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4F" w:rsidRPr="006E5A4F" w:rsidRDefault="006E5A4F" w:rsidP="006E5A4F">
      <w:pPr>
        <w:spacing w:after="0"/>
        <w:ind w:firstLine="0"/>
        <w:jc w:val="right"/>
        <w:rPr>
          <w:sz w:val="24"/>
          <w:szCs w:val="24"/>
        </w:rPr>
      </w:pPr>
      <w:r w:rsidRPr="006E5A4F">
        <w:rPr>
          <w:sz w:val="24"/>
          <w:szCs w:val="24"/>
        </w:rPr>
        <w:t xml:space="preserve">Приложение </w:t>
      </w:r>
    </w:p>
    <w:p w:rsidR="00FD4BC4" w:rsidRPr="006E5A4F" w:rsidRDefault="00410436" w:rsidP="008679B2">
      <w:pPr>
        <w:spacing w:after="0"/>
        <w:ind w:firstLine="0"/>
        <w:jc w:val="center"/>
        <w:rPr>
          <w:sz w:val="24"/>
          <w:szCs w:val="24"/>
        </w:rPr>
      </w:pPr>
      <w:r w:rsidRPr="006E5A4F">
        <w:rPr>
          <w:sz w:val="24"/>
          <w:szCs w:val="24"/>
        </w:rPr>
        <w:t>Текущий мониторинг реализации м</w:t>
      </w:r>
      <w:r w:rsidR="008679B2" w:rsidRPr="006E5A4F">
        <w:rPr>
          <w:sz w:val="24"/>
          <w:szCs w:val="24"/>
        </w:rPr>
        <w:t>униципальн</w:t>
      </w:r>
      <w:r w:rsidRPr="006E5A4F">
        <w:rPr>
          <w:sz w:val="24"/>
          <w:szCs w:val="24"/>
        </w:rPr>
        <w:t>ой</w:t>
      </w:r>
      <w:r w:rsidR="008679B2" w:rsidRPr="006E5A4F">
        <w:rPr>
          <w:sz w:val="24"/>
          <w:szCs w:val="24"/>
        </w:rPr>
        <w:t xml:space="preserve"> программ</w:t>
      </w:r>
      <w:r w:rsidRPr="006E5A4F">
        <w:rPr>
          <w:sz w:val="24"/>
          <w:szCs w:val="24"/>
        </w:rPr>
        <w:t>ы</w:t>
      </w:r>
      <w:r w:rsidR="008679B2" w:rsidRPr="006E5A4F">
        <w:rPr>
          <w:sz w:val="24"/>
          <w:szCs w:val="24"/>
        </w:rPr>
        <w:t xml:space="preserve"> </w:t>
      </w:r>
    </w:p>
    <w:p w:rsidR="008679B2" w:rsidRPr="006E5A4F" w:rsidRDefault="008679B2" w:rsidP="008679B2">
      <w:pPr>
        <w:spacing w:after="0"/>
        <w:ind w:firstLine="0"/>
        <w:jc w:val="center"/>
        <w:rPr>
          <w:sz w:val="24"/>
          <w:szCs w:val="24"/>
        </w:rPr>
      </w:pPr>
      <w:r w:rsidRPr="006E5A4F">
        <w:rPr>
          <w:sz w:val="24"/>
          <w:szCs w:val="24"/>
        </w:rPr>
        <w:t>«Создание условий для устойчивого экономического развития  Ребрихинского района»  на 2016-2021 годы</w:t>
      </w:r>
    </w:p>
    <w:tbl>
      <w:tblPr>
        <w:tblW w:w="15014" w:type="dxa"/>
        <w:tblInd w:w="97" w:type="dxa"/>
        <w:tblLook w:val="04A0"/>
      </w:tblPr>
      <w:tblGrid>
        <w:gridCol w:w="7808"/>
        <w:gridCol w:w="1292"/>
        <w:gridCol w:w="1278"/>
        <w:gridCol w:w="1159"/>
        <w:gridCol w:w="1159"/>
        <w:gridCol w:w="1159"/>
        <w:gridCol w:w="1159"/>
      </w:tblGrid>
      <w:tr w:rsidR="00114FD1" w:rsidRPr="006E5A4F" w:rsidTr="00EE0005">
        <w:trPr>
          <w:trHeight w:val="936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январь-март </w:t>
            </w:r>
          </w:p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январь-июнь </w:t>
            </w:r>
          </w:p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январь-сентябрь 2021 года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январь-декабрь 2021 года</w:t>
            </w:r>
          </w:p>
        </w:tc>
      </w:tr>
      <w:tr w:rsidR="00114FD1" w:rsidRPr="006E5A4F" w:rsidTr="00EE0005">
        <w:trPr>
          <w:trHeight w:val="278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1.Количество СМСП, </w:t>
            </w:r>
            <w:proofErr w:type="gramStart"/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Ребрихинском районе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BF5E68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BF5E68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BF5E68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2F1AE7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</w:tbl>
    <w:p w:rsidR="00114FD1" w:rsidRPr="006E5A4F" w:rsidRDefault="00114FD1" w:rsidP="008679B2">
      <w:pPr>
        <w:spacing w:after="0"/>
        <w:ind w:firstLine="0"/>
        <w:jc w:val="center"/>
        <w:rPr>
          <w:sz w:val="24"/>
          <w:szCs w:val="24"/>
        </w:rPr>
      </w:pPr>
    </w:p>
    <w:p w:rsidR="008679B2" w:rsidRPr="006E5A4F" w:rsidRDefault="000754FE" w:rsidP="008679B2">
      <w:pPr>
        <w:spacing w:after="0"/>
        <w:ind w:firstLine="0"/>
        <w:jc w:val="center"/>
        <w:rPr>
          <w:i/>
          <w:sz w:val="24"/>
          <w:szCs w:val="24"/>
        </w:rPr>
      </w:pPr>
      <w:r w:rsidRPr="006E5A4F">
        <w:rPr>
          <w:i/>
          <w:sz w:val="24"/>
          <w:szCs w:val="24"/>
        </w:rPr>
        <w:t xml:space="preserve">Подпрограмма </w:t>
      </w:r>
      <w:r w:rsidR="007110EF" w:rsidRPr="006E5A4F">
        <w:rPr>
          <w:i/>
          <w:sz w:val="24"/>
          <w:szCs w:val="24"/>
        </w:rPr>
        <w:t>1</w:t>
      </w:r>
      <w:r w:rsidRPr="006E5A4F">
        <w:rPr>
          <w:i/>
          <w:sz w:val="24"/>
          <w:szCs w:val="24"/>
        </w:rPr>
        <w:t xml:space="preserve"> </w:t>
      </w:r>
    </w:p>
    <w:p w:rsidR="000754FE" w:rsidRPr="006E5A4F" w:rsidRDefault="000754FE" w:rsidP="008679B2">
      <w:pPr>
        <w:spacing w:after="0"/>
        <w:ind w:firstLine="0"/>
        <w:jc w:val="center"/>
        <w:rPr>
          <w:i/>
          <w:sz w:val="24"/>
          <w:szCs w:val="24"/>
        </w:rPr>
      </w:pPr>
      <w:r w:rsidRPr="006E5A4F">
        <w:rPr>
          <w:i/>
          <w:sz w:val="24"/>
          <w:szCs w:val="24"/>
        </w:rPr>
        <w:t>«Поддержка и развитие малого и среднего предпринимательства в Ребрихинском районе» на 2016-2021 годы</w:t>
      </w:r>
    </w:p>
    <w:p w:rsidR="000754FE" w:rsidRPr="006E5A4F" w:rsidRDefault="000754FE" w:rsidP="000754FE">
      <w:pPr>
        <w:spacing w:after="0"/>
        <w:ind w:firstLine="0"/>
        <w:rPr>
          <w:sz w:val="24"/>
        </w:rPr>
      </w:pPr>
    </w:p>
    <w:p w:rsidR="000754FE" w:rsidRPr="00114FD1" w:rsidRDefault="000754FE" w:rsidP="000754FE">
      <w:pPr>
        <w:spacing w:after="0"/>
        <w:ind w:firstLine="0"/>
        <w:rPr>
          <w:sz w:val="24"/>
        </w:rPr>
      </w:pPr>
      <w:r w:rsidRPr="00114FD1">
        <w:rPr>
          <w:sz w:val="24"/>
        </w:rPr>
        <w:t>Сведения о достижении целевых индикат</w:t>
      </w:r>
      <w:r w:rsidR="00023928">
        <w:rPr>
          <w:sz w:val="24"/>
        </w:rPr>
        <w:t xml:space="preserve">оров (показателей) </w:t>
      </w:r>
      <w:r w:rsidRPr="00114FD1">
        <w:rPr>
          <w:sz w:val="24"/>
        </w:rPr>
        <w:t xml:space="preserve"> </w:t>
      </w:r>
      <w:r w:rsidR="00023928">
        <w:rPr>
          <w:sz w:val="24"/>
        </w:rPr>
        <w:t>под</w:t>
      </w:r>
      <w:r w:rsidRPr="00114FD1">
        <w:rPr>
          <w:sz w:val="24"/>
        </w:rPr>
        <w:t>программы:</w:t>
      </w:r>
    </w:p>
    <w:tbl>
      <w:tblPr>
        <w:tblW w:w="15019" w:type="dxa"/>
        <w:tblInd w:w="97" w:type="dxa"/>
        <w:tblLook w:val="04A0"/>
      </w:tblPr>
      <w:tblGrid>
        <w:gridCol w:w="7808"/>
        <w:gridCol w:w="1292"/>
        <w:gridCol w:w="1279"/>
        <w:gridCol w:w="1160"/>
        <w:gridCol w:w="1160"/>
        <w:gridCol w:w="1160"/>
        <w:gridCol w:w="1160"/>
      </w:tblGrid>
      <w:tr w:rsidR="00114FD1" w:rsidRPr="006E5A4F" w:rsidTr="00EE0005">
        <w:trPr>
          <w:trHeight w:val="536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План </w:t>
            </w:r>
          </w:p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Факт </w:t>
            </w:r>
          </w:p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январь-март </w:t>
            </w:r>
          </w:p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2021 года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Факт </w:t>
            </w:r>
          </w:p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январь-июнь </w:t>
            </w:r>
          </w:p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2021 года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Факт </w:t>
            </w:r>
          </w:p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январь-сентябрь 2021 года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Факт </w:t>
            </w:r>
          </w:p>
          <w:p w:rsidR="00114FD1" w:rsidRPr="006E5A4F" w:rsidRDefault="00114FD1" w:rsidP="00787D4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январь-декабрь 2021 года</w:t>
            </w:r>
          </w:p>
        </w:tc>
      </w:tr>
      <w:tr w:rsidR="00114FD1" w:rsidRPr="006E5A4F" w:rsidTr="00EE0005">
        <w:trPr>
          <w:trHeight w:val="536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1.Количество СМСП в расчете на 1 тысячу человек населения Ребрихинского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21,4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19,4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20,02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19,6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2F1AE7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</w:tr>
      <w:tr w:rsidR="00114FD1" w:rsidRPr="006E5A4F" w:rsidTr="00EE0005">
        <w:trPr>
          <w:trHeight w:val="376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2.Доля </w:t>
            </w:r>
            <w:proofErr w:type="gramStart"/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занятых</w:t>
            </w:r>
            <w:proofErr w:type="gramEnd"/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в сфере малого и среднего предпринимательства в общей численности экономически активного населения Ребрихинского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BF5E68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2F1AE7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15,6</w:t>
            </w:r>
          </w:p>
        </w:tc>
      </w:tr>
      <w:tr w:rsidR="00114FD1" w:rsidRPr="006E5A4F" w:rsidTr="00EE0005">
        <w:trPr>
          <w:trHeight w:val="1191"/>
        </w:trPr>
        <w:tc>
          <w:tcPr>
            <w:tcW w:w="7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3.Объем налоговых поступлений (налоги, уплаченные СМСП, </w:t>
            </w:r>
            <w:proofErr w:type="gramStart"/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применяющими</w:t>
            </w:r>
            <w:proofErr w:type="gramEnd"/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обычную систему налогообложения, единый налог на вмененный доход, единый налог, взимаемый в связи с применением упрощенной системы налогообложения, единый сельскохозяйственный налог) от СМСП в консолидированном бюджете Ребрихинского района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тыс. 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114FD1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49004F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11110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FD1" w:rsidRPr="006E5A4F" w:rsidRDefault="0049004F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20752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49004F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E5A4F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26751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FD1" w:rsidRPr="006E5A4F" w:rsidRDefault="002F1AE7" w:rsidP="00114FD1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32945</w:t>
            </w:r>
          </w:p>
        </w:tc>
      </w:tr>
    </w:tbl>
    <w:p w:rsidR="006E5A4F" w:rsidRDefault="006E5A4F" w:rsidP="00CD20FD">
      <w:pPr>
        <w:spacing w:after="0"/>
        <w:rPr>
          <w:sz w:val="24"/>
          <w:szCs w:val="24"/>
        </w:rPr>
      </w:pPr>
    </w:p>
    <w:p w:rsidR="006E5A4F" w:rsidRDefault="006E5A4F" w:rsidP="00CD20FD">
      <w:pPr>
        <w:spacing w:after="0"/>
        <w:rPr>
          <w:sz w:val="24"/>
          <w:szCs w:val="24"/>
        </w:rPr>
      </w:pPr>
    </w:p>
    <w:p w:rsidR="00EE0005" w:rsidRDefault="00EE0005" w:rsidP="00CD20FD">
      <w:pPr>
        <w:spacing w:after="0"/>
        <w:rPr>
          <w:sz w:val="24"/>
          <w:szCs w:val="24"/>
        </w:rPr>
        <w:sectPr w:rsidR="00EE0005" w:rsidSect="006E5A4F">
          <w:pgSz w:w="16840" w:h="11907" w:orient="landscape"/>
          <w:pgMar w:top="851" w:right="1134" w:bottom="1701" w:left="1134" w:header="357" w:footer="720" w:gutter="0"/>
          <w:cols w:space="708"/>
          <w:docGrid w:linePitch="381"/>
        </w:sectPr>
      </w:pPr>
    </w:p>
    <w:p w:rsidR="00BF5E68" w:rsidRPr="00954667" w:rsidRDefault="00BF5E68" w:rsidP="00CD20FD">
      <w:pPr>
        <w:spacing w:after="0"/>
        <w:rPr>
          <w:sz w:val="24"/>
          <w:szCs w:val="24"/>
        </w:rPr>
      </w:pPr>
      <w:r w:rsidRPr="00954667">
        <w:rPr>
          <w:sz w:val="24"/>
          <w:szCs w:val="24"/>
        </w:rPr>
        <w:lastRenderedPageBreak/>
        <w:t>Сведения о</w:t>
      </w:r>
      <w:r w:rsidR="00683785" w:rsidRPr="00954667">
        <w:rPr>
          <w:sz w:val="24"/>
          <w:szCs w:val="24"/>
        </w:rPr>
        <w:t>б исполнении</w:t>
      </w:r>
      <w:r w:rsidRPr="00954667">
        <w:rPr>
          <w:sz w:val="24"/>
          <w:szCs w:val="24"/>
        </w:rPr>
        <w:t xml:space="preserve"> мероприятий муниципальной программы: </w:t>
      </w:r>
    </w:p>
    <w:p w:rsidR="00BF5E68" w:rsidRPr="00954667" w:rsidRDefault="00BF5E68" w:rsidP="00BF5E68">
      <w:pPr>
        <w:spacing w:after="0"/>
        <w:jc w:val="both"/>
        <w:rPr>
          <w:sz w:val="24"/>
          <w:szCs w:val="24"/>
        </w:rPr>
      </w:pPr>
      <w:proofErr w:type="gramStart"/>
      <w:r w:rsidRPr="00954667">
        <w:rPr>
          <w:sz w:val="24"/>
          <w:szCs w:val="24"/>
        </w:rPr>
        <w:t xml:space="preserve">В 2021 году на реализацию мероприятий подпрограммы </w:t>
      </w:r>
      <w:r w:rsidR="00731D9F" w:rsidRPr="00954667">
        <w:rPr>
          <w:sz w:val="24"/>
          <w:szCs w:val="24"/>
        </w:rPr>
        <w:t>1</w:t>
      </w:r>
      <w:r w:rsidRPr="00954667">
        <w:rPr>
          <w:sz w:val="24"/>
          <w:szCs w:val="24"/>
        </w:rPr>
        <w:t xml:space="preserve"> «Поддержка и развитие малого и среднего предпринимательства в Ребрихинском районе» на 2016-2021 годы муниципальной программы «Создание условий для устойчивого экономического развития  Ребрихинского района»  на 2016-2021 годы предусмотрено 30 тысяч рублей за счет средс</w:t>
      </w:r>
      <w:r w:rsidR="002F1AE7">
        <w:rPr>
          <w:sz w:val="24"/>
          <w:szCs w:val="24"/>
        </w:rPr>
        <w:t xml:space="preserve">тв районного бюджета, по итогам </w:t>
      </w:r>
      <w:r w:rsidRPr="00954667">
        <w:rPr>
          <w:sz w:val="24"/>
          <w:szCs w:val="24"/>
        </w:rPr>
        <w:t>2021 года из запланированного уровня затрат исполнено 10 тысяч рублей.</w:t>
      </w:r>
      <w:proofErr w:type="gramEnd"/>
    </w:p>
    <w:p w:rsidR="00CD20FD" w:rsidRPr="00954667" w:rsidRDefault="00731D9F" w:rsidP="00CD20FD">
      <w:pPr>
        <w:spacing w:after="0"/>
        <w:jc w:val="both"/>
        <w:rPr>
          <w:sz w:val="24"/>
          <w:szCs w:val="24"/>
        </w:rPr>
      </w:pPr>
      <w:r w:rsidRPr="00954667">
        <w:rPr>
          <w:sz w:val="24"/>
          <w:szCs w:val="24"/>
        </w:rPr>
        <w:t>В текущем году были выполнены следующие мероприятия:</w:t>
      </w:r>
    </w:p>
    <w:p w:rsidR="00CD20FD" w:rsidRPr="00954667" w:rsidRDefault="00954667" w:rsidP="00731D9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1.1</w:t>
      </w:r>
      <w:r w:rsidR="005476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47613">
        <w:rPr>
          <w:sz w:val="24"/>
          <w:szCs w:val="24"/>
        </w:rPr>
        <w:t>В</w:t>
      </w:r>
      <w:r w:rsidR="00CD20FD" w:rsidRPr="00954667">
        <w:rPr>
          <w:sz w:val="24"/>
          <w:szCs w:val="24"/>
        </w:rPr>
        <w:t xml:space="preserve"> связи с </w:t>
      </w:r>
      <w:proofErr w:type="spellStart"/>
      <w:r w:rsidR="00CD20FD" w:rsidRPr="00954667">
        <w:rPr>
          <w:sz w:val="24"/>
          <w:szCs w:val="24"/>
        </w:rPr>
        <w:t>ковидными</w:t>
      </w:r>
      <w:proofErr w:type="spellEnd"/>
      <w:r w:rsidR="00CD20FD" w:rsidRPr="00954667">
        <w:rPr>
          <w:sz w:val="24"/>
          <w:szCs w:val="24"/>
        </w:rPr>
        <w:t xml:space="preserve"> ограничениями  консультативные услуги оказываются </w:t>
      </w:r>
      <w:r w:rsidR="00683785" w:rsidRPr="00954667">
        <w:rPr>
          <w:sz w:val="24"/>
          <w:szCs w:val="24"/>
        </w:rPr>
        <w:t xml:space="preserve">в формате телефонных звонков и через </w:t>
      </w:r>
      <w:proofErr w:type="spellStart"/>
      <w:r w:rsidR="00683785" w:rsidRPr="00954667">
        <w:rPr>
          <w:sz w:val="24"/>
          <w:szCs w:val="24"/>
        </w:rPr>
        <w:t>мессенджеры</w:t>
      </w:r>
      <w:proofErr w:type="spellEnd"/>
      <w:r w:rsidR="00683785" w:rsidRPr="00954667">
        <w:rPr>
          <w:sz w:val="24"/>
          <w:szCs w:val="24"/>
        </w:rPr>
        <w:t xml:space="preserve">. 16.03.2021 состоялось очное мероприятие с участием предпринимательского сообщества «День уполномоченного по защите прав предпринимателей в Алтайском крае в Ребрихинском районе», общее количество участников – 35, в том числе СМСП – 26; </w:t>
      </w:r>
    </w:p>
    <w:p w:rsidR="00547613" w:rsidRDefault="00547613" w:rsidP="0054761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2.2, 2.3. М</w:t>
      </w:r>
      <w:r w:rsidRPr="00954667">
        <w:rPr>
          <w:sz w:val="24"/>
          <w:szCs w:val="24"/>
        </w:rPr>
        <w:t>ероприятия по поддержке СМСП в виде предоставления целевых грантов и субсидирования части банковской процентной ставки по кредитам не исполнены в виду отсутствия заявок от предпринимателей;</w:t>
      </w:r>
    </w:p>
    <w:p w:rsidR="00547613" w:rsidRPr="00954667" w:rsidRDefault="00547613" w:rsidP="0054761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2.4. О</w:t>
      </w:r>
      <w:r w:rsidRPr="00954667">
        <w:rPr>
          <w:sz w:val="24"/>
          <w:szCs w:val="24"/>
        </w:rPr>
        <w:t xml:space="preserve">бращений по оказанию консультативной помощи в составлении бизнес-планов по приоритетным направлениям в сфере экономике, для предоставления государственной поддержки в виде грантов СМСП, зарегистрированных в качестве ИП или юридического лица на </w:t>
      </w:r>
      <w:proofErr w:type="gramStart"/>
      <w:r w:rsidRPr="00954667">
        <w:rPr>
          <w:sz w:val="24"/>
          <w:szCs w:val="24"/>
        </w:rPr>
        <w:t>текущею</w:t>
      </w:r>
      <w:proofErr w:type="gramEnd"/>
      <w:r w:rsidRPr="00954667">
        <w:rPr>
          <w:sz w:val="24"/>
          <w:szCs w:val="24"/>
        </w:rPr>
        <w:t xml:space="preserve"> дату не поступало;</w:t>
      </w:r>
    </w:p>
    <w:p w:rsidR="00547613" w:rsidRPr="00954667" w:rsidRDefault="00547613" w:rsidP="0054761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2.5. Х</w:t>
      </w:r>
      <w:r w:rsidRPr="00954667">
        <w:rPr>
          <w:sz w:val="24"/>
          <w:szCs w:val="24"/>
        </w:rPr>
        <w:t xml:space="preserve">одатайства на получение государственной поддержки СМСП </w:t>
      </w:r>
      <w:proofErr w:type="spellStart"/>
      <w:r w:rsidRPr="00954667">
        <w:rPr>
          <w:sz w:val="24"/>
          <w:szCs w:val="24"/>
        </w:rPr>
        <w:t>вАдминистрацией</w:t>
      </w:r>
      <w:proofErr w:type="spellEnd"/>
      <w:r w:rsidRPr="00954667">
        <w:rPr>
          <w:sz w:val="24"/>
          <w:szCs w:val="24"/>
        </w:rPr>
        <w:t xml:space="preserve"> Ребрихинского района в 2021 году не выдавались;</w:t>
      </w:r>
    </w:p>
    <w:p w:rsidR="00547613" w:rsidRDefault="00547613" w:rsidP="0054761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3.1. </w:t>
      </w:r>
      <w:r w:rsidRPr="00547613">
        <w:rPr>
          <w:sz w:val="24"/>
          <w:szCs w:val="24"/>
        </w:rPr>
        <w:t>О</w:t>
      </w:r>
      <w:r w:rsidR="00731D9F" w:rsidRPr="00547613">
        <w:rPr>
          <w:sz w:val="24"/>
          <w:szCs w:val="24"/>
        </w:rPr>
        <w:t>рганизация и проведение в рамках «Дня Российского предпринимательства», награждения лучших предпринимателей (денежные средства на реализацию мероприятия не требуются)</w:t>
      </w:r>
      <w:r w:rsidR="00CD20FD" w:rsidRPr="00547613">
        <w:rPr>
          <w:sz w:val="24"/>
          <w:szCs w:val="24"/>
        </w:rPr>
        <w:t xml:space="preserve">. 21 мая 2021 в зале заседания </w:t>
      </w:r>
      <w:r w:rsidR="00EE0005">
        <w:rPr>
          <w:sz w:val="24"/>
          <w:szCs w:val="24"/>
        </w:rPr>
        <w:t xml:space="preserve">района </w:t>
      </w:r>
      <w:r w:rsidR="00CD20FD" w:rsidRPr="00547613">
        <w:rPr>
          <w:sz w:val="24"/>
          <w:szCs w:val="24"/>
        </w:rPr>
        <w:t>состоялось заседание Общественного Совета предпринимателей при главе Ребрихинского района, общее число участников 37, в том числе субъектов предпринимател</w:t>
      </w:r>
      <w:r w:rsidR="00EE0005">
        <w:rPr>
          <w:sz w:val="24"/>
          <w:szCs w:val="24"/>
        </w:rPr>
        <w:t>ь</w:t>
      </w:r>
      <w:r w:rsidR="00CD20FD" w:rsidRPr="00547613">
        <w:rPr>
          <w:sz w:val="24"/>
          <w:szCs w:val="24"/>
        </w:rPr>
        <w:t>ской деятельности -28</w:t>
      </w:r>
      <w:r w:rsidR="00731D9F" w:rsidRPr="00547613">
        <w:rPr>
          <w:sz w:val="24"/>
          <w:szCs w:val="24"/>
        </w:rPr>
        <w:t>;</w:t>
      </w:r>
    </w:p>
    <w:p w:rsidR="00731D9F" w:rsidRPr="00547613" w:rsidRDefault="00547613" w:rsidP="0054761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3.1.1. П</w:t>
      </w:r>
      <w:r w:rsidR="00731D9F" w:rsidRPr="00547613">
        <w:rPr>
          <w:sz w:val="24"/>
          <w:szCs w:val="24"/>
        </w:rPr>
        <w:t>ремирование отдельных субъектов предпринимательской деятельности  в связи с празднованием «Дня Российского предпринимательства» (по рекомендации экономического Совета муниципального образования Ребрихинский район Алтайского края) -10 тыс. руб.;</w:t>
      </w:r>
    </w:p>
    <w:p w:rsidR="00954667" w:rsidRDefault="00235B82" w:rsidP="0095466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3.2.</w:t>
      </w:r>
      <w:r w:rsidR="006E5A4F">
        <w:rPr>
          <w:sz w:val="24"/>
          <w:szCs w:val="24"/>
        </w:rPr>
        <w:t>, 4.2.</w:t>
      </w:r>
      <w:r>
        <w:rPr>
          <w:sz w:val="24"/>
          <w:szCs w:val="24"/>
        </w:rPr>
        <w:t xml:space="preserve"> В</w:t>
      </w:r>
      <w:r w:rsidR="0033293C" w:rsidRPr="00954667">
        <w:rPr>
          <w:sz w:val="24"/>
          <w:szCs w:val="24"/>
        </w:rPr>
        <w:t xml:space="preserve"> связи с действием на территории края </w:t>
      </w:r>
      <w:proofErr w:type="spellStart"/>
      <w:r w:rsidR="0033293C" w:rsidRPr="00954667">
        <w:rPr>
          <w:sz w:val="24"/>
          <w:szCs w:val="24"/>
        </w:rPr>
        <w:t>ковидными</w:t>
      </w:r>
      <w:proofErr w:type="spellEnd"/>
      <w:r w:rsidR="0033293C" w:rsidRPr="00954667">
        <w:rPr>
          <w:sz w:val="24"/>
          <w:szCs w:val="24"/>
        </w:rPr>
        <w:t xml:space="preserve"> ограничениями все мероприятия</w:t>
      </w:r>
      <w:r w:rsidR="00954667" w:rsidRPr="00954667">
        <w:rPr>
          <w:sz w:val="24"/>
          <w:szCs w:val="24"/>
        </w:rPr>
        <w:t xml:space="preserve"> (смотры-конкурсы, мастер-классы, фестивали, форумы и др.)</w:t>
      </w:r>
      <w:r w:rsidR="0033293C" w:rsidRPr="00954667">
        <w:rPr>
          <w:sz w:val="24"/>
          <w:szCs w:val="24"/>
        </w:rPr>
        <w:t xml:space="preserve">, касающиеся очного присутствия участников ограничены или проходят в </w:t>
      </w:r>
      <w:proofErr w:type="spellStart"/>
      <w:r w:rsidR="0033293C" w:rsidRPr="00954667">
        <w:rPr>
          <w:sz w:val="24"/>
          <w:szCs w:val="24"/>
        </w:rPr>
        <w:t>онлайн-формате</w:t>
      </w:r>
      <w:proofErr w:type="spellEnd"/>
      <w:r w:rsidR="00954667" w:rsidRPr="00954667">
        <w:rPr>
          <w:sz w:val="24"/>
          <w:szCs w:val="24"/>
        </w:rPr>
        <w:t xml:space="preserve">. Администрация района регулярно информирует предпринимательское сообщество о времени, месте или платформе интернет (в случае проведения </w:t>
      </w:r>
      <w:proofErr w:type="spellStart"/>
      <w:r w:rsidR="00954667" w:rsidRPr="00954667">
        <w:rPr>
          <w:sz w:val="24"/>
          <w:szCs w:val="24"/>
        </w:rPr>
        <w:t>онлайн</w:t>
      </w:r>
      <w:proofErr w:type="spellEnd"/>
      <w:r w:rsidR="00954667" w:rsidRPr="00954667">
        <w:rPr>
          <w:sz w:val="24"/>
          <w:szCs w:val="24"/>
        </w:rPr>
        <w:t>)</w:t>
      </w:r>
      <w:r w:rsidR="00EE0005">
        <w:rPr>
          <w:sz w:val="24"/>
          <w:szCs w:val="24"/>
        </w:rPr>
        <w:t xml:space="preserve"> </w:t>
      </w:r>
      <w:r w:rsidR="00954667" w:rsidRPr="00954667">
        <w:rPr>
          <w:sz w:val="24"/>
          <w:szCs w:val="24"/>
        </w:rPr>
        <w:t>где запланировано проведение мероприятий. Заявлений на участие в мероприятиях от предпринимателей района не поступало;</w:t>
      </w:r>
    </w:p>
    <w:p w:rsidR="00235B82" w:rsidRPr="006E5A4F" w:rsidRDefault="00235B82" w:rsidP="006E5A4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4.1. </w:t>
      </w:r>
      <w:proofErr w:type="gramStart"/>
      <w:r>
        <w:rPr>
          <w:sz w:val="24"/>
          <w:szCs w:val="24"/>
        </w:rPr>
        <w:t xml:space="preserve">Администрация района регулярно </w:t>
      </w:r>
      <w:r w:rsidR="00EE0005">
        <w:rPr>
          <w:sz w:val="24"/>
          <w:szCs w:val="24"/>
        </w:rPr>
        <w:t xml:space="preserve">размещает </w:t>
      </w:r>
      <w:r>
        <w:rPr>
          <w:sz w:val="24"/>
          <w:szCs w:val="24"/>
        </w:rPr>
        <w:t>информ</w:t>
      </w:r>
      <w:r w:rsidR="00EE0005">
        <w:rPr>
          <w:sz w:val="24"/>
          <w:szCs w:val="24"/>
        </w:rPr>
        <w:t xml:space="preserve">ацию </w:t>
      </w:r>
      <w:r>
        <w:rPr>
          <w:sz w:val="24"/>
          <w:szCs w:val="24"/>
        </w:rPr>
        <w:t xml:space="preserve">о проведении обучающих </w:t>
      </w:r>
      <w:proofErr w:type="spellStart"/>
      <w:r>
        <w:rPr>
          <w:sz w:val="24"/>
          <w:szCs w:val="24"/>
        </w:rPr>
        <w:t>вебинаров</w:t>
      </w:r>
      <w:proofErr w:type="spellEnd"/>
      <w:r>
        <w:rPr>
          <w:sz w:val="24"/>
          <w:szCs w:val="24"/>
        </w:rPr>
        <w:t xml:space="preserve"> для субъектов предпринимательства, которые организуются центром «Мой бизнес», управлением Алтайского края по развитию предпринимательства и рыночной инфраструктуры и другими субъектами.</w:t>
      </w:r>
      <w:proofErr w:type="gramEnd"/>
      <w:r>
        <w:rPr>
          <w:sz w:val="24"/>
          <w:szCs w:val="24"/>
        </w:rPr>
        <w:t xml:space="preserve"> Оператором </w:t>
      </w:r>
      <w:proofErr w:type="gramStart"/>
      <w:r>
        <w:rPr>
          <w:sz w:val="24"/>
          <w:szCs w:val="24"/>
        </w:rPr>
        <w:t>–Ц</w:t>
      </w:r>
      <w:proofErr w:type="gramEnd"/>
      <w:r>
        <w:rPr>
          <w:sz w:val="24"/>
          <w:szCs w:val="24"/>
        </w:rPr>
        <w:t xml:space="preserve">РПТ  на системной основе проводятся дистанционные </w:t>
      </w:r>
      <w:proofErr w:type="spellStart"/>
      <w:r w:rsidR="006E5A4F">
        <w:rPr>
          <w:sz w:val="24"/>
          <w:szCs w:val="24"/>
        </w:rPr>
        <w:t>вебинары</w:t>
      </w:r>
      <w:proofErr w:type="spellEnd"/>
      <w:r w:rsidR="006E5A4F">
        <w:rPr>
          <w:sz w:val="24"/>
          <w:szCs w:val="24"/>
        </w:rPr>
        <w:t xml:space="preserve"> для СМСП  по вопросам и процессам маркировки товаров, план мероприятий с указанием дат, времени и </w:t>
      </w:r>
      <w:r w:rsidR="006E5A4F">
        <w:rPr>
          <w:sz w:val="24"/>
          <w:szCs w:val="24"/>
        </w:rPr>
        <w:lastRenderedPageBreak/>
        <w:t xml:space="preserve">ссылок направляется предпринимателям. Рекомендации </w:t>
      </w:r>
      <w:proofErr w:type="spellStart"/>
      <w:r w:rsidR="006E5A4F">
        <w:rPr>
          <w:sz w:val="24"/>
          <w:szCs w:val="24"/>
        </w:rPr>
        <w:t>Роспотребнадзора</w:t>
      </w:r>
      <w:proofErr w:type="spellEnd"/>
      <w:r w:rsidR="006E5A4F">
        <w:rPr>
          <w:sz w:val="24"/>
          <w:szCs w:val="24"/>
        </w:rPr>
        <w:t xml:space="preserve">, </w:t>
      </w:r>
      <w:r w:rsidR="00EE0005">
        <w:rPr>
          <w:sz w:val="24"/>
          <w:szCs w:val="24"/>
        </w:rPr>
        <w:t>Федеральной налоговой службы</w:t>
      </w:r>
      <w:r w:rsidR="006E5A4F">
        <w:rPr>
          <w:sz w:val="24"/>
          <w:szCs w:val="24"/>
        </w:rPr>
        <w:t xml:space="preserve"> и другая информация необходимая для ведения деятельности размещается на официальном сайте Администрации района. Очные мероприятия </w:t>
      </w:r>
      <w:r w:rsidR="00EE0005">
        <w:rPr>
          <w:sz w:val="24"/>
          <w:szCs w:val="24"/>
        </w:rPr>
        <w:t xml:space="preserve">в 2021 году </w:t>
      </w:r>
      <w:r w:rsidR="006E5A4F">
        <w:rPr>
          <w:sz w:val="24"/>
          <w:szCs w:val="24"/>
        </w:rPr>
        <w:t xml:space="preserve">не проводились, в связи угрозой распространения </w:t>
      </w:r>
      <w:proofErr w:type="spellStart"/>
      <w:r w:rsidR="006E5A4F">
        <w:rPr>
          <w:sz w:val="24"/>
          <w:szCs w:val="24"/>
        </w:rPr>
        <w:t>коронавирусной</w:t>
      </w:r>
      <w:proofErr w:type="spellEnd"/>
      <w:r w:rsidR="006E5A4F">
        <w:rPr>
          <w:sz w:val="24"/>
          <w:szCs w:val="24"/>
        </w:rPr>
        <w:t xml:space="preserve"> инфекции;</w:t>
      </w:r>
    </w:p>
    <w:p w:rsidR="00BF5E68" w:rsidRPr="00954667" w:rsidRDefault="00235B82" w:rsidP="0095466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4.3</w:t>
      </w:r>
      <w:r w:rsidR="00A76D10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54667" w:rsidRPr="00954667">
        <w:rPr>
          <w:sz w:val="24"/>
          <w:szCs w:val="24"/>
        </w:rPr>
        <w:t xml:space="preserve">бращений за оказанием консультативных услуг в части организации собственного дела социально-ориентированного направления в Администрацию района не поступало. </w:t>
      </w:r>
    </w:p>
    <w:p w:rsidR="00BF5E68" w:rsidRPr="00954667" w:rsidRDefault="00BF5E68" w:rsidP="00BF5E68">
      <w:pPr>
        <w:spacing w:after="0"/>
        <w:ind w:firstLine="0"/>
        <w:jc w:val="both"/>
        <w:rPr>
          <w:sz w:val="24"/>
          <w:szCs w:val="24"/>
        </w:rPr>
      </w:pPr>
    </w:p>
    <w:sectPr w:rsidR="00BF5E68" w:rsidRPr="00954667" w:rsidSect="00EE0005">
      <w:pgSz w:w="11907" w:h="16840"/>
      <w:pgMar w:top="1134" w:right="851" w:bottom="1134" w:left="1701" w:header="357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527"/>
    <w:multiLevelType w:val="hybridMultilevel"/>
    <w:tmpl w:val="BB38E7EC"/>
    <w:lvl w:ilvl="0" w:tplc="FC086DC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177"/>
  <w:displayHorizontalDrawingGridEvery w:val="2"/>
  <w:displayVerticalDrawingGridEvery w:val="2"/>
  <w:characterSpacingControl w:val="doNotCompress"/>
  <w:compat/>
  <w:rsids>
    <w:rsidRoot w:val="008679B2"/>
    <w:rsid w:val="00023928"/>
    <w:rsid w:val="000754FE"/>
    <w:rsid w:val="00077B83"/>
    <w:rsid w:val="000944E4"/>
    <w:rsid w:val="00104678"/>
    <w:rsid w:val="00114FD1"/>
    <w:rsid w:val="00235B82"/>
    <w:rsid w:val="002F1AE7"/>
    <w:rsid w:val="0032599B"/>
    <w:rsid w:val="0033293C"/>
    <w:rsid w:val="00346B37"/>
    <w:rsid w:val="00410436"/>
    <w:rsid w:val="00413F53"/>
    <w:rsid w:val="0049004F"/>
    <w:rsid w:val="004E0BAF"/>
    <w:rsid w:val="004F0D48"/>
    <w:rsid w:val="00501124"/>
    <w:rsid w:val="00547613"/>
    <w:rsid w:val="00676105"/>
    <w:rsid w:val="00683785"/>
    <w:rsid w:val="006E5A4F"/>
    <w:rsid w:val="007110EF"/>
    <w:rsid w:val="00731D9F"/>
    <w:rsid w:val="00787FB4"/>
    <w:rsid w:val="0086747B"/>
    <w:rsid w:val="008679B2"/>
    <w:rsid w:val="00954667"/>
    <w:rsid w:val="00A76D10"/>
    <w:rsid w:val="00B128F1"/>
    <w:rsid w:val="00B6131F"/>
    <w:rsid w:val="00B97776"/>
    <w:rsid w:val="00BA445E"/>
    <w:rsid w:val="00BF5E68"/>
    <w:rsid w:val="00BF63F5"/>
    <w:rsid w:val="00C12744"/>
    <w:rsid w:val="00CD20FD"/>
    <w:rsid w:val="00E3240E"/>
    <w:rsid w:val="00E6604C"/>
    <w:rsid w:val="00E66642"/>
    <w:rsid w:val="00EE0005"/>
    <w:rsid w:val="00F95540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2021-12-07T07:27:00Z</dcterms:created>
  <dcterms:modified xsi:type="dcterms:W3CDTF">2022-04-01T07:25:00Z</dcterms:modified>
</cp:coreProperties>
</file>