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124EBC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4C38D7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4C38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4C38D7">
              <w:rPr>
                <w:rFonts w:ascii="Times New Roman" w:hAnsi="Times New Roman"/>
                <w:sz w:val="28"/>
                <w:szCs w:val="28"/>
              </w:rPr>
              <w:t>316-р</w:t>
            </w:r>
          </w:p>
        </w:tc>
      </w:tr>
    </w:tbl>
    <w:p w:rsidR="00A34AFA" w:rsidRDefault="00A34AFA" w:rsidP="000A6E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Ребрихинский район Алтайского края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проявлений, во исполнение требований Федерального закона от 25.07.2002 №114-ФЗ «О противодействии экстремистской деятельности», руководствуясь Федеральным законом № 131-ФЗ «Об общих принципах организации местного самоуправления в Российской Федерации»:</w:t>
      </w:r>
    </w:p>
    <w:p w:rsidR="000A6EE7" w:rsidRDefault="000A6EE7" w:rsidP="000A6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4AFA" w:rsidRDefault="00A34A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Утвердить прилагаемый план мероприятий по</w:t>
      </w:r>
      <w:r w:rsidRPr="000C432F">
        <w:rPr>
          <w:rFonts w:ascii="Times New Roman" w:hAnsi="Times New Roman"/>
        </w:rPr>
        <w:t xml:space="preserve"> </w:t>
      </w:r>
      <w:r w:rsidRPr="000C432F">
        <w:rPr>
          <w:rFonts w:ascii="Times New Roman" w:hAnsi="Times New Roman"/>
          <w:sz w:val="28"/>
          <w:szCs w:val="28"/>
        </w:rPr>
        <w:t>профилактике терроризма и экстремиз</w:t>
      </w:r>
      <w:r w:rsidR="000A6EE7">
        <w:rPr>
          <w:rFonts w:ascii="Times New Roman" w:hAnsi="Times New Roman"/>
          <w:sz w:val="28"/>
          <w:szCs w:val="28"/>
        </w:rPr>
        <w:t xml:space="preserve">ма в </w:t>
      </w:r>
      <w:proofErr w:type="spellStart"/>
      <w:r w:rsidR="000A6EE7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="000A6EE7">
        <w:rPr>
          <w:rFonts w:ascii="Times New Roman" w:hAnsi="Times New Roman"/>
          <w:sz w:val="28"/>
          <w:szCs w:val="28"/>
        </w:rPr>
        <w:t xml:space="preserve"> районе на 2023</w:t>
      </w:r>
      <w:r w:rsidRPr="000C432F">
        <w:rPr>
          <w:rFonts w:ascii="Times New Roman" w:hAnsi="Times New Roman"/>
          <w:sz w:val="28"/>
          <w:szCs w:val="28"/>
        </w:rPr>
        <w:t xml:space="preserve"> год.</w:t>
      </w:r>
    </w:p>
    <w:p w:rsidR="000A6EE7" w:rsidRDefault="000A6EE7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работы межведомственной комиссии по противодействию экстремизму в </w:t>
      </w:r>
      <w:proofErr w:type="spellStart"/>
      <w:r>
        <w:rPr>
          <w:rFonts w:ascii="Times New Roman" w:hAnsi="Times New Roman"/>
          <w:sz w:val="28"/>
          <w:szCs w:val="28"/>
        </w:rPr>
        <w:t>Ребрихинском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2023 год.</w:t>
      </w:r>
    </w:p>
    <w:p w:rsidR="000A6EE7" w:rsidRDefault="000A6EE7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реализации в </w:t>
      </w:r>
      <w:proofErr w:type="spellStart"/>
      <w:r>
        <w:rPr>
          <w:rFonts w:ascii="Times New Roman" w:hAnsi="Times New Roman"/>
          <w:sz w:val="28"/>
          <w:szCs w:val="28"/>
        </w:rPr>
        <w:t>Ребрихинском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Стратегии государственной национальной политики Российской Федерации в 2023 году.</w:t>
      </w:r>
    </w:p>
    <w:p w:rsidR="00A34AFA" w:rsidRPr="000C432F" w:rsidRDefault="00A34AFA" w:rsidP="000A6E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0C432F" w:rsidRDefault="00A34A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A34AFA" w:rsidRPr="000A6EE7" w:rsidRDefault="00A34AFA" w:rsidP="000A6EE7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bookmarkStart w:id="0" w:name="_GoBack"/>
      <w:bookmarkEnd w:id="0"/>
      <w:proofErr w:type="spellEnd"/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</w:t>
      </w:r>
    </w:p>
    <w:tbl>
      <w:tblPr>
        <w:tblW w:w="0" w:type="auto"/>
        <w:tblLook w:val="0000"/>
      </w:tblPr>
      <w:tblGrid>
        <w:gridCol w:w="4937"/>
        <w:gridCol w:w="4902"/>
      </w:tblGrid>
      <w:tr w:rsidR="00A34AFA" w:rsidRPr="002541BC" w:rsidTr="000A6EE7">
        <w:trPr>
          <w:trHeight w:val="1151"/>
        </w:trPr>
        <w:tc>
          <w:tcPr>
            <w:tcW w:w="4937" w:type="dxa"/>
          </w:tcPr>
          <w:p w:rsidR="00A34AFA" w:rsidRPr="000A6EE7" w:rsidRDefault="00A34AFA" w:rsidP="000A6EE7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</w:tc>
        <w:tc>
          <w:tcPr>
            <w:tcW w:w="4902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0A6EE7" w:rsidRDefault="00A34AFA" w:rsidP="000A6EE7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                   </w:t>
      </w:r>
      <w:proofErr w:type="spellStart"/>
      <w:r w:rsidRPr="004A7BE3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4C38D7" w:rsidSect="00AC01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Утвержден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распоряжением Администрации 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Ребрихинского района Алтайского края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от 30.12.2022 № 316-р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План</w:t>
      </w: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работы межведомственной комиссии по противодействию экстремизму в </w:t>
      </w:r>
      <w:proofErr w:type="spellStart"/>
      <w:r w:rsidRPr="004C38D7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4C38D7">
        <w:rPr>
          <w:rFonts w:ascii="Times New Roman" w:hAnsi="Times New Roman"/>
          <w:sz w:val="24"/>
          <w:szCs w:val="20"/>
        </w:rPr>
        <w:t xml:space="preserve"> районе на 2023 год.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520"/>
        <w:gridCol w:w="5678"/>
      </w:tblGrid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Рассматриваемые вопросы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Срок проведения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Ответственные исполнители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Сообщения о состоянии оперативной ситуации на территории Ребрихинского района в части противодействия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 подготовке публикаций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антиэкстремистской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тематики, публикаций, направленных на укрепление мира и межнационального согласия, размещения их в СМИ.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Чуйкова Е.В. – главный редактор газеты «Знамя труда» (по согласованию).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 Предотвращение публичных действий, направленных на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дискридитацию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использования Вооруженных Сил Российской Федерации в целях защиты интересов Российской Федерац</w:t>
            </w: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ии и ее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граждан, поддержание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Пресечение призывов к 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совершенствовании мер по реализации государственной национальной политики в сфере противодействия экстремизму в молодежной среде.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Карпова Е.А. - председатель Комитета по образованию Администрации района,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Чикильдик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Г.А. - директор КГБПОУ «Ребрихинский лицей профессионального образования» (по согласованию).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4.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Потенциал экстремистских угроз в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этноконфессиональной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среде на территории Ребрихинского района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результатах работы по взаимодействию правоохранительных органов с общественными объединениями, религиозными организациями и надзорной деятельностью, в сфере профилактики и противодействия экстремистской деятельности на территории Ребрихинского района.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реализации мероприятий, направленных на повышение информационной безопасности, обеспечение защиты от несанкционированного доступа к запрещенным информационным ресурсам в учреждениях образования и культуры.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 состоянии миграционной ситуации на территории Ребрихинского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среде. 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С.П. - заместитель главы Администрации района по социальным вопросам, заместитель председателя комиссии</w:t>
            </w: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-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Васин К.В. - начальник отдела военного комиссариата Алтайского края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согласованию), член  комиссии.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 перечне запрещенных на территории Российской </w:t>
            </w: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Федерации экстремистских и террористических организаций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проведение информационно-разъяснительных мероприятий с населением о распространении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Профилактика экстремизма на территории Ребрихинского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С.П. - заместитель главы Администрации района по социальным вопросам, заместитель председателя комиссии.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результатах реализации системы мониторинга по профилактике межнациональных (межэтнических), межконфессиональных конфликтов на территории Ребрихинского района.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С.П. - заместитель главы Администрации района по социальным вопросам, заместитель председателя Комиссии.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Об итогах реализации муниципальной программы «Противодействие экстремизму и идеологии терроризма в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районе» в 2023 году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C38D7">
              <w:rPr>
                <w:rFonts w:ascii="Times New Roman" w:hAnsi="Times New Roman"/>
                <w:sz w:val="24"/>
                <w:szCs w:val="20"/>
              </w:rPr>
              <w:t>Коновалов</w:t>
            </w:r>
            <w:proofErr w:type="gram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А.И. – начальник ОМВД России по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району, член комиссии (по согласованию);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В.А.– председатель Комитета по культуре и делам молодежи Администрации района,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района, член комиссии;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района, член комиссии.</w:t>
            </w:r>
          </w:p>
        </w:tc>
      </w:tr>
      <w:tr w:rsidR="004C38D7" w:rsidRPr="004C38D7" w:rsidTr="00C160C8">
        <w:tc>
          <w:tcPr>
            <w:tcW w:w="82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Об утверждении плана работы межведомственной комиссии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Ребрихинском</w:t>
            </w:r>
            <w:proofErr w:type="spellEnd"/>
            <w:r w:rsidRPr="004C38D7">
              <w:rPr>
                <w:rFonts w:ascii="Times New Roman" w:hAnsi="Times New Roman"/>
                <w:sz w:val="24"/>
                <w:szCs w:val="20"/>
              </w:rPr>
              <w:t xml:space="preserve"> районе на 2024 год.</w:t>
            </w:r>
          </w:p>
        </w:tc>
        <w:tc>
          <w:tcPr>
            <w:tcW w:w="252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Заместитель главы Администрации района по социальным вопросам, заместитель председателя </w:t>
            </w:r>
            <w:r w:rsidRPr="004C38D7">
              <w:rPr>
                <w:rFonts w:ascii="Times New Roman" w:hAnsi="Times New Roman"/>
                <w:sz w:val="24"/>
                <w:szCs w:val="20"/>
              </w:rPr>
              <w:lastRenderedPageBreak/>
              <w:t>Комиссии.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Примечания:</w:t>
      </w:r>
    </w:p>
    <w:p w:rsidR="004C38D7" w:rsidRPr="004C38D7" w:rsidRDefault="004C38D7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Пункты плана могут быть изменены и отредактированы в соответствии с особенностями складывающейся обстановки на территории Ребрихинского района.</w:t>
      </w:r>
    </w:p>
    <w:p w:rsidR="004C38D7" w:rsidRPr="004C38D7" w:rsidRDefault="004C38D7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На рассмотрение межведомственной комиссии по противодействию экстремизму в </w:t>
      </w:r>
      <w:proofErr w:type="spellStart"/>
      <w:r w:rsidRPr="004C38D7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4C38D7">
        <w:rPr>
          <w:rFonts w:ascii="Times New Roman" w:hAnsi="Times New Roman"/>
          <w:sz w:val="24"/>
          <w:szCs w:val="20"/>
        </w:rPr>
        <w:t xml:space="preserve"> районе могут выноситься и другие вопросы, возникающие как ситуационно, так и по предложениям членов межведомственной комиссии, представителей органов местного самоуправления, территориальных органов федеральных органов государственной власти или некоммерческих организаций.</w:t>
      </w:r>
    </w:p>
    <w:p w:rsidR="004C38D7" w:rsidRPr="004C38D7" w:rsidRDefault="004C38D7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Главой района – председателем межведомственной комиссии по противодействию экстремизму в </w:t>
      </w:r>
      <w:proofErr w:type="spellStart"/>
      <w:r w:rsidRPr="004C38D7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4C38D7">
        <w:rPr>
          <w:rFonts w:ascii="Times New Roman" w:hAnsi="Times New Roman"/>
          <w:sz w:val="24"/>
          <w:szCs w:val="20"/>
        </w:rPr>
        <w:t xml:space="preserve"> районе ежеквартально могут вноситься предложения по заслушиванию глав сельсоветов, руководителей образовательных и спортивных организаций, не обеспечивающих исполнение решений, принятых на заседаниях межведомственной комиссии и не осуществляющих организацию работы в данной сфере.</w:t>
      </w:r>
    </w:p>
    <w:p w:rsidR="004C38D7" w:rsidRPr="004C38D7" w:rsidRDefault="004C38D7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При необходимости заседания межведомственной комиссии по противодействию экстремизму в </w:t>
      </w:r>
      <w:proofErr w:type="spellStart"/>
      <w:r w:rsidRPr="004C38D7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4C38D7">
        <w:rPr>
          <w:rFonts w:ascii="Times New Roman" w:hAnsi="Times New Roman"/>
          <w:sz w:val="24"/>
          <w:szCs w:val="20"/>
        </w:rPr>
        <w:t xml:space="preserve"> районе могут проводиться совместно с другими комиссиями правоохранительной направленности.</w:t>
      </w: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                Утвержден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распоряжением Администрации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Ребрихинского района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от 30.12.2022 № 316-р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</w:t>
      </w: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План</w:t>
      </w: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мероприятий по реализации в </w:t>
      </w:r>
      <w:proofErr w:type="spellStart"/>
      <w:r w:rsidRPr="004C38D7">
        <w:rPr>
          <w:rFonts w:ascii="Times New Roman" w:hAnsi="Times New Roman"/>
        </w:rPr>
        <w:t>Ребрихинском</w:t>
      </w:r>
      <w:proofErr w:type="spellEnd"/>
      <w:r w:rsidRPr="004C38D7">
        <w:rPr>
          <w:rFonts w:ascii="Times New Roman" w:hAnsi="Times New Roman"/>
        </w:rPr>
        <w:t xml:space="preserve"> районе Стратегии государственной национальной политики Российской Федерации в 2023 году.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35"/>
        <w:gridCol w:w="2409"/>
        <w:gridCol w:w="6096"/>
      </w:tblGrid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C38D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38D7">
              <w:rPr>
                <w:rFonts w:ascii="Times New Roman" w:hAnsi="Times New Roman"/>
              </w:rPr>
              <w:t>/</w:t>
            </w:r>
            <w:proofErr w:type="spellStart"/>
            <w:r w:rsidRPr="004C38D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Мониторинг конфликтных ситуаций, связанных с фактами нарушения принципа равенства граждан независимо от расы, национальности, языка, </w:t>
            </w:r>
            <w:r w:rsidRPr="004C38D7">
              <w:rPr>
                <w:rFonts w:ascii="Times New Roman" w:hAnsi="Times New Roman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Консультирование граждан и национально-культурных объединений по вопросам, связанным с реализацией этнокультурных потребностей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5.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(по согласованию)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 Администрации района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7.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8.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Подготовка и размещение тематических материалов на официальном сайте администрации района, в районной газете "Знамя труда",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 районе;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9.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Подготовка и  распространение информационных материалов о предупреждении пресечении экстремистской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Общественные организации Ребрихинского района (по согласованию)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Размещение в средствах массовой информации и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11.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Освещение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Администрации сельсоветов (по согласованию)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проведению мероприятий, приуроченных к праздничным и памятным датам в истории России, в том числе посвященных: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славянской письменности и культуры;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России;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государственного флага Российской Федерации;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народного единства.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13.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4C38D7">
              <w:rPr>
                <w:rFonts w:ascii="Times New Roman" w:hAnsi="Times New Roman"/>
              </w:rPr>
              <w:t>историко-патриотических</w:t>
            </w:r>
            <w:proofErr w:type="gramEnd"/>
            <w:r w:rsidRPr="004C38D7">
              <w:rPr>
                <w:rFonts w:ascii="Times New Roman" w:hAnsi="Times New Roman"/>
              </w:rPr>
              <w:t xml:space="preserve"> </w:t>
            </w:r>
            <w:proofErr w:type="spellStart"/>
            <w:r w:rsidRPr="004C38D7">
              <w:rPr>
                <w:rFonts w:ascii="Times New Roman" w:hAnsi="Times New Roman"/>
              </w:rPr>
              <w:t>квестов</w:t>
            </w:r>
            <w:proofErr w:type="spellEnd"/>
            <w:r w:rsidRPr="004C38D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образованию. 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14.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 деятельности поисковых отрядов и объединений района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15.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спортивных соревнований, посвященных Победе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16.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Реализация мероприятий, направленных на патриотическое воспитание граждан Ребрихинского района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17.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тематических показов фильмов патриотической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творческих встреч писателей с читателями.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19.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книжных выставок и акций к юбилеям российских писателей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</w:t>
            </w:r>
            <w:r w:rsidRPr="004C38D7">
              <w:rPr>
                <w:rFonts w:ascii="Times New Roman" w:hAnsi="Times New Roman"/>
              </w:rPr>
              <w:lastRenderedPageBreak/>
              <w:t>единства российской нации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Поддержка проектов, направленных на профилактику экстремизма в молодежной среде, межэтническое и межкультурное взаимодействие молодежи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23.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Освещение в средствах массовой информации наиболее значимых мероприятий межнациональной направленности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24.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Проведение культурно-просветительских, образовательных и иных мероприятий, посвященных празднованию Дню русского языка 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 2023 года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25.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освещению в средствах массовой информации мероприятий в сфере реализации государственной национальной политики, проектов и деятельности национально-культурных общественных организаций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26.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Обеспечение участия талантливых детей и молодежи Ребрихинского района в мероприятиях международного, всероссийского, межрегионального и регионального уровней.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27.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литературных диалогов на открытой площадке в рамках Пушкинского Дня России «Пушкинские сказки – добрым молодцам урок»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28.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во Всероссийском общественном движении «Волонтеры Победы», посвященном 78-й годовщине Победы в Великой Отечественной войне.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29.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Мониторинг реализации государственной программы Алтайского края «Реализация государственной национальной политики в Алтайском крае»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Межведомственная комиссия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30.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Создание центров традиционной культуры, центров </w:t>
            </w:r>
            <w:r w:rsidRPr="004C38D7">
              <w:rPr>
                <w:rFonts w:ascii="Times New Roman" w:hAnsi="Times New Roman"/>
              </w:rPr>
              <w:lastRenderedPageBreak/>
              <w:t>ремесел и фольклора, национально-культурных центров.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32.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Организация тематического мероприятия (классный час, родительское собрание) с сотрудниками 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«Меры ответственности родителей и детей за правонарушения экстремистской направленности»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76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33.</w:t>
            </w:r>
          </w:p>
        </w:tc>
        <w:tc>
          <w:tcPr>
            <w:tcW w:w="543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творческих коллективов в краевых фольклорных фестивалях, конкурсах, выставках (в том числе народных промыслов и ремесел), национальных праздниках.</w:t>
            </w:r>
          </w:p>
        </w:tc>
        <w:tc>
          <w:tcPr>
            <w:tcW w:w="240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</w:tbl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По результатам выполнения плана мероприятий информация о ходе их реализации должна предоставляться в межведомственную комиссию по противодействию экстремизму в </w:t>
      </w:r>
      <w:proofErr w:type="spellStart"/>
      <w:r w:rsidRPr="004C38D7">
        <w:rPr>
          <w:rFonts w:ascii="Times New Roman" w:hAnsi="Times New Roman"/>
        </w:rPr>
        <w:t>Ребрихинском</w:t>
      </w:r>
      <w:proofErr w:type="spellEnd"/>
      <w:r w:rsidRPr="004C38D7">
        <w:rPr>
          <w:rFonts w:ascii="Times New Roman" w:hAnsi="Times New Roman"/>
        </w:rPr>
        <w:t xml:space="preserve"> районе ежеквартально до 10 числа месяца, следующего за отчетным периодом в электронном виде по адресу: </w:t>
      </w:r>
      <w:proofErr w:type="spellStart"/>
      <w:r w:rsidRPr="004C38D7">
        <w:rPr>
          <w:rFonts w:ascii="Times New Roman" w:hAnsi="Times New Roman"/>
          <w:lang w:val="en-US"/>
        </w:rPr>
        <w:t>kashperova</w:t>
      </w:r>
      <w:proofErr w:type="spellEnd"/>
      <w:r w:rsidRPr="004C38D7">
        <w:rPr>
          <w:rFonts w:ascii="Times New Roman" w:hAnsi="Times New Roman"/>
        </w:rPr>
        <w:t>.</w:t>
      </w:r>
      <w:proofErr w:type="spellStart"/>
      <w:r w:rsidRPr="004C38D7">
        <w:rPr>
          <w:rFonts w:ascii="Times New Roman" w:hAnsi="Times New Roman"/>
          <w:lang w:val="en-US"/>
        </w:rPr>
        <w:t>lana</w:t>
      </w:r>
      <w:proofErr w:type="spellEnd"/>
      <w:r w:rsidRPr="004C38D7">
        <w:rPr>
          <w:rFonts w:ascii="Times New Roman" w:hAnsi="Times New Roman"/>
        </w:rPr>
        <w:t>69@</w:t>
      </w:r>
      <w:r w:rsidRPr="004C38D7">
        <w:rPr>
          <w:rFonts w:ascii="Times New Roman" w:hAnsi="Times New Roman"/>
          <w:lang w:val="en-US"/>
        </w:rPr>
        <w:t>mail</w:t>
      </w:r>
      <w:r w:rsidRPr="004C38D7">
        <w:rPr>
          <w:rFonts w:ascii="Times New Roman" w:hAnsi="Times New Roman"/>
        </w:rPr>
        <w:t>.</w:t>
      </w:r>
      <w:proofErr w:type="spellStart"/>
      <w:r w:rsidRPr="004C38D7">
        <w:rPr>
          <w:rFonts w:ascii="Times New Roman" w:hAnsi="Times New Roman"/>
          <w:lang w:val="en-US"/>
        </w:rPr>
        <w:t>ru</w:t>
      </w:r>
      <w:proofErr w:type="spellEnd"/>
      <w:r w:rsidRPr="004C38D7">
        <w:rPr>
          <w:rFonts w:ascii="Times New Roman" w:hAnsi="Times New Roman"/>
        </w:rPr>
        <w:t>.</w:t>
      </w: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</w:rPr>
      </w:pPr>
    </w:p>
    <w:p w:rsidR="004C38D7" w:rsidRDefault="004C38D7" w:rsidP="00AF175D">
      <w:pPr>
        <w:spacing w:after="0" w:line="240" w:lineRule="auto"/>
        <w:jc w:val="both"/>
        <w:rPr>
          <w:rFonts w:ascii="Times New Roman" w:hAnsi="Times New Roman"/>
        </w:rPr>
        <w:sectPr w:rsidR="004C38D7" w:rsidSect="004C38D7">
          <w:pgSz w:w="16838" w:h="11906" w:orient="landscape"/>
          <w:pgMar w:top="1701" w:right="1134" w:bottom="567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lastRenderedPageBreak/>
        <w:t xml:space="preserve">                          Утвержден 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распоряжением Администрации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Ребрихинского района Алтайского края</w:t>
      </w:r>
    </w:p>
    <w:p w:rsidR="004C38D7" w:rsidRPr="004C38D7" w:rsidRDefault="004C38D7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От 30.12.2022 № 316-р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План</w:t>
      </w: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мероприятий по профилактике терроризма и экстремизма в </w:t>
      </w:r>
      <w:proofErr w:type="spellStart"/>
      <w:r w:rsidRPr="004C38D7">
        <w:rPr>
          <w:rFonts w:ascii="Times New Roman" w:hAnsi="Times New Roman"/>
        </w:rPr>
        <w:t>Ребрихинском</w:t>
      </w:r>
      <w:proofErr w:type="spellEnd"/>
      <w:r w:rsidRPr="004C38D7">
        <w:rPr>
          <w:rFonts w:ascii="Times New Roman" w:hAnsi="Times New Roman"/>
        </w:rPr>
        <w:t xml:space="preserve"> районе</w:t>
      </w:r>
    </w:p>
    <w:p w:rsidR="004C38D7" w:rsidRPr="004C38D7" w:rsidRDefault="004C38D7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на 2023 год.</w:t>
      </w: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714"/>
        <w:gridCol w:w="1600"/>
        <w:gridCol w:w="2865"/>
      </w:tblGrid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C38D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38D7">
              <w:rPr>
                <w:rFonts w:ascii="Times New Roman" w:hAnsi="Times New Roman"/>
              </w:rPr>
              <w:t>/</w:t>
            </w:r>
            <w:proofErr w:type="spellStart"/>
            <w:r w:rsidRPr="004C38D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Наименование мероприятия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Ответственный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учебных занятий на социальных объектах на предмет возникновения чрезвычайных ситуаций.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В.А..- председатель Комитета по культуре и делам молодежи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работы в образовательных организациях, учреждениях культуры, учреждениях дополнительного образования проверок на предмет исправности работы системы оповещения, тревожной сигнализации, пожарной сигнализации и других инженерных систем жизнеобеспечения, осмотра зданий, территорий на предмет обнаружения подозрительных предметов, осмотра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Изучение нормативно-правовых документов федерального, регионального значения по обеспечению безопасности объектов социальной сферы и проведение инструктажа с работниками образовательных организаций, учреждений культуры, учреждений дополнительного образования.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rPr>
          <w:trHeight w:val="1427"/>
        </w:trPr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4.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Документационное обеспечение безопасности массовых мероприятий (издание необходимых приказов, распоряжений, утверждение планов и графиков)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5.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Организация отраслевых семинаров по </w:t>
            </w:r>
            <w:r w:rsidRPr="004C38D7">
              <w:rPr>
                <w:rFonts w:ascii="Times New Roman" w:hAnsi="Times New Roman"/>
              </w:rPr>
              <w:lastRenderedPageBreak/>
              <w:t>профилактике экстремизма и идеологии терроризма на территории Ребрихинского района.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4C38D7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 xml:space="preserve">Карпова Е.А. – </w:t>
            </w:r>
            <w:r w:rsidRPr="004C38D7">
              <w:rPr>
                <w:rFonts w:ascii="Times New Roman" w:hAnsi="Times New Roman"/>
              </w:rPr>
              <w:lastRenderedPageBreak/>
              <w:t>председатель Комитета по образованию;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Сверка книжного фонда с Федеральным списком экстремистских материалов.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Чикильдик</w:t>
            </w:r>
            <w:proofErr w:type="spellEnd"/>
            <w:r w:rsidRPr="004C38D7">
              <w:rPr>
                <w:rFonts w:ascii="Times New Roman" w:hAnsi="Times New Roman"/>
              </w:rPr>
              <w:t xml:space="preserve"> С.К.- заведующий </w:t>
            </w:r>
            <w:proofErr w:type="spellStart"/>
            <w:r w:rsidRPr="004C38D7">
              <w:rPr>
                <w:rFonts w:ascii="Times New Roman" w:hAnsi="Times New Roman"/>
              </w:rPr>
              <w:t>Ребрихинской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районной библиотекой (по согласованию)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7.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Уроки мужества «Уроки Холокоста – путь к толерантности»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Январь-февраль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Чикильдик</w:t>
            </w:r>
            <w:proofErr w:type="spellEnd"/>
            <w:r w:rsidRPr="004C38D7">
              <w:rPr>
                <w:rFonts w:ascii="Times New Roman" w:hAnsi="Times New Roman"/>
              </w:rPr>
              <w:t xml:space="preserve"> С.К. -  заведующий </w:t>
            </w:r>
            <w:proofErr w:type="spellStart"/>
            <w:r w:rsidRPr="004C38D7">
              <w:rPr>
                <w:rFonts w:ascii="Times New Roman" w:hAnsi="Times New Roman"/>
              </w:rPr>
              <w:t>Ребрихинской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районной библиотекой (по согласованию)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8.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Книжные выставки, тематические подборки, мини-выставки «Экстремизм и терроризм – угроза обществу».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Чикильдик</w:t>
            </w:r>
            <w:proofErr w:type="spellEnd"/>
            <w:r w:rsidRPr="004C38D7">
              <w:rPr>
                <w:rFonts w:ascii="Times New Roman" w:hAnsi="Times New Roman"/>
              </w:rPr>
              <w:t xml:space="preserve"> С.К. – заведующий </w:t>
            </w:r>
            <w:proofErr w:type="spellStart"/>
            <w:r w:rsidRPr="004C38D7">
              <w:rPr>
                <w:rFonts w:ascii="Times New Roman" w:hAnsi="Times New Roman"/>
              </w:rPr>
              <w:t>Ребрихинской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районной библиотекой (по согласованию)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9.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тестирования молодежи на предмет проявления экстремизма.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Январь-март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Шлайгер</w:t>
            </w:r>
            <w:proofErr w:type="spellEnd"/>
            <w:r w:rsidRPr="004C38D7">
              <w:rPr>
                <w:rFonts w:ascii="Times New Roman" w:hAnsi="Times New Roman"/>
              </w:rPr>
              <w:t xml:space="preserve"> И.А.- главный специалист по делам молодежи Комитета по культуре и делам молодежи.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10.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проверок Паспортов безопасности образовательных организаций и учреждений культуры.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Кашперова</w:t>
            </w:r>
            <w:proofErr w:type="spellEnd"/>
            <w:r w:rsidRPr="004C38D7">
              <w:rPr>
                <w:rFonts w:ascii="Times New Roman" w:hAnsi="Times New Roman"/>
              </w:rPr>
              <w:t xml:space="preserve"> С.П. – заместитель главы Администрации по социальным вопросам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11.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тематических встреч авторитетных лиц общественно-политической сферы Ребрихинского района, ветеранов боевых действий и правоохранительных органов с учащимися 9-11 классов.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Организация семинара-совещания с сотрудниками 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для руководителей  и преподавателей образовательных организаций по теме «Потенциал экстремистских угроз в </w:t>
            </w:r>
            <w:proofErr w:type="spellStart"/>
            <w:r w:rsidRPr="004C38D7">
              <w:rPr>
                <w:rFonts w:ascii="Times New Roman" w:hAnsi="Times New Roman"/>
              </w:rPr>
              <w:t>этноконфессиональной</w:t>
            </w:r>
            <w:proofErr w:type="spellEnd"/>
            <w:r w:rsidRPr="004C38D7">
              <w:rPr>
                <w:rFonts w:ascii="Times New Roman" w:hAnsi="Times New Roman"/>
              </w:rPr>
              <w:t xml:space="preserve"> среде на территории Алтайского края»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13.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Организация тематической встречи сотрудников ОМВД России по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Ребрихинскому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району с тренерами спортивных клубов, преподавателями физической культуры и спорта, представителями спортивного сообщества «О </w:t>
            </w:r>
            <w:proofErr w:type="gramStart"/>
            <w:r w:rsidRPr="004C38D7">
              <w:rPr>
                <w:rFonts w:ascii="Times New Roman" w:hAnsi="Times New Roman"/>
              </w:rPr>
              <w:t>современном</w:t>
            </w:r>
            <w:proofErr w:type="gramEnd"/>
            <w:r w:rsidRPr="004C38D7">
              <w:rPr>
                <w:rFonts w:ascii="Times New Roman" w:hAnsi="Times New Roman"/>
              </w:rPr>
              <w:t xml:space="preserve"> </w:t>
            </w:r>
            <w:proofErr w:type="spellStart"/>
            <w:r w:rsidRPr="004C38D7">
              <w:rPr>
                <w:rFonts w:ascii="Times New Roman" w:hAnsi="Times New Roman"/>
              </w:rPr>
              <w:t>фанат-экстремизме</w:t>
            </w:r>
            <w:proofErr w:type="spellEnd"/>
            <w:r w:rsidRPr="004C38D7">
              <w:rPr>
                <w:rFonts w:ascii="Times New Roman" w:hAnsi="Times New Roman"/>
              </w:rPr>
              <w:t xml:space="preserve"> в спортивной среде»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физической культуре и спорту 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14.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Беседы, презентации, акции «Земля без войны», «Возьмемся за руки, друзья», «В семье единой»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Июнь-август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Чикильдик</w:t>
            </w:r>
            <w:proofErr w:type="spellEnd"/>
            <w:r w:rsidRPr="004C38D7">
              <w:rPr>
                <w:rFonts w:ascii="Times New Roman" w:hAnsi="Times New Roman"/>
              </w:rPr>
              <w:t xml:space="preserve"> С.К.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4C38D7">
              <w:rPr>
                <w:rFonts w:ascii="Times New Roman" w:hAnsi="Times New Roman"/>
              </w:rPr>
              <w:t>Ребрихинской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районной библиотекой (по согласованию)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16.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Праздничный концерт, посвященный Дню России «Наш край – страны большой частица»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июня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Суспицин</w:t>
            </w:r>
            <w:proofErr w:type="spellEnd"/>
            <w:r w:rsidRPr="004C38D7">
              <w:rPr>
                <w:rFonts w:ascii="Times New Roman" w:hAnsi="Times New Roman"/>
              </w:rPr>
              <w:t xml:space="preserve"> С.И. – директор МКУК «МФКЦ Ребрихинского района имени А.Ванина» (по согласованию)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17.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Спортивно – развлекательная программа, посвященная Дню России.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июня 2022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Суспицин</w:t>
            </w:r>
            <w:proofErr w:type="spellEnd"/>
            <w:r w:rsidRPr="004C38D7">
              <w:rPr>
                <w:rFonts w:ascii="Times New Roman" w:hAnsi="Times New Roman"/>
              </w:rPr>
              <w:t xml:space="preserve"> С.И.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директор МКУК «МФКЦ Ребрихинского района имени А.Ванина» (по согласованию) (по согласованию);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Оформление информационных стендов в учреждениях культуры «Символы России»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Антимонова В.А.- 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Председатель Комитета по культуре и делам молодежи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19.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Информационно-познавательная викторина для детей и подростков, посвященная Дню Государственного флага Российской Федерации «Флаг России – гордость нашей страны».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 августа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Суспицин</w:t>
            </w:r>
            <w:proofErr w:type="spellEnd"/>
            <w:r w:rsidRPr="004C38D7">
              <w:rPr>
                <w:rFonts w:ascii="Times New Roman" w:hAnsi="Times New Roman"/>
              </w:rPr>
              <w:t xml:space="preserve"> С.И.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директор МКУК «МФКЦ Ребрихинского района имени А.Ванина» (по согласованию);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Памятные мероприятия, посвященные Дню солидарности в борьбе с терроризмом.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 сентября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Информационные программы, посвященные Дню Конституции 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декабря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Информирование родителей на родительских собраниях по темам: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«Проблемы экстремизма и нетерпимости в подростковой среде»;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«Проявление толерантности в семье»;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«Толерантность: терпение и уважение».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23.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Уроки по правовой грамотности у детей и подростков.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Ознакомление вновь прибывших учащихся в образовательные организации с памятками и инструкцией по обеспечению безопасности.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7 дней после зачисления в школу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25.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Благотворительная акция «Дети – детям»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26.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Мероприятия, посвященные Дню толерантности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27.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«Гражданская и уголовная ответственность за проявление экстремизма»,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«Экстремизм – </w:t>
            </w:r>
            <w:proofErr w:type="spellStart"/>
            <w:r w:rsidRPr="004C38D7">
              <w:rPr>
                <w:rFonts w:ascii="Times New Roman" w:hAnsi="Times New Roman"/>
              </w:rPr>
              <w:t>антисоциальное</w:t>
            </w:r>
            <w:proofErr w:type="spellEnd"/>
            <w:r w:rsidRPr="004C38D7">
              <w:rPr>
                <w:rFonts w:ascii="Times New Roman" w:hAnsi="Times New Roman"/>
              </w:rPr>
              <w:t xml:space="preserve"> явление»,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«Профилактика правонарушений несовершеннолетних» и др.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28.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Профилактическое мероприятие среди учащихся образовательных организаций «Безопасный интернет»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29.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военной операции на Украине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Члены межведомственной комиссии по противодействию экстремизму в </w:t>
            </w:r>
            <w:proofErr w:type="spellStart"/>
            <w:r w:rsidRPr="004C38D7">
              <w:rPr>
                <w:rFonts w:ascii="Times New Roman" w:hAnsi="Times New Roman"/>
              </w:rPr>
              <w:t>Ребрихинском</w:t>
            </w:r>
            <w:proofErr w:type="spellEnd"/>
            <w:r w:rsidRPr="004C38D7">
              <w:rPr>
                <w:rFonts w:ascii="Times New Roman" w:hAnsi="Times New Roman"/>
              </w:rPr>
              <w:t xml:space="preserve"> районе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30.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автопробега «</w:t>
            </w:r>
            <w:proofErr w:type="gramStart"/>
            <w:r w:rsidRPr="004C38D7">
              <w:rPr>
                <w:rFonts w:ascii="Times New Roman" w:hAnsi="Times New Roman"/>
              </w:rPr>
              <w:t>Своих</w:t>
            </w:r>
            <w:proofErr w:type="gramEnd"/>
            <w:r w:rsidRPr="004C38D7">
              <w:rPr>
                <w:rFonts w:ascii="Times New Roman" w:hAnsi="Times New Roman"/>
              </w:rPr>
              <w:t xml:space="preserve"> не бросаем»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31.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благотворительной помощи жителям Донбасса, военнослужащим, участвующим в специальной военной операции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32.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Книжная выставка «Крым великой России частичка»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33.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Информационный час «Мой Крым – моя Россия» 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34.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Флешмоб</w:t>
            </w:r>
            <w:proofErr w:type="spellEnd"/>
            <w:r w:rsidRPr="004C38D7">
              <w:rPr>
                <w:rFonts w:ascii="Times New Roman" w:hAnsi="Times New Roman"/>
              </w:rPr>
              <w:t xml:space="preserve"> «Сила </w:t>
            </w:r>
            <w:proofErr w:type="gramStart"/>
            <w:r w:rsidRPr="004C38D7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4C38D7">
              <w:rPr>
                <w:rFonts w:ascii="Times New Roman" w:hAnsi="Times New Roman"/>
              </w:rPr>
              <w:t>ПРАВДЕ»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38D7">
              <w:rPr>
                <w:rFonts w:ascii="Times New Roman" w:hAnsi="Times New Roman"/>
              </w:rPr>
              <w:t>Шлайгер</w:t>
            </w:r>
            <w:proofErr w:type="spellEnd"/>
            <w:r w:rsidRPr="004C38D7">
              <w:rPr>
                <w:rFonts w:ascii="Times New Roman" w:hAnsi="Times New Roman"/>
              </w:rPr>
              <w:t xml:space="preserve"> И.А. – специалист по делам молодежи Комитета по культуре и делам молодежи</w:t>
            </w:r>
          </w:p>
        </w:tc>
      </w:tr>
      <w:tr w:rsidR="004C38D7" w:rsidRPr="004C38D7" w:rsidTr="00C160C8">
        <w:tc>
          <w:tcPr>
            <w:tcW w:w="889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35.</w:t>
            </w:r>
          </w:p>
        </w:tc>
        <w:tc>
          <w:tcPr>
            <w:tcW w:w="4714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патриотических мероприятий, посвященных вхождению в состав России Донецкой и Луганской народных республик, Херсонской и Запорожской областей</w:t>
            </w:r>
          </w:p>
        </w:tc>
        <w:tc>
          <w:tcPr>
            <w:tcW w:w="1600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Октябрь 2023 года</w:t>
            </w:r>
          </w:p>
        </w:tc>
        <w:tc>
          <w:tcPr>
            <w:tcW w:w="2865" w:type="dxa"/>
            <w:shd w:val="clear" w:color="auto" w:fill="auto"/>
          </w:tcPr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молодежи;</w:t>
            </w:r>
          </w:p>
          <w:p w:rsidR="004C38D7" w:rsidRPr="004C38D7" w:rsidRDefault="004C38D7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</w:tbl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4C38D7" w:rsidRDefault="004C38D7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4C38D7" w:rsidRPr="00AF175D" w:rsidRDefault="004C38D7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4C38D7" w:rsidRPr="00AF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48" w:rsidRDefault="00DB4348" w:rsidP="00CE0EF4">
      <w:pPr>
        <w:spacing w:after="0" w:line="240" w:lineRule="auto"/>
      </w:pPr>
      <w:r>
        <w:separator/>
      </w:r>
    </w:p>
  </w:endnote>
  <w:endnote w:type="continuationSeparator" w:id="0">
    <w:p w:rsidR="00DB4348" w:rsidRDefault="00DB4348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48" w:rsidRDefault="00DB4348" w:rsidP="00CE0EF4">
      <w:pPr>
        <w:spacing w:after="0" w:line="240" w:lineRule="auto"/>
      </w:pPr>
      <w:r>
        <w:separator/>
      </w:r>
    </w:p>
  </w:footnote>
  <w:footnote w:type="continuationSeparator" w:id="0">
    <w:p w:rsidR="00DB4348" w:rsidRDefault="00DB4348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D53418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4C38D7">
      <w:rPr>
        <w:noProof/>
      </w:rPr>
      <w:t>8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B9039A"/>
    <w:multiLevelType w:val="hybridMultilevel"/>
    <w:tmpl w:val="06D0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73AE6"/>
    <w:rsid w:val="000A19CB"/>
    <w:rsid w:val="000A415B"/>
    <w:rsid w:val="000A6EE7"/>
    <w:rsid w:val="000C432F"/>
    <w:rsid w:val="000F3627"/>
    <w:rsid w:val="00124EBC"/>
    <w:rsid w:val="00125407"/>
    <w:rsid w:val="001302EB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338D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C38D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448AA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30A76"/>
    <w:rsid w:val="00D53418"/>
    <w:rsid w:val="00D96273"/>
    <w:rsid w:val="00DB4348"/>
    <w:rsid w:val="00DB71A9"/>
    <w:rsid w:val="00DE0444"/>
    <w:rsid w:val="00DE0A7A"/>
    <w:rsid w:val="00E14AAA"/>
    <w:rsid w:val="00E31BAB"/>
    <w:rsid w:val="00E50E4B"/>
    <w:rsid w:val="00E8326C"/>
    <w:rsid w:val="00E94C26"/>
    <w:rsid w:val="00EC389F"/>
    <w:rsid w:val="00F259B8"/>
    <w:rsid w:val="00F25B78"/>
    <w:rsid w:val="00F51DC1"/>
    <w:rsid w:val="00F61EF9"/>
    <w:rsid w:val="00F77778"/>
    <w:rsid w:val="00F83061"/>
    <w:rsid w:val="00F83AF1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4BE9-EC73-43A0-954C-A0488C1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3014</Words>
  <Characters>24089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2023-01-09T07:31:00Z</cp:lastPrinted>
  <dcterms:created xsi:type="dcterms:W3CDTF">2023-01-09T07:25:00Z</dcterms:created>
  <dcterms:modified xsi:type="dcterms:W3CDTF">2023-01-12T03:42:00Z</dcterms:modified>
</cp:coreProperties>
</file>