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F4" w:rsidRDefault="00BD2587" w:rsidP="00147014">
      <w:pPr>
        <w:suppressAutoHyphens/>
        <w:rPr>
          <w:rFonts w:ascii="Calibri" w:hAnsi="Calibri"/>
          <w:sz w:val="22"/>
          <w:szCs w:val="22"/>
          <w:lang w:eastAsia="en-US"/>
        </w:rPr>
      </w:pPr>
      <w:r w:rsidRPr="00BD25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0pt;margin-top:-45pt;width:93.75pt;height:74.8pt;z-index:1;visibility:visible">
            <v:imagedata r:id="rId7" o:title=""/>
            <w10:wrap type="topAndBottom"/>
          </v:shape>
        </w:pict>
      </w:r>
    </w:p>
    <w:p w:rsidR="00D468F4" w:rsidRPr="00147014" w:rsidRDefault="00D468F4" w:rsidP="00B37518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518">
        <w:rPr>
          <w:rFonts w:ascii="Times New Roman" w:hAnsi="Times New Roman"/>
          <w:b/>
          <w:bCs/>
          <w:sz w:val="28"/>
          <w:szCs w:val="28"/>
        </w:rPr>
        <w:t>ВОРОНИХИНСКОГО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7014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D468F4" w:rsidRPr="00147014" w:rsidRDefault="00D468F4" w:rsidP="00B37518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D468F4" w:rsidRPr="0071586D" w:rsidRDefault="00D468F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D468F4" w:rsidRPr="00147014" w:rsidRDefault="00D468F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D468F4" w:rsidRPr="00147014" w:rsidRDefault="00D468F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468F4" w:rsidRPr="00147014" w:rsidRDefault="00D468F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Pr="00147014" w:rsidRDefault="00D468F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D468F4" w:rsidRPr="0071586D" w:rsidRDefault="00D468F4" w:rsidP="0071586D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47014">
        <w:rPr>
          <w:rFonts w:ascii="Times New Roman" w:hAnsi="Times New Roman"/>
          <w:b/>
          <w:sz w:val="28"/>
          <w:szCs w:val="28"/>
        </w:rPr>
        <w:t>.</w:t>
      </w:r>
      <w:r w:rsidR="00B3751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37518">
        <w:rPr>
          <w:rFonts w:ascii="Times New Roman" w:hAnsi="Times New Roman"/>
          <w:b/>
          <w:sz w:val="28"/>
          <w:szCs w:val="28"/>
        </w:rPr>
        <w:t>орониха</w:t>
      </w:r>
    </w:p>
    <w:p w:rsidR="00D468F4" w:rsidRPr="00147014" w:rsidRDefault="00D468F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D468F4" w:rsidRDefault="00D468F4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37518">
        <w:rPr>
          <w:rFonts w:ascii="Times New Roman" w:hAnsi="Times New Roman"/>
          <w:b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16120"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AA4C33">
        <w:rPr>
          <w:rFonts w:ascii="Times New Roman" w:hAnsi="Times New Roman"/>
          <w:b/>
          <w:sz w:val="28"/>
          <w:szCs w:val="28"/>
        </w:rPr>
        <w:t>29</w:t>
      </w:r>
      <w:r w:rsidRPr="00AA4C33">
        <w:rPr>
          <w:rFonts w:ascii="Times New Roman" w:hAnsi="Times New Roman"/>
          <w:b/>
          <w:sz w:val="28"/>
          <w:szCs w:val="28"/>
        </w:rPr>
        <w:t xml:space="preserve">.12.2016 № </w:t>
      </w:r>
      <w:r w:rsidR="00AA4C33" w:rsidRPr="00AA4C33">
        <w:rPr>
          <w:rFonts w:ascii="Times New Roman" w:hAnsi="Times New Roman"/>
          <w:b/>
          <w:sz w:val="28"/>
          <w:szCs w:val="28"/>
        </w:rPr>
        <w:t>41</w:t>
      </w:r>
      <w:r w:rsidRPr="00B37518">
        <w:rPr>
          <w:rFonts w:ascii="Times New Roman" w:hAnsi="Times New Roman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Выдача выписки из </w:t>
      </w:r>
      <w:proofErr w:type="spellStart"/>
      <w:r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похозяйственной</w:t>
      </w:r>
      <w:proofErr w:type="spellEnd"/>
      <w:r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книги, справок и иных документов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468F4" w:rsidRPr="00AF3EB3" w:rsidRDefault="00D468F4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3EB3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Pr="00AA4C3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A4C33" w:rsidRPr="00AA4C3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4C33">
        <w:rPr>
          <w:rFonts w:ascii="Times New Roman" w:hAnsi="Times New Roman"/>
          <w:b/>
          <w:color w:val="000000"/>
          <w:sz w:val="28"/>
          <w:szCs w:val="28"/>
        </w:rPr>
        <w:t xml:space="preserve">.12.2018 № </w:t>
      </w:r>
      <w:r w:rsidR="00AA4C33" w:rsidRPr="00AA4C33">
        <w:rPr>
          <w:rFonts w:ascii="Times New Roman" w:hAnsi="Times New Roman"/>
          <w:b/>
          <w:color w:val="000000"/>
          <w:sz w:val="28"/>
          <w:szCs w:val="28"/>
        </w:rPr>
        <w:t>40</w:t>
      </w:r>
      <w:r w:rsidR="00A411C1" w:rsidRPr="00A411C1">
        <w:rPr>
          <w:rFonts w:ascii="Times New Roman" w:hAnsi="Times New Roman"/>
          <w:b/>
          <w:color w:val="000000"/>
          <w:sz w:val="28"/>
          <w:szCs w:val="28"/>
        </w:rPr>
        <w:t>, от  31.08</w:t>
      </w:r>
      <w:r w:rsidRPr="00A411C1">
        <w:rPr>
          <w:rFonts w:ascii="Times New Roman" w:hAnsi="Times New Roman"/>
          <w:b/>
          <w:color w:val="000000"/>
          <w:sz w:val="28"/>
          <w:szCs w:val="28"/>
        </w:rPr>
        <w:t xml:space="preserve">.2019 № </w:t>
      </w:r>
      <w:r w:rsidR="00A411C1" w:rsidRPr="00A411C1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D468F4" w:rsidRPr="00543523" w:rsidRDefault="00D468F4" w:rsidP="00564081">
      <w:pPr>
        <w:pStyle w:val="21"/>
        <w:jc w:val="center"/>
        <w:rPr>
          <w:b/>
          <w:sz w:val="28"/>
          <w:szCs w:val="28"/>
        </w:rPr>
      </w:pPr>
    </w:p>
    <w:p w:rsidR="00D468F4" w:rsidRPr="00543523" w:rsidRDefault="00D468F4" w:rsidP="00543523">
      <w:pPr>
        <w:pStyle w:val="21"/>
        <w:rPr>
          <w:b/>
          <w:sz w:val="28"/>
        </w:rPr>
      </w:pPr>
    </w:p>
    <w:p w:rsidR="00D468F4" w:rsidRPr="0071586D" w:rsidRDefault="00D468F4" w:rsidP="0071586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D468F4" w:rsidRPr="00543523" w:rsidRDefault="00D468F4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D468F4" w:rsidRPr="00543523" w:rsidRDefault="00D468F4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D468F4" w:rsidRPr="00316120" w:rsidRDefault="00D468F4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Выдача выписки из </w:t>
      </w:r>
      <w:proofErr w:type="spellStart"/>
      <w:r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похозяйственной</w:t>
      </w:r>
      <w:proofErr w:type="spellEnd"/>
      <w:r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книги, справок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B37518">
        <w:rPr>
          <w:rFonts w:ascii="Times New Roman" w:hAnsi="Times New Roman"/>
          <w:sz w:val="28"/>
          <w:szCs w:val="28"/>
        </w:rPr>
        <w:t>Воронихинского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137488" w:rsidRPr="00137488">
        <w:rPr>
          <w:rFonts w:ascii="Times New Roman" w:hAnsi="Times New Roman"/>
          <w:sz w:val="28"/>
          <w:szCs w:val="28"/>
        </w:rPr>
        <w:t>29.12.2016 № 41</w:t>
      </w:r>
      <w:r w:rsidR="00137488" w:rsidRPr="00B37518">
        <w:rPr>
          <w:rFonts w:ascii="Times New Roman" w:hAnsi="Times New Roman"/>
          <w:sz w:val="28"/>
          <w:szCs w:val="28"/>
        </w:rPr>
        <w:t xml:space="preserve"> </w:t>
      </w:r>
      <w:r w:rsidRPr="00137488">
        <w:rPr>
          <w:rFonts w:ascii="Times New Roman" w:hAnsi="Times New Roman"/>
          <w:sz w:val="28"/>
          <w:szCs w:val="28"/>
        </w:rPr>
        <w:t xml:space="preserve">(в редакции постановлений  </w:t>
      </w:r>
      <w:r w:rsidR="00137488" w:rsidRPr="00137488">
        <w:rPr>
          <w:rFonts w:ascii="Times New Roman" w:hAnsi="Times New Roman"/>
          <w:color w:val="000000"/>
          <w:sz w:val="28"/>
          <w:szCs w:val="28"/>
        </w:rPr>
        <w:t>от 03.12.2018 № 40</w:t>
      </w:r>
      <w:r w:rsidRPr="00137488">
        <w:rPr>
          <w:rFonts w:ascii="Times New Roman" w:hAnsi="Times New Roman"/>
          <w:color w:val="000000"/>
          <w:sz w:val="28"/>
          <w:szCs w:val="28"/>
        </w:rPr>
        <w:t>,</w:t>
      </w:r>
      <w:r w:rsidRPr="00B37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11C1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A411C1" w:rsidRPr="00A411C1">
        <w:rPr>
          <w:rFonts w:ascii="Times New Roman" w:hAnsi="Times New Roman"/>
          <w:color w:val="000000"/>
          <w:sz w:val="28"/>
          <w:szCs w:val="28"/>
        </w:rPr>
        <w:t>31</w:t>
      </w:r>
      <w:r w:rsidRPr="00A411C1">
        <w:rPr>
          <w:rFonts w:ascii="Times New Roman" w:hAnsi="Times New Roman"/>
          <w:color w:val="000000"/>
          <w:sz w:val="28"/>
          <w:szCs w:val="28"/>
        </w:rPr>
        <w:t>.0</w:t>
      </w:r>
      <w:r w:rsidR="00A411C1" w:rsidRPr="00A411C1">
        <w:rPr>
          <w:rFonts w:ascii="Times New Roman" w:hAnsi="Times New Roman"/>
          <w:color w:val="000000"/>
          <w:sz w:val="28"/>
          <w:szCs w:val="28"/>
        </w:rPr>
        <w:t>8</w:t>
      </w:r>
      <w:r w:rsidRPr="00A411C1">
        <w:rPr>
          <w:rFonts w:ascii="Times New Roman" w:hAnsi="Times New Roman"/>
          <w:color w:val="000000"/>
          <w:sz w:val="28"/>
          <w:szCs w:val="28"/>
        </w:rPr>
        <w:t xml:space="preserve">.2019 № </w:t>
      </w:r>
      <w:r w:rsidR="00A411C1" w:rsidRPr="00A411C1">
        <w:rPr>
          <w:rFonts w:ascii="Times New Roman" w:hAnsi="Times New Roman"/>
          <w:color w:val="000000"/>
          <w:sz w:val="28"/>
          <w:szCs w:val="28"/>
        </w:rPr>
        <w:t>21</w:t>
      </w:r>
      <w:r w:rsidRPr="00A411C1">
        <w:rPr>
          <w:rFonts w:ascii="Times New Roman" w:hAnsi="Times New Roman"/>
          <w:sz w:val="28"/>
          <w:szCs w:val="28"/>
        </w:rPr>
        <w:t>),</w:t>
      </w:r>
      <w:r w:rsidRPr="00B37518">
        <w:rPr>
          <w:rFonts w:ascii="Times New Roman" w:hAnsi="Times New Roman"/>
          <w:b/>
          <w:sz w:val="28"/>
          <w:szCs w:val="28"/>
        </w:rPr>
        <w:t xml:space="preserve"> </w:t>
      </w:r>
      <w:r w:rsidRPr="00316120">
        <w:rPr>
          <w:rFonts w:ascii="Times New Roman" w:hAnsi="Times New Roman"/>
          <w:sz w:val="28"/>
          <w:szCs w:val="28"/>
        </w:rPr>
        <w:t>следующие изменения:</w:t>
      </w:r>
    </w:p>
    <w:p w:rsidR="00D468F4" w:rsidRPr="00564081" w:rsidRDefault="00D468F4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68F4" w:rsidRPr="00564081" w:rsidRDefault="00D468F4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D468F4" w:rsidRPr="00564081" w:rsidRDefault="00D468F4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D468F4" w:rsidRPr="00564081" w:rsidRDefault="00D468F4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D468F4" w:rsidRPr="00564081" w:rsidRDefault="00D468F4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8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D468F4" w:rsidRPr="00564081" w:rsidRDefault="00D468F4" w:rsidP="0071586D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D468F4" w:rsidRDefault="00D468F4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68F4" w:rsidRPr="00564081" w:rsidRDefault="00D468F4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2.17.2</w:t>
      </w:r>
      <w:r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«2.17.2.</w:t>
      </w:r>
      <w:r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D468F4" w:rsidRPr="00E61A1C" w:rsidRDefault="00D468F4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D468F4" w:rsidRDefault="00D468F4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D468F4" w:rsidRPr="00564081" w:rsidRDefault="00D468F4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68F4" w:rsidRPr="00543523" w:rsidRDefault="00D468F4" w:rsidP="0071586D">
      <w:pPr>
        <w:pStyle w:val="23"/>
        <w:tabs>
          <w:tab w:val="left" w:pos="851"/>
        </w:tabs>
        <w:spacing w:after="0" w:line="240" w:lineRule="auto"/>
        <w:ind w:left="1080" w:right="-1161" w:hanging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B37518">
        <w:rPr>
          <w:rFonts w:ascii="Times New Roman" w:hAnsi="Times New Roman"/>
          <w:sz w:val="28"/>
        </w:rPr>
        <w:t>Воронихинского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="00B37518">
        <w:rPr>
          <w:rFonts w:ascii="Times New Roman" w:hAnsi="Times New Roman"/>
          <w:sz w:val="28"/>
        </w:rPr>
        <w:t>Воронихинский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>
        <w:rPr>
          <w:rFonts w:ascii="Times New Roman" w:hAnsi="Times New Roman"/>
          <w:sz w:val="28"/>
        </w:rPr>
        <w:t>.</w:t>
      </w:r>
    </w:p>
    <w:p w:rsidR="00D468F4" w:rsidRPr="00543523" w:rsidRDefault="00D468F4" w:rsidP="0071586D">
      <w:pPr>
        <w:pStyle w:val="a3"/>
        <w:ind w:right="-1161" w:firstLine="709"/>
        <w:rPr>
          <w:szCs w:val="28"/>
        </w:rPr>
      </w:pPr>
      <w:r>
        <w:rPr>
          <w:szCs w:val="28"/>
        </w:rPr>
        <w:t xml:space="preserve">         </w:t>
      </w: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D468F4" w:rsidRDefault="00D468F4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468F4" w:rsidRPr="00543523" w:rsidRDefault="00D468F4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468F4" w:rsidRPr="00543523" w:rsidRDefault="00D468F4" w:rsidP="0071586D">
      <w:pPr>
        <w:ind w:right="-9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Глава сельсовета</w:t>
      </w:r>
      <w:r w:rsidRPr="00543523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proofErr w:type="spellStart"/>
      <w:r w:rsidR="00B37518">
        <w:rPr>
          <w:rFonts w:ascii="Times New Roman" w:hAnsi="Times New Roman"/>
          <w:sz w:val="28"/>
        </w:rPr>
        <w:t>С.А.Реунов</w:t>
      </w:r>
      <w:proofErr w:type="spellEnd"/>
      <w:r w:rsidRPr="00543523">
        <w:rPr>
          <w:rFonts w:ascii="Times New Roman" w:hAnsi="Times New Roman"/>
          <w:sz w:val="28"/>
        </w:rPr>
        <w:t xml:space="preserve">                                                           </w:t>
      </w: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Pr="002811AF" w:rsidRDefault="00D468F4" w:rsidP="002811AF">
      <w:pPr>
        <w:pStyle w:val="a3"/>
        <w:rPr>
          <w:sz w:val="24"/>
          <w:szCs w:val="24"/>
        </w:rPr>
      </w:pPr>
      <w:proofErr w:type="spellStart"/>
      <w:r w:rsidRPr="002811AF">
        <w:rPr>
          <w:sz w:val="24"/>
          <w:szCs w:val="24"/>
        </w:rPr>
        <w:t>Антикоррупционная</w:t>
      </w:r>
      <w:proofErr w:type="spellEnd"/>
      <w:r w:rsidRPr="002811AF">
        <w:rPr>
          <w:sz w:val="24"/>
          <w:szCs w:val="24"/>
        </w:rPr>
        <w:t xml:space="preserve"> экспертиза проекта  муниципального правового акта проведена. </w:t>
      </w:r>
      <w:proofErr w:type="spellStart"/>
      <w:r w:rsidRPr="002811AF">
        <w:rPr>
          <w:sz w:val="24"/>
          <w:szCs w:val="24"/>
        </w:rPr>
        <w:t>Коррупциогенных</w:t>
      </w:r>
      <w:proofErr w:type="spellEnd"/>
      <w:r w:rsidRPr="002811AF">
        <w:rPr>
          <w:sz w:val="24"/>
          <w:szCs w:val="24"/>
        </w:rPr>
        <w:t xml:space="preserve">  факторов  не  выявлено.</w:t>
      </w:r>
    </w:p>
    <w:p w:rsidR="00D468F4" w:rsidRPr="002811AF" w:rsidRDefault="00D468F4" w:rsidP="002811AF">
      <w:pPr>
        <w:rPr>
          <w:rFonts w:ascii="Times New Roman" w:hAnsi="Times New Roman"/>
        </w:rPr>
      </w:pPr>
      <w:r w:rsidRPr="002811AF">
        <w:rPr>
          <w:rFonts w:ascii="Times New Roman" w:hAnsi="Times New Roman"/>
        </w:rPr>
        <w:t xml:space="preserve">  глав</w:t>
      </w:r>
      <w:r w:rsidR="00B37518">
        <w:rPr>
          <w:rFonts w:ascii="Times New Roman" w:hAnsi="Times New Roman"/>
        </w:rPr>
        <w:t>а</w:t>
      </w:r>
      <w:r w:rsidRPr="002811AF">
        <w:rPr>
          <w:rFonts w:ascii="Times New Roman" w:hAnsi="Times New Roman"/>
        </w:rPr>
        <w:t xml:space="preserve">  сельсовета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B37518">
        <w:rPr>
          <w:rFonts w:ascii="Times New Roman" w:hAnsi="Times New Roman"/>
        </w:rPr>
        <w:t>С.А.Реунов</w:t>
      </w: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Default="00D468F4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468F4" w:rsidRPr="00C86CC7" w:rsidRDefault="00D468F4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  <w:sectPr w:rsidR="00D468F4" w:rsidRPr="00C86CC7" w:rsidSect="00147014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D468F4" w:rsidRPr="00035CA9" w:rsidRDefault="00D468F4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</w:p>
    <w:p w:rsidR="00D468F4" w:rsidRPr="00035CA9" w:rsidRDefault="00D468F4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D468F4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83" w:rsidRDefault="00571883" w:rsidP="00794FDB">
      <w:r>
        <w:separator/>
      </w:r>
    </w:p>
  </w:endnote>
  <w:endnote w:type="continuationSeparator" w:id="0">
    <w:p w:rsidR="00571883" w:rsidRDefault="00571883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83" w:rsidRDefault="00571883" w:rsidP="00794FDB">
      <w:r>
        <w:separator/>
      </w:r>
    </w:p>
  </w:footnote>
  <w:footnote w:type="continuationSeparator" w:id="0">
    <w:p w:rsidR="00571883" w:rsidRDefault="00571883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F4" w:rsidRDefault="00BD2587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8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8F4" w:rsidRDefault="00D468F4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F4" w:rsidRDefault="00BD2587">
    <w:pPr>
      <w:pStyle w:val="a5"/>
      <w:jc w:val="center"/>
    </w:pPr>
    <w:fldSimple w:instr="PAGE   \* MERGEFORMAT">
      <w:r w:rsidR="003B3224">
        <w:rPr>
          <w:noProof/>
        </w:rPr>
        <w:t>4</w:t>
      </w:r>
    </w:fldSimple>
  </w:p>
  <w:p w:rsidR="00D468F4" w:rsidRDefault="00D468F4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F4" w:rsidRPr="00051717" w:rsidRDefault="00D468F4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F4" w:rsidRPr="00051717" w:rsidRDefault="00D468F4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35CA9"/>
    <w:rsid w:val="00051717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06CF0"/>
    <w:rsid w:val="00137488"/>
    <w:rsid w:val="00147014"/>
    <w:rsid w:val="00167017"/>
    <w:rsid w:val="00175C8D"/>
    <w:rsid w:val="00196297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811AF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414A2"/>
    <w:rsid w:val="0035544E"/>
    <w:rsid w:val="00372E9A"/>
    <w:rsid w:val="00376033"/>
    <w:rsid w:val="003B31D8"/>
    <w:rsid w:val="003B3224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1883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1586D"/>
    <w:rsid w:val="007215CB"/>
    <w:rsid w:val="00727DC7"/>
    <w:rsid w:val="00734682"/>
    <w:rsid w:val="00744D06"/>
    <w:rsid w:val="00745A4B"/>
    <w:rsid w:val="00745E2F"/>
    <w:rsid w:val="00747AEA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4177A"/>
    <w:rsid w:val="00966D84"/>
    <w:rsid w:val="00967FEF"/>
    <w:rsid w:val="009C3C73"/>
    <w:rsid w:val="009E047B"/>
    <w:rsid w:val="009F50C0"/>
    <w:rsid w:val="00A001F7"/>
    <w:rsid w:val="00A07334"/>
    <w:rsid w:val="00A33988"/>
    <w:rsid w:val="00A411C1"/>
    <w:rsid w:val="00A51014"/>
    <w:rsid w:val="00A60D4A"/>
    <w:rsid w:val="00A76788"/>
    <w:rsid w:val="00A8605D"/>
    <w:rsid w:val="00A900C6"/>
    <w:rsid w:val="00AA16AF"/>
    <w:rsid w:val="00AA1A33"/>
    <w:rsid w:val="00AA4C33"/>
    <w:rsid w:val="00AB1E30"/>
    <w:rsid w:val="00AB7C23"/>
    <w:rsid w:val="00AC64C4"/>
    <w:rsid w:val="00AD14D0"/>
    <w:rsid w:val="00AD1A34"/>
    <w:rsid w:val="00AF3EB3"/>
    <w:rsid w:val="00AF54D7"/>
    <w:rsid w:val="00B121DF"/>
    <w:rsid w:val="00B26810"/>
    <w:rsid w:val="00B353C5"/>
    <w:rsid w:val="00B36582"/>
    <w:rsid w:val="00B37518"/>
    <w:rsid w:val="00B46641"/>
    <w:rsid w:val="00B479E9"/>
    <w:rsid w:val="00B47FD7"/>
    <w:rsid w:val="00B74FE2"/>
    <w:rsid w:val="00B77DE1"/>
    <w:rsid w:val="00B91B56"/>
    <w:rsid w:val="00BA434F"/>
    <w:rsid w:val="00BD2587"/>
    <w:rsid w:val="00BD780F"/>
    <w:rsid w:val="00C22C20"/>
    <w:rsid w:val="00C24FC5"/>
    <w:rsid w:val="00C408B5"/>
    <w:rsid w:val="00C4109A"/>
    <w:rsid w:val="00C57818"/>
    <w:rsid w:val="00C80FED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35DBE"/>
    <w:rsid w:val="00D4003F"/>
    <w:rsid w:val="00D43E22"/>
    <w:rsid w:val="00D468F4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850F6"/>
    <w:rsid w:val="00EC7412"/>
    <w:rsid w:val="00ED203C"/>
    <w:rsid w:val="00ED2A41"/>
    <w:rsid w:val="00ED39A1"/>
    <w:rsid w:val="00ED5DAA"/>
    <w:rsid w:val="00EE61E7"/>
    <w:rsid w:val="00F270AC"/>
    <w:rsid w:val="00F34D25"/>
    <w:rsid w:val="00F40062"/>
    <w:rsid w:val="00F46FB7"/>
    <w:rsid w:val="00F66381"/>
    <w:rsid w:val="00F66414"/>
    <w:rsid w:val="00F74E32"/>
    <w:rsid w:val="00F96963"/>
    <w:rsid w:val="00FA165E"/>
    <w:rsid w:val="00FC360C"/>
    <w:rsid w:val="00FC5C64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C5B8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1C5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Indent 2"/>
    <w:basedOn w:val="a"/>
    <w:link w:val="24"/>
    <w:uiPriority w:val="99"/>
    <w:semiHidden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9E047B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24</cp:revision>
  <cp:lastPrinted>2022-04-20T03:47:00Z</cp:lastPrinted>
  <dcterms:created xsi:type="dcterms:W3CDTF">2021-08-24T02:42:00Z</dcterms:created>
  <dcterms:modified xsi:type="dcterms:W3CDTF">2022-04-20T03:47:00Z</dcterms:modified>
</cp:coreProperties>
</file>