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D0" w:rsidRDefault="006151D0" w:rsidP="006151D0">
      <w:pPr>
        <w:widowControl w:val="0"/>
        <w:autoSpaceDE w:val="0"/>
        <w:autoSpaceDN w:val="0"/>
        <w:rPr>
          <w:sz w:val="24"/>
          <w:szCs w:val="24"/>
          <w:lang w:eastAsia="en-US"/>
        </w:rPr>
      </w:pPr>
    </w:p>
    <w:p w:rsidR="006151D0" w:rsidRDefault="006151D0" w:rsidP="006151D0">
      <w:pPr>
        <w:widowControl w:val="0"/>
        <w:autoSpaceDE w:val="0"/>
        <w:autoSpaceDN w:val="0"/>
        <w:rPr>
          <w:sz w:val="24"/>
          <w:szCs w:val="24"/>
          <w:lang w:eastAsia="en-US"/>
        </w:rPr>
      </w:pPr>
    </w:p>
    <w:p w:rsidR="006151D0" w:rsidRPr="00C97FDE" w:rsidRDefault="006151D0" w:rsidP="006151D0">
      <w:pPr>
        <w:widowControl w:val="0"/>
        <w:autoSpaceDE w:val="0"/>
        <w:autoSpaceDN w:val="0"/>
        <w:rPr>
          <w:sz w:val="24"/>
          <w:szCs w:val="24"/>
          <w:lang w:eastAsia="en-US"/>
        </w:rPr>
      </w:pPr>
    </w:p>
    <w:p w:rsidR="006151D0" w:rsidRDefault="006151D0" w:rsidP="006151D0">
      <w:pPr>
        <w:widowControl w:val="0"/>
        <w:autoSpaceDE w:val="0"/>
        <w:autoSpaceDN w:val="0"/>
        <w:rPr>
          <w:sz w:val="10"/>
          <w:szCs w:val="10"/>
          <w:lang w:eastAsia="en-US"/>
        </w:rPr>
      </w:pPr>
    </w:p>
    <w:p w:rsidR="006151D0" w:rsidRDefault="006151D0" w:rsidP="006151D0">
      <w:pPr>
        <w:widowControl w:val="0"/>
        <w:autoSpaceDE w:val="0"/>
        <w:autoSpaceDN w:val="0"/>
        <w:rPr>
          <w:sz w:val="10"/>
          <w:szCs w:val="10"/>
          <w:lang w:eastAsia="en-US"/>
        </w:rPr>
      </w:pPr>
    </w:p>
    <w:p w:rsidR="006151D0" w:rsidRDefault="006151D0" w:rsidP="006151D0">
      <w:pPr>
        <w:widowControl w:val="0"/>
        <w:autoSpaceDE w:val="0"/>
        <w:autoSpaceDN w:val="0"/>
        <w:rPr>
          <w:sz w:val="10"/>
          <w:szCs w:val="10"/>
          <w:lang w:eastAsia="en-US"/>
        </w:rPr>
      </w:pPr>
    </w:p>
    <w:p w:rsidR="006151D0" w:rsidRPr="00436BC6" w:rsidRDefault="006151D0" w:rsidP="006151D0">
      <w:pPr>
        <w:widowControl w:val="0"/>
        <w:autoSpaceDE w:val="0"/>
        <w:autoSpaceDN w:val="0"/>
        <w:rPr>
          <w:sz w:val="24"/>
          <w:szCs w:val="24"/>
          <w:lang w:eastAsia="en-US"/>
        </w:rPr>
      </w:pPr>
    </w:p>
    <w:p w:rsidR="006151D0" w:rsidRPr="00436BC6" w:rsidRDefault="006151D0" w:rsidP="006151D0">
      <w:pPr>
        <w:widowControl w:val="0"/>
        <w:autoSpaceDE w:val="0"/>
        <w:autoSpaceDN w:val="0"/>
        <w:rPr>
          <w:sz w:val="24"/>
          <w:szCs w:val="24"/>
          <w:lang w:eastAsia="en-US"/>
        </w:rPr>
      </w:pPr>
    </w:p>
    <w:p w:rsidR="006151D0" w:rsidRPr="00436BC6" w:rsidRDefault="006151D0" w:rsidP="006151D0">
      <w:pPr>
        <w:widowControl w:val="0"/>
        <w:autoSpaceDE w:val="0"/>
        <w:autoSpaceDN w:val="0"/>
        <w:rPr>
          <w:sz w:val="10"/>
          <w:szCs w:val="10"/>
          <w:lang w:eastAsia="en-US"/>
        </w:rPr>
      </w:pPr>
      <w:r w:rsidRPr="00215AB3">
        <w:rPr>
          <w:noProof/>
          <w:szCs w:val="22"/>
        </w:rPr>
        <w:pict>
          <v:line id="_x0000_s1026" style="position:absolute;z-index:251658240;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215AB3">
        <w:rPr>
          <w:noProof/>
          <w:szCs w:val="22"/>
        </w:rPr>
        <w:pict>
          <v:line id="_x0000_s1027" style="position:absolute;z-index:251658240;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215AB3">
        <w:rPr>
          <w:noProof/>
          <w:szCs w:val="22"/>
        </w:rPr>
        <w:pict>
          <v:line id="_x0000_s1028" style="position:absolute;z-index:251658240;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215AB3">
        <w:rPr>
          <w:noProof/>
          <w:szCs w:val="22"/>
        </w:rPr>
        <w:pict>
          <v:line id="_x0000_s1029" style="position:absolute;z-index:251658240;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6151D0" w:rsidRPr="00436BC6" w:rsidRDefault="006151D0" w:rsidP="006151D0">
      <w:pPr>
        <w:widowControl w:val="0"/>
        <w:autoSpaceDE w:val="0"/>
        <w:autoSpaceDN w:val="0"/>
        <w:ind w:right="284"/>
        <w:jc w:val="center"/>
        <w:rPr>
          <w:rFonts w:ascii="GOST Common" w:hAnsi="GOST Common" w:cs="Courier New"/>
          <w:b/>
          <w:bCs/>
          <w:sz w:val="32"/>
          <w:szCs w:val="32"/>
          <w:lang w:eastAsia="en-US"/>
        </w:rPr>
      </w:pPr>
    </w:p>
    <w:p w:rsidR="006151D0" w:rsidRPr="00436BC6" w:rsidRDefault="006151D0" w:rsidP="006151D0">
      <w:pPr>
        <w:widowControl w:val="0"/>
        <w:autoSpaceDE w:val="0"/>
        <w:autoSpaceDN w:val="0"/>
        <w:ind w:right="284"/>
        <w:jc w:val="center"/>
        <w:rPr>
          <w:rFonts w:ascii="GOST Common" w:hAnsi="GOST Common" w:cs="Courier New"/>
          <w:b/>
          <w:bCs/>
          <w:sz w:val="32"/>
          <w:szCs w:val="32"/>
          <w:lang w:eastAsia="en-US"/>
        </w:rPr>
      </w:pP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r w:rsidRPr="00436BC6">
        <w:rPr>
          <w:rFonts w:ascii="GOST Common" w:hAnsi="GOST Common" w:cs="Courier New"/>
          <w:b/>
          <w:bCs/>
          <w:sz w:val="36"/>
          <w:szCs w:val="36"/>
          <w:lang w:eastAsia="en-US"/>
        </w:rPr>
        <w:t>НОРМАТИВЫ ГРАДОСТРОИТЕЛЬНОГО ПРОЕКТИРОВАНИЯ</w:t>
      </w: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r w:rsidRPr="00436BC6">
        <w:rPr>
          <w:rFonts w:ascii="GOST Common" w:hAnsi="GOST Common" w:cs="Courier New"/>
          <w:b/>
          <w:bCs/>
          <w:sz w:val="36"/>
          <w:szCs w:val="36"/>
          <w:lang w:eastAsia="en-US"/>
        </w:rPr>
        <w:t xml:space="preserve">МУНИЦИПАЛЬНОГО ОБРАЗОВАНИЯ </w:t>
      </w: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r>
        <w:rPr>
          <w:rFonts w:ascii="GOST Common" w:hAnsi="GOST Common" w:cs="Courier New"/>
          <w:b/>
          <w:bCs/>
          <w:sz w:val="36"/>
          <w:szCs w:val="36"/>
          <w:lang w:eastAsia="en-US"/>
        </w:rPr>
        <w:t>ВОРОНИХИНСКИЙ</w:t>
      </w:r>
      <w:r w:rsidRPr="00436BC6">
        <w:rPr>
          <w:rFonts w:ascii="GOST Common" w:hAnsi="GOST Common" w:cs="Courier New"/>
          <w:b/>
          <w:bCs/>
          <w:sz w:val="36"/>
          <w:szCs w:val="36"/>
          <w:lang w:eastAsia="en-US"/>
        </w:rPr>
        <w:t xml:space="preserve"> СЕЛЬСОВЕТ </w:t>
      </w: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r w:rsidRPr="00436BC6">
        <w:rPr>
          <w:rFonts w:ascii="GOST Common" w:hAnsi="GOST Common" w:cs="Courier New"/>
          <w:b/>
          <w:bCs/>
          <w:sz w:val="36"/>
          <w:szCs w:val="36"/>
          <w:lang w:eastAsia="en-US"/>
        </w:rPr>
        <w:t>РЕБРИХИНСКОГО РАЙОНА</w:t>
      </w:r>
    </w:p>
    <w:p w:rsidR="006151D0" w:rsidRPr="00436BC6" w:rsidRDefault="006151D0" w:rsidP="006151D0">
      <w:pPr>
        <w:widowControl w:val="0"/>
        <w:autoSpaceDE w:val="0"/>
        <w:autoSpaceDN w:val="0"/>
        <w:ind w:right="284"/>
        <w:jc w:val="center"/>
        <w:rPr>
          <w:rFonts w:ascii="GOST Common" w:hAnsi="GOST Common" w:cs="Courier New"/>
          <w:b/>
          <w:bCs/>
          <w:sz w:val="36"/>
          <w:szCs w:val="36"/>
          <w:lang w:eastAsia="en-US"/>
        </w:rPr>
      </w:pPr>
      <w:r w:rsidRPr="00436BC6">
        <w:rPr>
          <w:rFonts w:ascii="GOST Common" w:hAnsi="GOST Common" w:cs="Courier New"/>
          <w:b/>
          <w:bCs/>
          <w:sz w:val="36"/>
          <w:szCs w:val="36"/>
          <w:lang w:eastAsia="en-US"/>
        </w:rPr>
        <w:t>АЛТАЙСКОГО КРАЯ</w:t>
      </w:r>
    </w:p>
    <w:p w:rsidR="006151D0" w:rsidRPr="00436BC6" w:rsidRDefault="006151D0" w:rsidP="006151D0">
      <w:pPr>
        <w:widowControl w:val="0"/>
        <w:autoSpaceDE w:val="0"/>
        <w:autoSpaceDN w:val="0"/>
        <w:rPr>
          <w:rFonts w:ascii="GOST Common" w:hAnsi="GOST Common" w:cs="Courier New"/>
          <w:b/>
          <w:bCs/>
          <w:sz w:val="22"/>
          <w:szCs w:val="28"/>
          <w:lang w:eastAsia="en-US"/>
        </w:rPr>
      </w:pPr>
    </w:p>
    <w:p w:rsidR="006151D0" w:rsidRPr="00436BC6" w:rsidRDefault="006151D0" w:rsidP="006151D0">
      <w:pPr>
        <w:widowControl w:val="0"/>
        <w:autoSpaceDE w:val="0"/>
        <w:autoSpaceDN w:val="0"/>
        <w:jc w:val="center"/>
        <w:rPr>
          <w:rFonts w:ascii="GOST Common" w:hAnsi="GOST Common" w:cs="Courier New"/>
          <w:b/>
          <w:bCs/>
          <w:sz w:val="22"/>
          <w:szCs w:val="28"/>
          <w:lang w:eastAsia="en-US"/>
        </w:rPr>
      </w:pPr>
    </w:p>
    <w:p w:rsidR="006151D0" w:rsidRPr="00436BC6" w:rsidRDefault="006151D0" w:rsidP="006151D0">
      <w:pPr>
        <w:widowControl w:val="0"/>
        <w:autoSpaceDE w:val="0"/>
        <w:autoSpaceDN w:val="0"/>
        <w:rPr>
          <w:rFonts w:ascii="GOST Common" w:hAnsi="GOST Common"/>
          <w:szCs w:val="28"/>
          <w:lang w:eastAsia="en-US"/>
        </w:rPr>
      </w:pPr>
    </w:p>
    <w:p w:rsidR="006151D0" w:rsidRPr="00436BC6" w:rsidRDefault="006151D0" w:rsidP="006151D0">
      <w:pPr>
        <w:widowControl w:val="0"/>
        <w:autoSpaceDE w:val="0"/>
        <w:autoSpaceDN w:val="0"/>
        <w:rPr>
          <w:rFonts w:ascii="GOST Common" w:hAnsi="GOST Common"/>
          <w:szCs w:val="28"/>
          <w:lang w:eastAsia="en-US"/>
        </w:rPr>
      </w:pPr>
    </w:p>
    <w:p w:rsidR="006151D0" w:rsidRPr="00436BC6" w:rsidRDefault="006151D0" w:rsidP="006151D0">
      <w:pPr>
        <w:widowControl w:val="0"/>
        <w:autoSpaceDE w:val="0"/>
        <w:autoSpaceDN w:val="0"/>
        <w:rPr>
          <w:rFonts w:ascii="GOST Common" w:hAnsi="GOST Common"/>
          <w:szCs w:val="28"/>
          <w:lang w:eastAsia="en-US"/>
        </w:rPr>
      </w:pPr>
    </w:p>
    <w:p w:rsidR="006151D0" w:rsidRPr="00436BC6" w:rsidRDefault="006151D0" w:rsidP="006151D0">
      <w:pPr>
        <w:widowControl w:val="0"/>
        <w:autoSpaceDE w:val="0"/>
        <w:autoSpaceDN w:val="0"/>
        <w:rPr>
          <w:rFonts w:ascii="GOST Common" w:hAnsi="GOST Common"/>
          <w:szCs w:val="28"/>
          <w:lang w:eastAsia="en-US"/>
        </w:rPr>
      </w:pPr>
    </w:p>
    <w:p w:rsidR="006151D0" w:rsidRPr="00436BC6" w:rsidRDefault="006151D0" w:rsidP="006151D0">
      <w:pPr>
        <w:widowControl w:val="0"/>
        <w:autoSpaceDE w:val="0"/>
        <w:autoSpaceDN w:val="0"/>
        <w:rPr>
          <w:sz w:val="10"/>
          <w:szCs w:val="10"/>
          <w:lang w:eastAsia="en-US"/>
        </w:rPr>
      </w:pPr>
    </w:p>
    <w:p w:rsidR="006151D0" w:rsidRPr="00436BC6" w:rsidRDefault="006151D0" w:rsidP="006151D0">
      <w:pPr>
        <w:widowControl w:val="0"/>
        <w:autoSpaceDE w:val="0"/>
        <w:autoSpaceDN w:val="0"/>
        <w:rPr>
          <w:sz w:val="10"/>
          <w:szCs w:val="10"/>
          <w:lang w:eastAsia="en-US"/>
        </w:rPr>
      </w:pPr>
    </w:p>
    <w:p w:rsidR="006151D0" w:rsidRPr="00436BC6" w:rsidRDefault="006151D0" w:rsidP="006151D0">
      <w:pPr>
        <w:widowControl w:val="0"/>
        <w:autoSpaceDE w:val="0"/>
        <w:autoSpaceDN w:val="0"/>
        <w:rPr>
          <w:sz w:val="10"/>
          <w:szCs w:val="10"/>
          <w:lang w:eastAsia="en-US"/>
        </w:rPr>
      </w:pPr>
    </w:p>
    <w:p w:rsidR="006151D0" w:rsidRPr="00436BC6" w:rsidRDefault="006151D0" w:rsidP="006151D0">
      <w:pPr>
        <w:widowControl w:val="0"/>
        <w:autoSpaceDE w:val="0"/>
        <w:autoSpaceDN w:val="0"/>
        <w:ind w:right="-2"/>
        <w:rPr>
          <w:rFonts w:ascii="GOST Common" w:hAnsi="GOST Common" w:cs="Courier New"/>
          <w:b/>
          <w:bCs/>
          <w:szCs w:val="28"/>
          <w:lang w:eastAsia="en-US"/>
        </w:rPr>
      </w:pPr>
    </w:p>
    <w:p w:rsidR="006151D0" w:rsidRPr="00436BC6" w:rsidRDefault="006151D0" w:rsidP="006151D0">
      <w:pPr>
        <w:widowControl w:val="0"/>
        <w:autoSpaceDE w:val="0"/>
        <w:autoSpaceDN w:val="0"/>
        <w:ind w:right="-2"/>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rPr>
          <w:rFonts w:ascii="GOST Common" w:hAnsi="GOST Common" w:cs="Courier New"/>
          <w:b/>
          <w:bCs/>
          <w:sz w:val="32"/>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jc w:val="center"/>
        <w:rPr>
          <w:rFonts w:ascii="GOST Common" w:hAnsi="GOST Common" w:cs="Courier New"/>
          <w:b/>
          <w:bCs/>
          <w:szCs w:val="28"/>
          <w:lang w:eastAsia="en-US"/>
        </w:rPr>
      </w:pPr>
    </w:p>
    <w:p w:rsidR="006151D0" w:rsidRPr="00436BC6" w:rsidRDefault="006151D0" w:rsidP="006151D0">
      <w:pPr>
        <w:widowControl w:val="0"/>
        <w:autoSpaceDE w:val="0"/>
        <w:autoSpaceDN w:val="0"/>
        <w:ind w:right="-2"/>
        <w:rPr>
          <w:b/>
          <w:bCs/>
          <w:color w:val="FF0000"/>
          <w:sz w:val="52"/>
          <w:szCs w:val="52"/>
          <w:lang w:eastAsia="en-US"/>
        </w:rPr>
        <w:sectPr w:rsidR="006151D0" w:rsidRPr="00436BC6" w:rsidSect="0080642E">
          <w:headerReference w:type="default" r:id="rId7"/>
          <w:footerReference w:type="default" r:id="rId8"/>
          <w:headerReference w:type="first" r:id="rId9"/>
          <w:pgSz w:w="11906" w:h="16838"/>
          <w:pgMar w:top="1134" w:right="851" w:bottom="709" w:left="1701" w:header="708" w:footer="708" w:gutter="0"/>
          <w:pgNumType w:start="1"/>
          <w:cols w:space="708"/>
          <w:titlePg/>
          <w:docGrid w:linePitch="381"/>
        </w:sectPr>
      </w:pPr>
      <w:r>
        <w:rPr>
          <w:rFonts w:ascii="GOST Common" w:hAnsi="GOST Common" w:cs="Courier New"/>
          <w:b/>
          <w:bCs/>
          <w:szCs w:val="28"/>
          <w:lang w:eastAsia="en-US"/>
        </w:rPr>
        <w:t xml:space="preserve">                                                                </w:t>
      </w:r>
      <w:r w:rsidRPr="00436BC6">
        <w:rPr>
          <w:rFonts w:ascii="GOST Common" w:hAnsi="GOST Common" w:cs="Courier New"/>
          <w:b/>
          <w:bCs/>
          <w:szCs w:val="28"/>
          <w:lang w:eastAsia="en-US"/>
        </w:rPr>
        <w:t>2022</w:t>
      </w:r>
    </w:p>
    <w:p w:rsidR="006151D0" w:rsidRPr="004F248A" w:rsidRDefault="006151D0" w:rsidP="006151D0">
      <w:pPr>
        <w:jc w:val="center"/>
      </w:pPr>
      <w:r w:rsidRPr="004F248A">
        <w:lastRenderedPageBreak/>
        <w:t>СОДЕРЖАНИЕ</w:t>
      </w:r>
    </w:p>
    <w:p w:rsidR="006151D0" w:rsidRPr="004F248A" w:rsidRDefault="006151D0" w:rsidP="006151D0">
      <w:pPr>
        <w:pStyle w:val="af8"/>
        <w:rPr>
          <w:sz w:val="2"/>
          <w:szCs w:val="2"/>
        </w:rPr>
      </w:pPr>
    </w:p>
    <w:p w:rsidR="006151D0" w:rsidRPr="004F248A" w:rsidRDefault="006151D0" w:rsidP="006151D0">
      <w:pPr>
        <w:pStyle w:val="13"/>
        <w:tabs>
          <w:tab w:val="left" w:pos="1100"/>
          <w:tab w:val="right" w:leader="dot" w:pos="9345"/>
        </w:tabs>
        <w:rPr>
          <w:rFonts w:ascii="Calibri" w:hAnsi="Calibri"/>
          <w:noProof/>
          <w:sz w:val="22"/>
        </w:rPr>
      </w:pPr>
      <w:r w:rsidRPr="004F248A">
        <w:rPr>
          <w:bCs/>
        </w:rPr>
        <w:fldChar w:fldCharType="begin"/>
      </w:r>
      <w:r w:rsidRPr="004F248A">
        <w:rPr>
          <w:bCs/>
        </w:rPr>
        <w:instrText xml:space="preserve"> TOC \o "1-3" \h \z \u </w:instrText>
      </w:r>
      <w:r w:rsidRPr="004F248A">
        <w:rPr>
          <w:bCs/>
        </w:rPr>
        <w:fldChar w:fldCharType="separate"/>
      </w:r>
      <w:hyperlink w:anchor="_Toc117024073" w:history="1">
        <w:r w:rsidRPr="004F248A">
          <w:rPr>
            <w:rStyle w:val="af2"/>
            <w:noProof/>
          </w:rPr>
          <w:t>I.</w:t>
        </w:r>
        <w:r w:rsidRPr="004F248A">
          <w:rPr>
            <w:rFonts w:ascii="Calibri" w:hAnsi="Calibri"/>
            <w:noProof/>
            <w:sz w:val="22"/>
          </w:rPr>
          <w:tab/>
        </w:r>
        <w:r w:rsidRPr="004F248A">
          <w:rPr>
            <w:rStyle w:val="af2"/>
            <w:noProof/>
          </w:rPr>
          <w:t>ОСНОВНАЯ ЧАСТЬ</w:t>
        </w:r>
        <w:r w:rsidRPr="004F248A">
          <w:rPr>
            <w:noProof/>
            <w:webHidden/>
          </w:rPr>
          <w:tab/>
        </w:r>
        <w:r w:rsidRPr="004F248A">
          <w:rPr>
            <w:noProof/>
            <w:webHidden/>
          </w:rPr>
          <w:fldChar w:fldCharType="begin"/>
        </w:r>
        <w:r w:rsidRPr="004F248A">
          <w:rPr>
            <w:noProof/>
            <w:webHidden/>
          </w:rPr>
          <w:instrText xml:space="preserve"> PAGEREF _Toc117024073 \h </w:instrText>
        </w:r>
        <w:r w:rsidRPr="004F248A">
          <w:rPr>
            <w:noProof/>
            <w:webHidden/>
          </w:rPr>
        </w:r>
        <w:r w:rsidRPr="004F248A">
          <w:rPr>
            <w:noProof/>
            <w:webHidden/>
          </w:rPr>
          <w:fldChar w:fldCharType="separate"/>
        </w:r>
        <w:r>
          <w:rPr>
            <w:noProof/>
            <w:webHidden/>
          </w:rPr>
          <w:t>3</w:t>
        </w:r>
        <w:r w:rsidRPr="004F248A">
          <w:rPr>
            <w:noProof/>
            <w:webHidden/>
          </w:rPr>
          <w:fldChar w:fldCharType="end"/>
        </w:r>
      </w:hyperlink>
    </w:p>
    <w:p w:rsidR="006151D0" w:rsidRPr="004F248A" w:rsidRDefault="006151D0" w:rsidP="006151D0">
      <w:pPr>
        <w:pStyle w:val="21"/>
        <w:tabs>
          <w:tab w:val="left" w:pos="1540"/>
          <w:tab w:val="right" w:leader="dot" w:pos="9345"/>
        </w:tabs>
        <w:rPr>
          <w:rFonts w:ascii="Calibri" w:hAnsi="Calibri"/>
          <w:noProof/>
          <w:sz w:val="22"/>
        </w:rPr>
      </w:pPr>
      <w:hyperlink w:anchor="_Toc117024074" w:history="1">
        <w:r w:rsidRPr="004F248A">
          <w:rPr>
            <w:rStyle w:val="af2"/>
            <w:noProof/>
          </w:rPr>
          <w:t>1.</w:t>
        </w:r>
        <w:r w:rsidRPr="004F248A">
          <w:rPr>
            <w:rFonts w:ascii="Calibri" w:hAnsi="Calibri"/>
            <w:noProof/>
            <w:sz w:val="22"/>
          </w:rPr>
          <w:tab/>
        </w:r>
        <w:r w:rsidRPr="004F248A">
          <w:rPr>
            <w:rStyle w:val="af2"/>
            <w:noProof/>
          </w:rPr>
          <w:t>ОБЩИЕ ПОЛОЖЕНИЯ</w:t>
        </w:r>
        <w:r w:rsidRPr="004F248A">
          <w:rPr>
            <w:noProof/>
            <w:webHidden/>
          </w:rPr>
          <w:tab/>
        </w:r>
        <w:r w:rsidRPr="004F248A">
          <w:rPr>
            <w:noProof/>
            <w:webHidden/>
          </w:rPr>
          <w:fldChar w:fldCharType="begin"/>
        </w:r>
        <w:r w:rsidRPr="004F248A">
          <w:rPr>
            <w:noProof/>
            <w:webHidden/>
          </w:rPr>
          <w:instrText xml:space="preserve"> PAGEREF _Toc117024074 \h </w:instrText>
        </w:r>
        <w:r w:rsidRPr="004F248A">
          <w:rPr>
            <w:noProof/>
            <w:webHidden/>
          </w:rPr>
        </w:r>
        <w:r w:rsidRPr="004F248A">
          <w:rPr>
            <w:noProof/>
            <w:webHidden/>
          </w:rPr>
          <w:fldChar w:fldCharType="separate"/>
        </w:r>
        <w:r>
          <w:rPr>
            <w:noProof/>
            <w:webHidden/>
          </w:rPr>
          <w:t>3</w:t>
        </w:r>
        <w:r w:rsidRPr="004F248A">
          <w:rPr>
            <w:noProof/>
            <w:webHidden/>
          </w:rPr>
          <w:fldChar w:fldCharType="end"/>
        </w:r>
      </w:hyperlink>
    </w:p>
    <w:p w:rsidR="006151D0" w:rsidRPr="004F248A" w:rsidRDefault="006151D0" w:rsidP="006151D0">
      <w:pPr>
        <w:pStyle w:val="21"/>
        <w:tabs>
          <w:tab w:val="left" w:pos="1540"/>
          <w:tab w:val="right" w:leader="dot" w:pos="9345"/>
        </w:tabs>
        <w:rPr>
          <w:rFonts w:ascii="Calibri" w:hAnsi="Calibri"/>
          <w:noProof/>
          <w:sz w:val="22"/>
        </w:rPr>
      </w:pPr>
      <w:hyperlink w:anchor="_Toc117024075" w:history="1">
        <w:r w:rsidRPr="004F248A">
          <w:rPr>
            <w:rStyle w:val="af2"/>
            <w:noProof/>
          </w:rPr>
          <w:t>2.</w:t>
        </w:r>
        <w:r w:rsidRPr="004F248A">
          <w:rPr>
            <w:rFonts w:ascii="Calibri" w:hAnsi="Calibri"/>
            <w:noProof/>
            <w:sz w:val="22"/>
          </w:rPr>
          <w:tab/>
        </w:r>
        <w:r w:rsidRPr="004F248A">
          <w:rPr>
            <w:rStyle w:val="af2"/>
            <w:noProof/>
          </w:rPr>
          <w:t>ПЕРЕЧЕНЬ ПРЕДЕЛЬНЫХ ЗНАЧЕНИЙ ПОКАЗАТЕЛЕЙ МИНИМАЛЬНО ДОПУСТИМОГО УРОВНЯ ОБЕСПЕЧЕН</w:t>
        </w:r>
        <w:r>
          <w:rPr>
            <w:rStyle w:val="af2"/>
            <w:noProof/>
          </w:rPr>
          <w:t>НОСТИ НАСЕЛЕНИЯ ВОРОНИХИНСКОГО</w:t>
        </w:r>
        <w:r w:rsidRPr="004F248A">
          <w:rPr>
            <w:rStyle w:val="af2"/>
            <w:noProof/>
          </w:rPr>
          <w:t xml:space="preserve">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Pr="004F248A">
          <w:rPr>
            <w:noProof/>
            <w:webHidden/>
          </w:rPr>
          <w:tab/>
        </w:r>
        <w:r w:rsidRPr="004F248A">
          <w:rPr>
            <w:noProof/>
            <w:webHidden/>
          </w:rPr>
          <w:fldChar w:fldCharType="begin"/>
        </w:r>
        <w:r w:rsidRPr="004F248A">
          <w:rPr>
            <w:noProof/>
            <w:webHidden/>
          </w:rPr>
          <w:instrText xml:space="preserve"> PAGEREF _Toc117024075 \h </w:instrText>
        </w:r>
        <w:r w:rsidRPr="004F248A">
          <w:rPr>
            <w:noProof/>
            <w:webHidden/>
          </w:rPr>
        </w:r>
        <w:r w:rsidRPr="004F248A">
          <w:rPr>
            <w:noProof/>
            <w:webHidden/>
          </w:rPr>
          <w:fldChar w:fldCharType="separate"/>
        </w:r>
        <w:r>
          <w:rPr>
            <w:noProof/>
            <w:webHidden/>
          </w:rPr>
          <w:t>6</w:t>
        </w:r>
        <w:r w:rsidRPr="004F248A">
          <w:rPr>
            <w:noProof/>
            <w:webHidden/>
          </w:rPr>
          <w:fldChar w:fldCharType="end"/>
        </w:r>
      </w:hyperlink>
    </w:p>
    <w:p w:rsidR="006151D0" w:rsidRPr="004F248A" w:rsidRDefault="006151D0" w:rsidP="006151D0">
      <w:pPr>
        <w:pStyle w:val="13"/>
        <w:tabs>
          <w:tab w:val="right" w:leader="dot" w:pos="9345"/>
        </w:tabs>
        <w:rPr>
          <w:rFonts w:ascii="Calibri" w:hAnsi="Calibri"/>
          <w:noProof/>
          <w:sz w:val="22"/>
        </w:rPr>
      </w:pPr>
      <w:hyperlink w:anchor="_Toc117024077" w:history="1">
        <w:r w:rsidRPr="004F248A">
          <w:rPr>
            <w:rStyle w:val="af2"/>
            <w:noProof/>
            <w:lang w:val="en-US"/>
          </w:rPr>
          <w:t>II</w:t>
        </w:r>
        <w:r w:rsidRPr="004F248A">
          <w:rPr>
            <w:rStyle w:val="af2"/>
            <w:noProof/>
          </w:rPr>
          <w:t>. МАТЕРИАЛЫ ПО ОБОСНОВАНИЮ РАСЧЕТНЫХ ПОКАЗАТЕЛЕЙ, СОДЕРЖАЩИХСЯ В ОСНОВНОЙ ЧАСТИ НОРМАТИВОВ</w:t>
        </w:r>
        <w:r w:rsidRPr="004F248A">
          <w:rPr>
            <w:noProof/>
            <w:webHidden/>
          </w:rPr>
          <w:tab/>
        </w:r>
        <w:r w:rsidRPr="004F248A">
          <w:rPr>
            <w:noProof/>
            <w:webHidden/>
          </w:rPr>
          <w:fldChar w:fldCharType="begin"/>
        </w:r>
        <w:r w:rsidRPr="004F248A">
          <w:rPr>
            <w:noProof/>
            <w:webHidden/>
          </w:rPr>
          <w:instrText xml:space="preserve"> PAGEREF _Toc117024077 \h </w:instrText>
        </w:r>
        <w:r w:rsidRPr="004F248A">
          <w:rPr>
            <w:noProof/>
            <w:webHidden/>
          </w:rPr>
        </w:r>
        <w:r w:rsidRPr="004F248A">
          <w:rPr>
            <w:noProof/>
            <w:webHidden/>
          </w:rPr>
          <w:fldChar w:fldCharType="separate"/>
        </w:r>
        <w:r>
          <w:rPr>
            <w:noProof/>
            <w:webHidden/>
          </w:rPr>
          <w:t>39</w:t>
        </w:r>
        <w:r w:rsidRPr="004F248A">
          <w:rPr>
            <w:noProof/>
            <w:webHidden/>
          </w:rPr>
          <w:fldChar w:fldCharType="end"/>
        </w:r>
      </w:hyperlink>
    </w:p>
    <w:p w:rsidR="006151D0" w:rsidRPr="004F248A" w:rsidRDefault="006151D0" w:rsidP="006151D0">
      <w:pPr>
        <w:pStyle w:val="21"/>
        <w:tabs>
          <w:tab w:val="left" w:pos="1540"/>
          <w:tab w:val="right" w:leader="dot" w:pos="9345"/>
        </w:tabs>
        <w:rPr>
          <w:rFonts w:ascii="Calibri" w:hAnsi="Calibri"/>
          <w:noProof/>
          <w:sz w:val="22"/>
        </w:rPr>
      </w:pPr>
      <w:hyperlink w:anchor="_Toc117024078" w:history="1">
        <w:r w:rsidRPr="004F248A">
          <w:rPr>
            <w:rStyle w:val="af2"/>
            <w:noProof/>
          </w:rPr>
          <w:t>1.</w:t>
        </w:r>
        <w:r w:rsidRPr="004F248A">
          <w:rPr>
            <w:rFonts w:ascii="Calibri" w:hAnsi="Calibri"/>
            <w:noProof/>
            <w:sz w:val="22"/>
          </w:rPr>
          <w:tab/>
        </w:r>
        <w:r w:rsidRPr="004F248A">
          <w:rPr>
            <w:rStyle w:val="af2"/>
            <w:noProof/>
          </w:rPr>
          <w:t>ИНФОРМАЦИЯ О СОВРЕМЕННОМ СОСТОЯНИИ, ПР</w:t>
        </w:r>
        <w:r>
          <w:rPr>
            <w:rStyle w:val="af2"/>
            <w:noProof/>
          </w:rPr>
          <w:t>ОГНОЗЕ РАЗВИТИЯ ВОРОНИХИНСКОГО</w:t>
        </w:r>
        <w:r w:rsidRPr="004F248A">
          <w:rPr>
            <w:rStyle w:val="af2"/>
            <w:noProof/>
          </w:rPr>
          <w:t xml:space="preserve"> СЕЛЬСОВЕТА РЕБРИХИНСКОГО РАЙОНА АЛТАЙСКОГО КРАЯ</w:t>
        </w:r>
        <w:r w:rsidRPr="004F248A">
          <w:rPr>
            <w:noProof/>
            <w:webHidden/>
          </w:rPr>
          <w:tab/>
        </w:r>
        <w:r w:rsidRPr="004F248A">
          <w:rPr>
            <w:noProof/>
            <w:webHidden/>
          </w:rPr>
          <w:fldChar w:fldCharType="begin"/>
        </w:r>
        <w:r w:rsidRPr="004F248A">
          <w:rPr>
            <w:noProof/>
            <w:webHidden/>
          </w:rPr>
          <w:instrText xml:space="preserve"> PAGEREF _Toc117024078 \h </w:instrText>
        </w:r>
        <w:r w:rsidRPr="004F248A">
          <w:rPr>
            <w:noProof/>
            <w:webHidden/>
          </w:rPr>
        </w:r>
        <w:r w:rsidRPr="004F248A">
          <w:rPr>
            <w:noProof/>
            <w:webHidden/>
          </w:rPr>
          <w:fldChar w:fldCharType="separate"/>
        </w:r>
        <w:r>
          <w:rPr>
            <w:noProof/>
            <w:webHidden/>
          </w:rPr>
          <w:t>39</w:t>
        </w:r>
        <w:r w:rsidRPr="004F248A">
          <w:rPr>
            <w:noProof/>
            <w:webHidden/>
          </w:rPr>
          <w:fldChar w:fldCharType="end"/>
        </w:r>
      </w:hyperlink>
    </w:p>
    <w:p w:rsidR="006151D0" w:rsidRPr="004F248A" w:rsidRDefault="006151D0" w:rsidP="006151D0">
      <w:pPr>
        <w:pStyle w:val="21"/>
        <w:tabs>
          <w:tab w:val="right" w:leader="dot" w:pos="9345"/>
        </w:tabs>
        <w:rPr>
          <w:rFonts w:ascii="Calibri" w:hAnsi="Calibri"/>
          <w:noProof/>
          <w:sz w:val="22"/>
        </w:rPr>
      </w:pPr>
      <w:hyperlink w:anchor="_Toc117024079" w:history="1">
        <w:r w:rsidRPr="004F248A">
          <w:rPr>
            <w:rStyle w:val="af2"/>
            <w:noProof/>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Pr="004F248A">
          <w:rPr>
            <w:noProof/>
            <w:webHidden/>
          </w:rPr>
          <w:tab/>
        </w:r>
        <w:r w:rsidRPr="004F248A">
          <w:rPr>
            <w:noProof/>
            <w:webHidden/>
          </w:rPr>
          <w:fldChar w:fldCharType="begin"/>
        </w:r>
        <w:r w:rsidRPr="004F248A">
          <w:rPr>
            <w:noProof/>
            <w:webHidden/>
          </w:rPr>
          <w:instrText xml:space="preserve"> PAGEREF _Toc117024079 \h </w:instrText>
        </w:r>
        <w:r w:rsidRPr="004F248A">
          <w:rPr>
            <w:noProof/>
            <w:webHidden/>
          </w:rPr>
        </w:r>
        <w:r w:rsidRPr="004F248A">
          <w:rPr>
            <w:noProof/>
            <w:webHidden/>
          </w:rPr>
          <w:fldChar w:fldCharType="separate"/>
        </w:r>
        <w:r>
          <w:rPr>
            <w:noProof/>
            <w:webHidden/>
          </w:rPr>
          <w:t>45</w:t>
        </w:r>
        <w:r w:rsidRPr="004F248A">
          <w:rPr>
            <w:noProof/>
            <w:webHidden/>
          </w:rPr>
          <w:fldChar w:fldCharType="end"/>
        </w:r>
      </w:hyperlink>
    </w:p>
    <w:p w:rsidR="006151D0" w:rsidRPr="004F248A" w:rsidRDefault="006151D0" w:rsidP="006151D0">
      <w:pPr>
        <w:pStyle w:val="13"/>
        <w:tabs>
          <w:tab w:val="left" w:pos="1540"/>
          <w:tab w:val="right" w:leader="dot" w:pos="9345"/>
        </w:tabs>
        <w:rPr>
          <w:rFonts w:ascii="Calibri" w:hAnsi="Calibri"/>
          <w:noProof/>
          <w:sz w:val="22"/>
        </w:rPr>
      </w:pPr>
      <w:hyperlink w:anchor="_Toc117024080" w:history="1">
        <w:r w:rsidRPr="004F248A">
          <w:rPr>
            <w:rStyle w:val="af2"/>
            <w:noProof/>
          </w:rPr>
          <w:t>III.</w:t>
        </w:r>
        <w:r w:rsidRPr="004F248A">
          <w:rPr>
            <w:rFonts w:ascii="Calibri" w:hAnsi="Calibri"/>
            <w:noProof/>
            <w:sz w:val="22"/>
          </w:rPr>
          <w:tab/>
        </w:r>
        <w:r w:rsidRPr="004F248A">
          <w:rPr>
            <w:rStyle w:val="af2"/>
            <w:noProof/>
          </w:rPr>
          <w:t>ПРАВИЛА И ОБЛАСТЬ ПРИМЕНЕНИЯ РАСЧЕТНЫХ ПОКАЗАТЕЛЕЙ, СОДЕРЖАЩИХСЯ В ОСНОВНОЙ ЧАСТИ НОРМАТИВОВ</w:t>
        </w:r>
        <w:r w:rsidRPr="004F248A">
          <w:rPr>
            <w:noProof/>
            <w:webHidden/>
          </w:rPr>
          <w:tab/>
        </w:r>
        <w:r w:rsidRPr="004F248A">
          <w:rPr>
            <w:noProof/>
            <w:webHidden/>
          </w:rPr>
          <w:fldChar w:fldCharType="begin"/>
        </w:r>
        <w:r w:rsidRPr="004F248A">
          <w:rPr>
            <w:noProof/>
            <w:webHidden/>
          </w:rPr>
          <w:instrText xml:space="preserve"> PAGEREF _Toc117024080 \h </w:instrText>
        </w:r>
        <w:r w:rsidRPr="004F248A">
          <w:rPr>
            <w:noProof/>
            <w:webHidden/>
          </w:rPr>
        </w:r>
        <w:r w:rsidRPr="004F248A">
          <w:rPr>
            <w:noProof/>
            <w:webHidden/>
          </w:rPr>
          <w:fldChar w:fldCharType="separate"/>
        </w:r>
        <w:r>
          <w:rPr>
            <w:noProof/>
            <w:webHidden/>
          </w:rPr>
          <w:t>52</w:t>
        </w:r>
        <w:r w:rsidRPr="004F248A">
          <w:rPr>
            <w:noProof/>
            <w:webHidden/>
          </w:rPr>
          <w:fldChar w:fldCharType="end"/>
        </w:r>
      </w:hyperlink>
    </w:p>
    <w:p w:rsidR="006151D0" w:rsidRPr="004F248A" w:rsidRDefault="006151D0" w:rsidP="006151D0">
      <w:pPr>
        <w:pStyle w:val="13"/>
        <w:tabs>
          <w:tab w:val="right" w:leader="dot" w:pos="9345"/>
        </w:tabs>
        <w:rPr>
          <w:rFonts w:ascii="Calibri" w:hAnsi="Calibri"/>
          <w:noProof/>
          <w:sz w:val="22"/>
        </w:rPr>
      </w:pPr>
      <w:hyperlink w:anchor="_Toc117024081" w:history="1">
        <w:r w:rsidRPr="004F248A">
          <w:rPr>
            <w:rStyle w:val="af2"/>
            <w:noProof/>
          </w:rPr>
          <w:t>ПРИЛОЖЕНИЕ</w:t>
        </w:r>
        <w:r w:rsidRPr="004F248A">
          <w:rPr>
            <w:noProof/>
            <w:webHidden/>
          </w:rPr>
          <w:tab/>
        </w:r>
        <w:r w:rsidRPr="004F248A">
          <w:rPr>
            <w:noProof/>
            <w:webHidden/>
          </w:rPr>
          <w:fldChar w:fldCharType="begin"/>
        </w:r>
        <w:r w:rsidRPr="004F248A">
          <w:rPr>
            <w:noProof/>
            <w:webHidden/>
          </w:rPr>
          <w:instrText xml:space="preserve"> PAGEREF _Toc117024081 \h </w:instrText>
        </w:r>
        <w:r w:rsidRPr="004F248A">
          <w:rPr>
            <w:noProof/>
            <w:webHidden/>
          </w:rPr>
        </w:r>
        <w:r w:rsidRPr="004F248A">
          <w:rPr>
            <w:noProof/>
            <w:webHidden/>
          </w:rPr>
          <w:fldChar w:fldCharType="separate"/>
        </w:r>
        <w:r>
          <w:rPr>
            <w:noProof/>
            <w:webHidden/>
          </w:rPr>
          <w:t>29</w:t>
        </w:r>
        <w:r w:rsidRPr="004F248A">
          <w:rPr>
            <w:noProof/>
            <w:webHidden/>
          </w:rPr>
          <w:fldChar w:fldCharType="end"/>
        </w:r>
      </w:hyperlink>
    </w:p>
    <w:p w:rsidR="006151D0" w:rsidRPr="004F248A" w:rsidRDefault="006151D0" w:rsidP="006151D0">
      <w:r w:rsidRPr="004F248A">
        <w:rPr>
          <w:bCs/>
        </w:rPr>
        <w:fldChar w:fldCharType="end"/>
      </w:r>
    </w:p>
    <w:p w:rsidR="006151D0" w:rsidRPr="004F248A" w:rsidRDefault="006151D0" w:rsidP="006151D0">
      <w:pPr>
        <w:jc w:val="center"/>
      </w:pPr>
    </w:p>
    <w:p w:rsidR="006151D0" w:rsidRPr="004F248A" w:rsidRDefault="006151D0" w:rsidP="006151D0">
      <w:pPr>
        <w:jc w:val="center"/>
        <w:sectPr w:rsidR="006151D0" w:rsidRPr="004F248A" w:rsidSect="00572A82">
          <w:pgSz w:w="11906" w:h="16838"/>
          <w:pgMar w:top="1134" w:right="850" w:bottom="1134" w:left="1701" w:header="708" w:footer="708" w:gutter="0"/>
          <w:cols w:space="708"/>
          <w:titlePg/>
          <w:docGrid w:linePitch="381"/>
        </w:sect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Pr="00985E3A" w:rsidRDefault="006151D0" w:rsidP="006151D0">
      <w:pPr>
        <w:pStyle w:val="1"/>
        <w:numPr>
          <w:ilvl w:val="0"/>
          <w:numId w:val="21"/>
        </w:numPr>
        <w:rPr>
          <w:szCs w:val="28"/>
        </w:rPr>
      </w:pPr>
      <w:bookmarkStart w:id="0" w:name="_GoBack"/>
      <w:bookmarkStart w:id="1" w:name="_Toc524943639"/>
      <w:bookmarkStart w:id="2" w:name="_Toc117024073"/>
      <w:bookmarkEnd w:id="0"/>
      <w:r w:rsidRPr="00985E3A">
        <w:rPr>
          <w:szCs w:val="28"/>
        </w:rPr>
        <w:t>ОСНОВНАЯ ЧАСТЬ</w:t>
      </w:r>
      <w:bookmarkEnd w:id="1"/>
      <w:bookmarkEnd w:id="2"/>
    </w:p>
    <w:p w:rsidR="006151D0" w:rsidRPr="00985E3A" w:rsidRDefault="006151D0" w:rsidP="006151D0"/>
    <w:p w:rsidR="006151D0" w:rsidRPr="00985E3A" w:rsidRDefault="006151D0" w:rsidP="006151D0">
      <w:pPr>
        <w:pStyle w:val="2"/>
        <w:numPr>
          <w:ilvl w:val="0"/>
          <w:numId w:val="20"/>
        </w:numPr>
        <w:spacing w:before="0" w:after="0"/>
        <w:ind w:left="0"/>
        <w:jc w:val="center"/>
        <w:rPr>
          <w:i w:val="0"/>
        </w:rPr>
      </w:pPr>
      <w:bookmarkStart w:id="3" w:name="Par162"/>
      <w:bookmarkStart w:id="4" w:name="Par241"/>
      <w:bookmarkStart w:id="5" w:name="_Toc117024074"/>
      <w:bookmarkEnd w:id="3"/>
      <w:bookmarkEnd w:id="4"/>
      <w:r w:rsidRPr="00985E3A">
        <w:t>ОБЩИЕ ПОЛОЖЕНИЯ</w:t>
      </w:r>
      <w:bookmarkEnd w:id="5"/>
    </w:p>
    <w:p w:rsidR="006151D0" w:rsidRPr="00985E3A" w:rsidRDefault="006151D0" w:rsidP="006151D0">
      <w:pPr>
        <w:jc w:val="center"/>
        <w:rPr>
          <w:szCs w:val="28"/>
        </w:rPr>
      </w:pPr>
    </w:p>
    <w:p w:rsidR="006151D0" w:rsidRPr="00985E3A" w:rsidRDefault="006151D0" w:rsidP="006151D0">
      <w:pPr>
        <w:rPr>
          <w:szCs w:val="28"/>
        </w:rPr>
      </w:pPr>
      <w:r w:rsidRPr="00985E3A">
        <w:rPr>
          <w:szCs w:val="28"/>
        </w:rPr>
        <w:t xml:space="preserve">1.1. Настоящие нормативы разработаны в целях обеспечения устойчивого развития </w:t>
      </w:r>
      <w:proofErr w:type="spellStart"/>
      <w:r w:rsidRPr="00985E3A">
        <w:rPr>
          <w:szCs w:val="28"/>
        </w:rPr>
        <w:t>Воронихинского</w:t>
      </w:r>
      <w:proofErr w:type="spellEnd"/>
      <w:r w:rsidRPr="00985E3A">
        <w:rPr>
          <w:szCs w:val="28"/>
        </w:rPr>
        <w:t xml:space="preserve"> сельсовета и распространяются на планировку, застройку и реконструкцию территорий населенных пунктов </w:t>
      </w:r>
      <w:proofErr w:type="spellStart"/>
      <w:r w:rsidRPr="00985E3A">
        <w:rPr>
          <w:szCs w:val="28"/>
        </w:rPr>
        <w:t>Воронихинского</w:t>
      </w:r>
      <w:proofErr w:type="spellEnd"/>
      <w:r w:rsidRPr="00985E3A">
        <w:rPr>
          <w:szCs w:val="28"/>
        </w:rPr>
        <w:t xml:space="preserve"> сельсовета в пределах их границ.</w:t>
      </w:r>
    </w:p>
    <w:p w:rsidR="006151D0" w:rsidRPr="00985E3A" w:rsidRDefault="006151D0" w:rsidP="006151D0">
      <w:pPr>
        <w:rPr>
          <w:szCs w:val="28"/>
        </w:rPr>
      </w:pPr>
      <w:r w:rsidRPr="00985E3A">
        <w:rPr>
          <w:szCs w:val="28"/>
        </w:rPr>
        <w:t xml:space="preserve">1.2. </w:t>
      </w:r>
      <w:proofErr w:type="gramStart"/>
      <w:r w:rsidRPr="00985E3A">
        <w:rPr>
          <w:szCs w:val="28"/>
        </w:rPr>
        <w:t xml:space="preserve">Настоящие нормативы градостроительного проектирования муниципального образования </w:t>
      </w:r>
      <w:proofErr w:type="spellStart"/>
      <w:r w:rsidRPr="00985E3A">
        <w:rPr>
          <w:szCs w:val="28"/>
        </w:rPr>
        <w:t>Воронихинского</w:t>
      </w:r>
      <w:proofErr w:type="spellEnd"/>
      <w:r w:rsidRPr="00985E3A">
        <w:rPr>
          <w:szCs w:val="28"/>
        </w:rPr>
        <w:t xml:space="preserve"> сельсовет </w:t>
      </w:r>
      <w:proofErr w:type="spellStart"/>
      <w:r w:rsidRPr="00985E3A">
        <w:rPr>
          <w:szCs w:val="28"/>
        </w:rPr>
        <w:t>Ребрихинского</w:t>
      </w:r>
      <w:proofErr w:type="spellEnd"/>
      <w:r w:rsidRPr="00985E3A">
        <w:rPr>
          <w:szCs w:val="28"/>
        </w:rPr>
        <w:t xml:space="preserve">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roofErr w:type="gramEnd"/>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объекты единой государственной системы предупреждения и ликвидации чрезвычайных ситуаций;</w:t>
      </w:r>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объекты физической культуры и массового спорта;</w:t>
      </w:r>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объекты энергетики (</w:t>
      </w:r>
      <w:proofErr w:type="spellStart"/>
      <w:r w:rsidRPr="00985E3A">
        <w:rPr>
          <w:rFonts w:ascii="Times New Roman" w:hAnsi="Times New Roman"/>
          <w:sz w:val="28"/>
          <w:szCs w:val="28"/>
        </w:rPr>
        <w:t>электро</w:t>
      </w:r>
      <w:proofErr w:type="spellEnd"/>
      <w:r w:rsidRPr="00985E3A">
        <w:rPr>
          <w:rFonts w:ascii="Times New Roman" w:hAnsi="Times New Roman"/>
          <w:sz w:val="28"/>
          <w:szCs w:val="28"/>
        </w:rPr>
        <w:t>- и газоснабжения);</w:t>
      </w:r>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rPr>
        <w:t>объекты тепло- и водоснабжения населения, водоотведение;</w:t>
      </w:r>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объекты благоустройство территории поселения;</w:t>
      </w:r>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объекты культуры;</w:t>
      </w:r>
    </w:p>
    <w:p w:rsidR="006151D0" w:rsidRPr="00985E3A" w:rsidRDefault="006151D0" w:rsidP="006151D0">
      <w:pPr>
        <w:pStyle w:val="aa"/>
        <w:numPr>
          <w:ilvl w:val="0"/>
          <w:numId w:val="22"/>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объекты связи, общественного питания, торговли и бытового обслуживания.</w:t>
      </w:r>
    </w:p>
    <w:p w:rsidR="006151D0" w:rsidRPr="00985E3A" w:rsidRDefault="006151D0" w:rsidP="006151D0">
      <w:pPr>
        <w:rPr>
          <w:szCs w:val="28"/>
        </w:rPr>
      </w:pPr>
      <w:r w:rsidRPr="00985E3A">
        <w:rPr>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6151D0" w:rsidRPr="00985E3A" w:rsidRDefault="006151D0" w:rsidP="006151D0">
      <w:pPr>
        <w:rPr>
          <w:szCs w:val="28"/>
        </w:rPr>
      </w:pPr>
      <w:r w:rsidRPr="00985E3A">
        <w:rPr>
          <w:szCs w:val="28"/>
        </w:rPr>
        <w:t>1.4. Подготовка местных нормативов градостроительного проектирования осуществляется с учетом:</w:t>
      </w:r>
    </w:p>
    <w:p w:rsidR="006151D0" w:rsidRPr="00985E3A" w:rsidRDefault="006151D0" w:rsidP="006151D0">
      <w:pPr>
        <w:rPr>
          <w:szCs w:val="28"/>
        </w:rPr>
      </w:pPr>
      <w:r w:rsidRPr="00985E3A">
        <w:rPr>
          <w:szCs w:val="28"/>
        </w:rPr>
        <w:t>1) социально-демографического состава и плотности населения на территории муниципального образования;</w:t>
      </w:r>
    </w:p>
    <w:p w:rsidR="006151D0" w:rsidRPr="00985E3A" w:rsidRDefault="006151D0" w:rsidP="006151D0">
      <w:pPr>
        <w:rPr>
          <w:szCs w:val="28"/>
        </w:rPr>
      </w:pPr>
      <w:r w:rsidRPr="00985E3A">
        <w:rPr>
          <w:szCs w:val="28"/>
        </w:rPr>
        <w:t>2) планов и программ комплексного социально-экономического развития муниципального образования;</w:t>
      </w:r>
    </w:p>
    <w:p w:rsidR="006151D0" w:rsidRPr="00985E3A" w:rsidRDefault="006151D0" w:rsidP="006151D0">
      <w:pPr>
        <w:rPr>
          <w:szCs w:val="28"/>
        </w:rPr>
      </w:pPr>
      <w:r w:rsidRPr="00985E3A">
        <w:rPr>
          <w:szCs w:val="28"/>
        </w:rPr>
        <w:t>3) предложений органов местного самоуправления и заинтересованных лиц.</w:t>
      </w:r>
    </w:p>
    <w:p w:rsidR="006151D0" w:rsidRPr="00985E3A" w:rsidRDefault="006151D0" w:rsidP="006151D0">
      <w:pPr>
        <w:rPr>
          <w:szCs w:val="28"/>
        </w:rPr>
      </w:pPr>
      <w:r w:rsidRPr="00985E3A">
        <w:rPr>
          <w:szCs w:val="28"/>
        </w:rPr>
        <w:t>1.5. Настоящие Нормативы решают следующие основные задачи:</w:t>
      </w:r>
    </w:p>
    <w:p w:rsidR="006151D0" w:rsidRPr="00985E3A" w:rsidRDefault="006151D0" w:rsidP="006151D0">
      <w:pPr>
        <w:rPr>
          <w:szCs w:val="28"/>
        </w:rPr>
      </w:pPr>
      <w:r w:rsidRPr="00985E3A">
        <w:rPr>
          <w:szCs w:val="28"/>
        </w:rPr>
        <w:lastRenderedPageBreak/>
        <w:t>1) установление минимального набора показателей, расчет которых необходим при разработке документов градостроительного проектирования;</w:t>
      </w:r>
    </w:p>
    <w:p w:rsidR="006151D0" w:rsidRPr="00985E3A" w:rsidRDefault="006151D0" w:rsidP="006151D0">
      <w:pPr>
        <w:rPr>
          <w:szCs w:val="28"/>
        </w:rPr>
      </w:pPr>
      <w:r w:rsidRPr="00985E3A">
        <w:rPr>
          <w:szCs w:val="28"/>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6151D0" w:rsidRPr="00985E3A" w:rsidRDefault="006151D0" w:rsidP="006151D0">
      <w:pPr>
        <w:rPr>
          <w:szCs w:val="28"/>
        </w:rPr>
      </w:pPr>
      <w:r w:rsidRPr="00985E3A">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6151D0" w:rsidRPr="00985E3A" w:rsidRDefault="006151D0" w:rsidP="006151D0">
      <w:pPr>
        <w:rPr>
          <w:szCs w:val="28"/>
        </w:rPr>
      </w:pPr>
      <w:r w:rsidRPr="00985E3A">
        <w:rPr>
          <w:szCs w:val="28"/>
        </w:rPr>
        <w:t xml:space="preserve">4) обеспечение постоянного контроля за соответствием проектных решений градостроительной </w:t>
      </w:r>
      <w:proofErr w:type="gramStart"/>
      <w:r w:rsidRPr="00985E3A">
        <w:rPr>
          <w:szCs w:val="28"/>
        </w:rPr>
        <w:t>документации</w:t>
      </w:r>
      <w:proofErr w:type="gramEnd"/>
      <w:r w:rsidRPr="00985E3A">
        <w:rPr>
          <w:szCs w:val="28"/>
        </w:rPr>
        <w:t xml:space="preserve"> изменяющимся социально-экономическим условиям на территории;</w:t>
      </w:r>
    </w:p>
    <w:p w:rsidR="006151D0" w:rsidRPr="00985E3A" w:rsidRDefault="006151D0" w:rsidP="006151D0">
      <w:pPr>
        <w:rPr>
          <w:szCs w:val="28"/>
        </w:rPr>
      </w:pPr>
      <w:r w:rsidRPr="00985E3A">
        <w:rPr>
          <w:szCs w:val="28"/>
        </w:rPr>
        <w:t xml:space="preserve">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w:t>
      </w:r>
      <w:proofErr w:type="gramStart"/>
      <w:r w:rsidRPr="00985E3A">
        <w:rPr>
          <w:szCs w:val="28"/>
        </w:rPr>
        <w:t>формирования информационных ресурсов информационных систем обеспечения градостроительной деятельности сельского</w:t>
      </w:r>
      <w:proofErr w:type="gramEnd"/>
      <w:r w:rsidRPr="00985E3A">
        <w:rPr>
          <w:szCs w:val="28"/>
        </w:rPr>
        <w:t xml:space="preserve">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6151D0" w:rsidRPr="00985E3A" w:rsidRDefault="006151D0" w:rsidP="006151D0">
      <w:pPr>
        <w:rPr>
          <w:szCs w:val="28"/>
        </w:rPr>
      </w:pPr>
      <w:r w:rsidRPr="00985E3A">
        <w:rPr>
          <w:szCs w:val="28"/>
        </w:rPr>
        <w:t>1.6. Настоящие нормативы применяются в следующих случаях:</w:t>
      </w:r>
    </w:p>
    <w:p w:rsidR="006151D0" w:rsidRPr="00985E3A" w:rsidRDefault="006151D0" w:rsidP="006151D0">
      <w:pPr>
        <w:rPr>
          <w:szCs w:val="28"/>
        </w:rPr>
      </w:pPr>
      <w:r w:rsidRPr="00985E3A">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6151D0" w:rsidRPr="00985E3A" w:rsidRDefault="006151D0" w:rsidP="006151D0">
      <w:pPr>
        <w:rPr>
          <w:szCs w:val="28"/>
        </w:rPr>
      </w:pPr>
      <w:r w:rsidRPr="00985E3A">
        <w:rPr>
          <w:szCs w:val="28"/>
        </w:rPr>
        <w:t xml:space="preserve">- органами местного самоуправления муниципального образования </w:t>
      </w:r>
      <w:proofErr w:type="spellStart"/>
      <w:r w:rsidRPr="00985E3A">
        <w:rPr>
          <w:szCs w:val="28"/>
        </w:rPr>
        <w:t>Воронихинский</w:t>
      </w:r>
      <w:proofErr w:type="spellEnd"/>
      <w:r w:rsidRPr="00985E3A">
        <w:rPr>
          <w:szCs w:val="28"/>
        </w:rPr>
        <w:t xml:space="preserve"> сельсовет </w:t>
      </w:r>
      <w:proofErr w:type="spellStart"/>
      <w:r w:rsidRPr="00985E3A">
        <w:rPr>
          <w:szCs w:val="28"/>
        </w:rPr>
        <w:t>Ребрихинского</w:t>
      </w:r>
      <w:proofErr w:type="spellEnd"/>
      <w:r w:rsidRPr="00985E3A">
        <w:rPr>
          <w:szCs w:val="28"/>
        </w:rPr>
        <w:t xml:space="preserve"> района Алтайского края;</w:t>
      </w:r>
    </w:p>
    <w:p w:rsidR="006151D0" w:rsidRPr="00985E3A" w:rsidRDefault="006151D0" w:rsidP="006151D0">
      <w:pPr>
        <w:rPr>
          <w:szCs w:val="28"/>
        </w:rPr>
      </w:pPr>
      <w:r w:rsidRPr="00985E3A">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6151D0" w:rsidRPr="00985E3A" w:rsidRDefault="006151D0" w:rsidP="006151D0">
      <w:pPr>
        <w:rPr>
          <w:szCs w:val="28"/>
        </w:rPr>
      </w:pPr>
      <w:r w:rsidRPr="00985E3A">
        <w:rPr>
          <w:szCs w:val="28"/>
        </w:rPr>
        <w:t>- иными юридическими и физическими лицами вне зависимости от их организационно-правовой формы.</w:t>
      </w:r>
    </w:p>
    <w:p w:rsidR="006151D0" w:rsidRPr="00985E3A" w:rsidRDefault="006151D0" w:rsidP="006151D0">
      <w:pPr>
        <w:rPr>
          <w:szCs w:val="28"/>
        </w:rPr>
      </w:pPr>
      <w:r w:rsidRPr="00985E3A">
        <w:rPr>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6151D0" w:rsidRPr="00985E3A" w:rsidRDefault="006151D0" w:rsidP="006151D0">
      <w:pPr>
        <w:rPr>
          <w:szCs w:val="28"/>
        </w:rPr>
      </w:pPr>
      <w:r w:rsidRPr="00985E3A">
        <w:rPr>
          <w:szCs w:val="28"/>
        </w:rPr>
        <w:t xml:space="preserve">3) Местные нормативы градостроительного проектирования подлежат применению органами местного самоуправления муниципального образования </w:t>
      </w:r>
      <w:proofErr w:type="spellStart"/>
      <w:r w:rsidRPr="00985E3A">
        <w:rPr>
          <w:szCs w:val="28"/>
        </w:rPr>
        <w:t>Воронихинский</w:t>
      </w:r>
      <w:proofErr w:type="spellEnd"/>
      <w:r w:rsidRPr="00985E3A">
        <w:rPr>
          <w:szCs w:val="28"/>
        </w:rPr>
        <w:t xml:space="preserve">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6151D0" w:rsidRPr="00985E3A" w:rsidRDefault="006151D0" w:rsidP="006151D0">
      <w:pPr>
        <w:rPr>
          <w:szCs w:val="28"/>
        </w:rPr>
      </w:pPr>
      <w:r w:rsidRPr="00985E3A">
        <w:rPr>
          <w:szCs w:val="28"/>
        </w:rPr>
        <w:t>Контроль над соблюдением местных нормативов осуществляется в следующих случаях:</w:t>
      </w:r>
    </w:p>
    <w:p w:rsidR="006151D0" w:rsidRPr="00985E3A" w:rsidRDefault="006151D0" w:rsidP="006151D0">
      <w:pPr>
        <w:rPr>
          <w:szCs w:val="28"/>
        </w:rPr>
      </w:pPr>
      <w:r w:rsidRPr="00985E3A">
        <w:rPr>
          <w:szCs w:val="28"/>
        </w:rPr>
        <w:t>- при выдаче разрешений на строительство;</w:t>
      </w:r>
    </w:p>
    <w:p w:rsidR="006151D0" w:rsidRPr="00985E3A" w:rsidRDefault="006151D0" w:rsidP="006151D0">
      <w:pPr>
        <w:rPr>
          <w:szCs w:val="28"/>
        </w:rPr>
      </w:pPr>
      <w:r w:rsidRPr="00985E3A">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6151D0" w:rsidRPr="00985E3A" w:rsidRDefault="006151D0" w:rsidP="006151D0">
      <w:pPr>
        <w:rPr>
          <w:szCs w:val="28"/>
        </w:rPr>
      </w:pPr>
      <w:r w:rsidRPr="00985E3A">
        <w:rPr>
          <w:szCs w:val="28"/>
        </w:rPr>
        <w:lastRenderedPageBreak/>
        <w:t>- при проведении государственной экспертизы документов территориального планирования, проектной документации.</w:t>
      </w:r>
    </w:p>
    <w:p w:rsidR="006151D0" w:rsidRPr="00985E3A" w:rsidRDefault="006151D0" w:rsidP="006151D0">
      <w:pPr>
        <w:rPr>
          <w:szCs w:val="28"/>
        </w:rPr>
      </w:pPr>
      <w:r w:rsidRPr="00985E3A">
        <w:rPr>
          <w:szCs w:val="28"/>
        </w:rPr>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6151D0" w:rsidRPr="00985E3A" w:rsidRDefault="006151D0" w:rsidP="006151D0">
      <w:pPr>
        <w:rPr>
          <w:szCs w:val="28"/>
        </w:rPr>
      </w:pPr>
      <w:r w:rsidRPr="00985E3A">
        <w:rPr>
          <w:szCs w:val="28"/>
        </w:rPr>
        <w:t>-при проведении государственной экспертизы проектов документов территориального планирования;</w:t>
      </w:r>
    </w:p>
    <w:p w:rsidR="006151D0" w:rsidRPr="00985E3A" w:rsidRDefault="006151D0" w:rsidP="006151D0">
      <w:pPr>
        <w:rPr>
          <w:szCs w:val="28"/>
        </w:rPr>
      </w:pPr>
      <w:r w:rsidRPr="00985E3A">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6151D0" w:rsidRPr="00985E3A" w:rsidRDefault="006151D0" w:rsidP="006151D0">
      <w:pPr>
        <w:rPr>
          <w:szCs w:val="28"/>
        </w:rPr>
      </w:pPr>
      <w:r w:rsidRPr="00985E3A">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6151D0" w:rsidRPr="00985E3A" w:rsidRDefault="006151D0" w:rsidP="006151D0">
      <w:pPr>
        <w:rPr>
          <w:szCs w:val="28"/>
        </w:rPr>
      </w:pPr>
      <w:r w:rsidRPr="00985E3A">
        <w:rPr>
          <w:szCs w:val="28"/>
        </w:rPr>
        <w:t xml:space="preserve">1.7. </w:t>
      </w:r>
      <w:proofErr w:type="gramStart"/>
      <w:r w:rsidRPr="00985E3A">
        <w:rPr>
          <w:szCs w:val="28"/>
        </w:rPr>
        <w:t>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6151D0" w:rsidRPr="00985E3A" w:rsidRDefault="006151D0" w:rsidP="006151D0">
      <w:pPr>
        <w:rPr>
          <w:szCs w:val="28"/>
        </w:rPr>
      </w:pPr>
      <w:r w:rsidRPr="00985E3A">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6151D0" w:rsidRPr="00985E3A" w:rsidRDefault="006151D0" w:rsidP="006151D0">
      <w:pPr>
        <w:rPr>
          <w:szCs w:val="28"/>
        </w:rPr>
      </w:pPr>
      <w:r w:rsidRPr="00985E3A">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w:t>
      </w:r>
      <w:proofErr w:type="spellStart"/>
      <w:r w:rsidRPr="00985E3A">
        <w:rPr>
          <w:szCs w:val="28"/>
        </w:rPr>
        <w:t>Воронихинский</w:t>
      </w:r>
      <w:proofErr w:type="spellEnd"/>
      <w:r w:rsidRPr="00985E3A">
        <w:rPr>
          <w:szCs w:val="28"/>
        </w:rPr>
        <w:t xml:space="preserve"> сельсовет и/или нормативных правовых актов и нормативно-технических документов.</w:t>
      </w:r>
    </w:p>
    <w:p w:rsidR="006151D0" w:rsidRPr="00985E3A" w:rsidRDefault="006151D0" w:rsidP="006151D0">
      <w:pPr>
        <w:rPr>
          <w:szCs w:val="28"/>
        </w:rPr>
      </w:pPr>
      <w:r w:rsidRPr="00985E3A">
        <w:rPr>
          <w:szCs w:val="28"/>
        </w:rPr>
        <w:t xml:space="preserve">1.10. Нормативы распространяются на всю территорию муниципального образования </w:t>
      </w:r>
      <w:proofErr w:type="spellStart"/>
      <w:r w:rsidRPr="00985E3A">
        <w:rPr>
          <w:szCs w:val="28"/>
        </w:rPr>
        <w:t>Воронихинский</w:t>
      </w:r>
      <w:proofErr w:type="spellEnd"/>
      <w:r w:rsidRPr="00985E3A">
        <w:rPr>
          <w:szCs w:val="28"/>
        </w:rPr>
        <w:t xml:space="preserve">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6151D0" w:rsidRPr="00985E3A" w:rsidRDefault="006151D0" w:rsidP="006151D0">
      <w:r w:rsidRPr="00985E3A">
        <w:br w:type="page"/>
      </w:r>
    </w:p>
    <w:p w:rsidR="006151D0" w:rsidRPr="00985E3A" w:rsidRDefault="006151D0" w:rsidP="006151D0">
      <w:pPr>
        <w:sectPr w:rsidR="006151D0" w:rsidRPr="00985E3A" w:rsidSect="008A2E17">
          <w:pgSz w:w="11906" w:h="16838"/>
          <w:pgMar w:top="1134" w:right="850" w:bottom="1134" w:left="1701" w:header="708" w:footer="708" w:gutter="0"/>
          <w:cols w:space="708"/>
          <w:docGrid w:linePitch="360"/>
        </w:sectPr>
      </w:pPr>
    </w:p>
    <w:p w:rsidR="006151D0" w:rsidRPr="00985E3A" w:rsidRDefault="006151D0" w:rsidP="006151D0">
      <w:pPr>
        <w:pStyle w:val="2"/>
        <w:numPr>
          <w:ilvl w:val="0"/>
          <w:numId w:val="20"/>
        </w:numPr>
        <w:tabs>
          <w:tab w:val="left" w:pos="993"/>
        </w:tabs>
        <w:spacing w:before="0" w:after="0"/>
        <w:jc w:val="center"/>
        <w:rPr>
          <w:i w:val="0"/>
        </w:rPr>
      </w:pPr>
      <w:bookmarkStart w:id="6" w:name="_Toc117024075"/>
      <w:r w:rsidRPr="00985E3A">
        <w:lastRenderedPageBreak/>
        <w:t>ПЕРЕЧЕНЬ ПРЕДЕЛЬНЫХ ЗНАЧЕНИЙ ПОКАЗАТЕЛЕЙ МИНИМАЛЬНО ДОПУСТИМОГО УРОВНЯ ОБЕСПЕЧЕННОСТИ НАСЕЛЕНИЯ ВОРОНИХИНСКОГО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6"/>
    </w:p>
    <w:p w:rsidR="006151D0" w:rsidRPr="00985E3A" w:rsidRDefault="006151D0" w:rsidP="006151D0">
      <w:pPr>
        <w:spacing w:after="240"/>
        <w:jc w:val="right"/>
      </w:pPr>
      <w:r w:rsidRPr="00985E3A">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sz w:val="20"/>
                <w:szCs w:val="28"/>
              </w:rPr>
            </w:pPr>
            <w:r w:rsidRPr="00985E3A">
              <w:rPr>
                <w:b/>
              </w:rPr>
              <w:t>ОБЪЕКТЫ АВТОМОБИЛЬНОГО ТРАНСПОРТА</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b/>
                <w:sz w:val="20"/>
              </w:rPr>
            </w:pPr>
            <w:r w:rsidRPr="00985E3A">
              <w:rPr>
                <w:b/>
                <w:sz w:val="20"/>
              </w:rPr>
              <w:t>Нормативная база:</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sz w:val="20"/>
              </w:rPr>
              <w:t>Показатель минимальной обеспеченности</w:t>
            </w:r>
          </w:p>
        </w:tc>
      </w:tr>
      <w:tr w:rsidR="006151D0" w:rsidRPr="00985E3A" w:rsidTr="00583DA8">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color w:val="000000"/>
                <w:sz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color w:val="000000"/>
                <w:sz w:val="20"/>
              </w:rPr>
              <w:t xml:space="preserve">Расчетная скорость движения, </w:t>
            </w:r>
            <w:proofErr w:type="gramStart"/>
            <w:r w:rsidRPr="00985E3A">
              <w:rPr>
                <w:b/>
                <w:color w:val="000000"/>
                <w:sz w:val="20"/>
              </w:rPr>
              <w:t>км</w:t>
            </w:r>
            <w:proofErr w:type="gramEnd"/>
            <w:r w:rsidRPr="00985E3A">
              <w:rPr>
                <w:b/>
                <w:color w:val="000000"/>
                <w:sz w:val="20"/>
              </w:rPr>
              <w:t>/ч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color w:val="000000"/>
                <w:sz w:val="20"/>
              </w:rPr>
              <w:t xml:space="preserve">Ширина полосы движения, </w:t>
            </w:r>
            <w:proofErr w:type="gramStart"/>
            <w:r w:rsidRPr="00985E3A">
              <w:rPr>
                <w:b/>
                <w:color w:val="000000"/>
                <w:sz w:val="20"/>
              </w:rPr>
              <w:t>м</w:t>
            </w:r>
            <w:proofErr w:type="gramEnd"/>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color w:val="000000"/>
                <w:sz w:val="20"/>
              </w:rPr>
              <w:t xml:space="preserve">Число полос движения (суммарно в двух </w:t>
            </w:r>
            <w:proofErr w:type="spellStart"/>
            <w:r w:rsidRPr="00985E3A">
              <w:rPr>
                <w:b/>
                <w:color w:val="000000"/>
                <w:sz w:val="20"/>
              </w:rPr>
              <w:t>напра</w:t>
            </w:r>
            <w:proofErr w:type="gramStart"/>
            <w:r w:rsidRPr="00985E3A">
              <w:rPr>
                <w:b/>
                <w:color w:val="000000"/>
                <w:sz w:val="20"/>
              </w:rPr>
              <w:t>в</w:t>
            </w:r>
            <w:proofErr w:type="spellEnd"/>
            <w:r w:rsidRPr="00985E3A">
              <w:rPr>
                <w:b/>
                <w:color w:val="000000"/>
                <w:sz w:val="20"/>
              </w:rPr>
              <w:t>-</w:t>
            </w:r>
            <w:proofErr w:type="gramEnd"/>
            <w:r w:rsidRPr="00985E3A">
              <w:rPr>
                <w:b/>
                <w:color w:val="000000"/>
                <w:sz w:val="20"/>
              </w:rPr>
              <w:br/>
            </w:r>
            <w:proofErr w:type="spellStart"/>
            <w:r w:rsidRPr="00985E3A">
              <w:rPr>
                <w:b/>
                <w:color w:val="000000"/>
                <w:sz w:val="20"/>
              </w:rPr>
              <w:t>лениях</w:t>
            </w:r>
            <w:proofErr w:type="spellEnd"/>
            <w:r w:rsidRPr="00985E3A">
              <w:rPr>
                <w:b/>
                <w:color w:val="000000"/>
                <w:sz w:val="20"/>
              </w:rPr>
              <w:t>)</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proofErr w:type="spellStart"/>
            <w:proofErr w:type="gramStart"/>
            <w:r w:rsidRPr="00985E3A">
              <w:rPr>
                <w:b/>
                <w:color w:val="000000"/>
                <w:sz w:val="20"/>
              </w:rPr>
              <w:t>Наимень-ший</w:t>
            </w:r>
            <w:proofErr w:type="spellEnd"/>
            <w:proofErr w:type="gramEnd"/>
            <w:r w:rsidRPr="00985E3A">
              <w:rPr>
                <w:b/>
                <w:color w:val="000000"/>
                <w:sz w:val="20"/>
              </w:rPr>
              <w:t xml:space="preserve">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proofErr w:type="spellStart"/>
            <w:r w:rsidRPr="00985E3A">
              <w:rPr>
                <w:b/>
                <w:color w:val="000000"/>
                <w:sz w:val="20"/>
              </w:rPr>
              <w:t>Наибол</w:t>
            </w:r>
            <w:proofErr w:type="gramStart"/>
            <w:r w:rsidRPr="00985E3A">
              <w:rPr>
                <w:b/>
                <w:color w:val="000000"/>
                <w:sz w:val="20"/>
              </w:rPr>
              <w:t>ь</w:t>
            </w:r>
            <w:proofErr w:type="spellEnd"/>
            <w:r w:rsidRPr="00985E3A">
              <w:rPr>
                <w:b/>
                <w:color w:val="000000"/>
                <w:sz w:val="20"/>
              </w:rPr>
              <w:t>-</w:t>
            </w:r>
            <w:proofErr w:type="gramEnd"/>
            <w:r w:rsidRPr="00985E3A">
              <w:rPr>
                <w:b/>
                <w:color w:val="000000"/>
                <w:sz w:val="20"/>
              </w:rPr>
              <w:br/>
            </w:r>
            <w:proofErr w:type="spellStart"/>
            <w:r w:rsidRPr="00985E3A">
              <w:rPr>
                <w:b/>
                <w:color w:val="000000"/>
                <w:sz w:val="20"/>
              </w:rPr>
              <w:t>ший</w:t>
            </w:r>
            <w:proofErr w:type="spellEnd"/>
            <w:r w:rsidRPr="00985E3A">
              <w:rPr>
                <w:b/>
                <w:color w:val="000000"/>
                <w:sz w:val="20"/>
              </w:rPr>
              <w:t xml:space="preserve"> </w:t>
            </w:r>
            <w:proofErr w:type="spellStart"/>
            <w:r w:rsidRPr="00985E3A">
              <w:rPr>
                <w:b/>
                <w:color w:val="000000"/>
                <w:sz w:val="20"/>
              </w:rPr>
              <w:t>продоль</w:t>
            </w:r>
            <w:proofErr w:type="spellEnd"/>
            <w:r w:rsidRPr="00985E3A">
              <w:rPr>
                <w:b/>
                <w:color w:val="000000"/>
                <w:sz w:val="20"/>
              </w:rPr>
              <w:t>-</w:t>
            </w:r>
            <w:r w:rsidRPr="00985E3A">
              <w:rPr>
                <w:b/>
                <w:color w:val="000000"/>
                <w:sz w:val="20"/>
              </w:rPr>
              <w:br/>
            </w:r>
            <w:proofErr w:type="spellStart"/>
            <w:r w:rsidRPr="00985E3A">
              <w:rPr>
                <w:b/>
                <w:color w:val="000000"/>
                <w:sz w:val="20"/>
              </w:rPr>
              <w:t>ный</w:t>
            </w:r>
            <w:proofErr w:type="spellEnd"/>
            <w:r w:rsidRPr="00985E3A">
              <w:rPr>
                <w:b/>
                <w:color w:val="000000"/>
                <w:sz w:val="20"/>
              </w:rPr>
              <w:t xml:space="preserve">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proofErr w:type="spellStart"/>
            <w:r w:rsidRPr="00985E3A">
              <w:rPr>
                <w:b/>
                <w:color w:val="000000"/>
                <w:sz w:val="20"/>
              </w:rPr>
              <w:t>Наимен</w:t>
            </w:r>
            <w:proofErr w:type="gramStart"/>
            <w:r w:rsidRPr="00985E3A">
              <w:rPr>
                <w:b/>
                <w:color w:val="000000"/>
                <w:sz w:val="20"/>
              </w:rPr>
              <w:t>ь</w:t>
            </w:r>
            <w:proofErr w:type="spellEnd"/>
            <w:r w:rsidRPr="00985E3A">
              <w:rPr>
                <w:b/>
                <w:color w:val="000000"/>
                <w:sz w:val="20"/>
              </w:rPr>
              <w:t>-</w:t>
            </w:r>
            <w:proofErr w:type="gramEnd"/>
            <w:r w:rsidRPr="00985E3A">
              <w:rPr>
                <w:b/>
                <w:color w:val="000000"/>
                <w:sz w:val="20"/>
              </w:rPr>
              <w:br/>
            </w:r>
            <w:proofErr w:type="spellStart"/>
            <w:r w:rsidRPr="00985E3A">
              <w:rPr>
                <w:b/>
                <w:color w:val="000000"/>
                <w:sz w:val="20"/>
              </w:rPr>
              <w:t>ший</w:t>
            </w:r>
            <w:proofErr w:type="spellEnd"/>
            <w:r w:rsidRPr="00985E3A">
              <w:rPr>
                <w:b/>
                <w:color w:val="000000"/>
                <w:sz w:val="20"/>
              </w:rPr>
              <w:t xml:space="preserve"> радиус </w:t>
            </w:r>
            <w:proofErr w:type="spellStart"/>
            <w:r w:rsidRPr="00985E3A">
              <w:rPr>
                <w:b/>
                <w:color w:val="000000"/>
                <w:sz w:val="20"/>
              </w:rPr>
              <w:t>вертика</w:t>
            </w:r>
            <w:proofErr w:type="spellEnd"/>
            <w:r w:rsidRPr="00985E3A">
              <w:rPr>
                <w:b/>
                <w:color w:val="000000"/>
                <w:sz w:val="20"/>
              </w:rPr>
              <w:t>-</w:t>
            </w:r>
            <w:r w:rsidRPr="00985E3A">
              <w:rPr>
                <w:b/>
                <w:color w:val="000000"/>
                <w:sz w:val="20"/>
              </w:rPr>
              <w:br/>
            </w:r>
            <w:proofErr w:type="spellStart"/>
            <w:r w:rsidRPr="00985E3A">
              <w:rPr>
                <w:b/>
                <w:color w:val="000000"/>
                <w:sz w:val="20"/>
              </w:rPr>
              <w:t>льной</w:t>
            </w:r>
            <w:proofErr w:type="spellEnd"/>
            <w:r w:rsidRPr="00985E3A">
              <w:rPr>
                <w:b/>
                <w:color w:val="000000"/>
                <w:sz w:val="20"/>
              </w:rPr>
              <w:t xml:space="preserve">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proofErr w:type="spellStart"/>
            <w:r w:rsidRPr="00985E3A">
              <w:rPr>
                <w:b/>
                <w:color w:val="000000"/>
                <w:sz w:val="20"/>
              </w:rPr>
              <w:t>Наимен</w:t>
            </w:r>
            <w:proofErr w:type="gramStart"/>
            <w:r w:rsidRPr="00985E3A">
              <w:rPr>
                <w:b/>
                <w:color w:val="000000"/>
                <w:sz w:val="20"/>
              </w:rPr>
              <w:t>ь</w:t>
            </w:r>
            <w:proofErr w:type="spellEnd"/>
            <w:r w:rsidRPr="00985E3A">
              <w:rPr>
                <w:b/>
                <w:color w:val="000000"/>
                <w:sz w:val="20"/>
              </w:rPr>
              <w:t>-</w:t>
            </w:r>
            <w:proofErr w:type="gramEnd"/>
            <w:r w:rsidRPr="00985E3A">
              <w:rPr>
                <w:b/>
                <w:color w:val="000000"/>
                <w:sz w:val="20"/>
              </w:rPr>
              <w:br/>
            </w:r>
            <w:proofErr w:type="spellStart"/>
            <w:r w:rsidRPr="00985E3A">
              <w:rPr>
                <w:b/>
                <w:color w:val="000000"/>
                <w:sz w:val="20"/>
              </w:rPr>
              <w:t>ший</w:t>
            </w:r>
            <w:proofErr w:type="spellEnd"/>
            <w:r w:rsidRPr="00985E3A">
              <w:rPr>
                <w:b/>
                <w:color w:val="000000"/>
                <w:sz w:val="20"/>
              </w:rPr>
              <w:t xml:space="preserve"> радиус </w:t>
            </w:r>
            <w:proofErr w:type="spellStart"/>
            <w:r w:rsidRPr="00985E3A">
              <w:rPr>
                <w:b/>
                <w:color w:val="000000"/>
                <w:sz w:val="20"/>
              </w:rPr>
              <w:t>вертика</w:t>
            </w:r>
            <w:proofErr w:type="spellEnd"/>
            <w:r w:rsidRPr="00985E3A">
              <w:rPr>
                <w:b/>
                <w:color w:val="000000"/>
                <w:sz w:val="20"/>
              </w:rPr>
              <w:t>-</w:t>
            </w:r>
            <w:r w:rsidRPr="00985E3A">
              <w:rPr>
                <w:b/>
                <w:color w:val="000000"/>
                <w:sz w:val="20"/>
              </w:rPr>
              <w:br/>
            </w:r>
            <w:proofErr w:type="spellStart"/>
            <w:r w:rsidRPr="00985E3A">
              <w:rPr>
                <w:b/>
                <w:color w:val="000000"/>
                <w:sz w:val="20"/>
              </w:rPr>
              <w:t>льной</w:t>
            </w:r>
            <w:proofErr w:type="spellEnd"/>
            <w:r w:rsidRPr="00985E3A">
              <w:rPr>
                <w:b/>
                <w:color w:val="000000"/>
                <w:sz w:val="20"/>
              </w:rPr>
              <w:t xml:space="preserve">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color w:val="000000"/>
                <w:sz w:val="20"/>
              </w:rPr>
              <w:t xml:space="preserve">Ширина пешеходной части тротуара, </w:t>
            </w:r>
            <w:proofErr w:type="gramStart"/>
            <w:r w:rsidRPr="00985E3A">
              <w:rPr>
                <w:b/>
                <w:color w:val="000000"/>
                <w:sz w:val="20"/>
              </w:rPr>
              <w:t>м</w:t>
            </w:r>
            <w:proofErr w:type="gramEnd"/>
          </w:p>
        </w:tc>
      </w:tr>
      <w:tr w:rsidR="006151D0" w:rsidRPr="00985E3A" w:rsidTr="00583DA8">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1,5-2,25</w:t>
            </w:r>
          </w:p>
        </w:tc>
      </w:tr>
      <w:tr w:rsidR="006151D0" w:rsidRPr="00985E3A" w:rsidTr="00583DA8">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1,5</w:t>
            </w:r>
          </w:p>
        </w:tc>
      </w:tr>
      <w:tr w:rsidR="006151D0" w:rsidRPr="00985E3A" w:rsidTr="00583DA8">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1,0 (допускается устраивать с одной стороны)</w:t>
            </w:r>
          </w:p>
        </w:tc>
      </w:tr>
      <w:tr w:rsidR="006151D0" w:rsidRPr="00985E3A" w:rsidTr="00583DA8">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textAlignment w:val="baseline"/>
              <w:rPr>
                <w:color w:val="000000"/>
                <w:sz w:val="20"/>
              </w:rPr>
            </w:pPr>
            <w:r w:rsidRPr="00985E3A">
              <w:rPr>
                <w:color w:val="000000"/>
                <w:sz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b/>
                <w:sz w:val="20"/>
              </w:rPr>
              <w:t>Показатель максимальной доступности</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sz w:val="20"/>
              </w:rPr>
            </w:pPr>
            <w:r w:rsidRPr="00985E3A">
              <w:rPr>
                <w:sz w:val="20"/>
              </w:rPr>
              <w:t>Не нормируется</w:t>
            </w:r>
          </w:p>
        </w:tc>
      </w:tr>
      <w:tr w:rsidR="006151D0" w:rsidRPr="00985E3A" w:rsidTr="00583DA8">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6151D0" w:rsidRPr="00985E3A" w:rsidRDefault="006151D0" w:rsidP="00583DA8">
            <w:pPr>
              <w:pStyle w:val="ConsPlusNormal"/>
              <w:jc w:val="center"/>
              <w:rPr>
                <w:b/>
                <w:sz w:val="20"/>
              </w:rPr>
            </w:pPr>
            <w:r w:rsidRPr="00985E3A">
              <w:rPr>
                <w:b/>
                <w:sz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6151D0" w:rsidRPr="00985E3A" w:rsidRDefault="006151D0" w:rsidP="00583DA8">
            <w:pPr>
              <w:pStyle w:val="ConsPlusNormal"/>
              <w:jc w:val="center"/>
              <w:rPr>
                <w:b/>
                <w:sz w:val="20"/>
              </w:rPr>
            </w:pPr>
            <w:r w:rsidRPr="00985E3A">
              <w:rPr>
                <w:b/>
                <w:sz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6151D0" w:rsidRPr="00985E3A" w:rsidRDefault="006151D0" w:rsidP="00583DA8">
            <w:pPr>
              <w:pStyle w:val="ConsPlusNormal"/>
              <w:jc w:val="center"/>
              <w:rPr>
                <w:b/>
                <w:sz w:val="20"/>
              </w:rPr>
            </w:pPr>
            <w:r w:rsidRPr="00985E3A">
              <w:rPr>
                <w:b/>
                <w:sz w:val="20"/>
              </w:rPr>
              <w:t>Показатель, единица измерения</w:t>
            </w:r>
          </w:p>
        </w:tc>
      </w:tr>
      <w:tr w:rsidR="006151D0" w:rsidRPr="00985E3A" w:rsidTr="00583DA8">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6151D0" w:rsidRPr="00985E3A" w:rsidRDefault="006151D0" w:rsidP="00583DA8">
            <w:pPr>
              <w:pStyle w:val="ConsPlusNormal"/>
              <w:rPr>
                <w:sz w:val="20"/>
              </w:rPr>
            </w:pPr>
            <w:r w:rsidRPr="00985E3A">
              <w:rPr>
                <w:sz w:val="20"/>
              </w:rPr>
              <w:t xml:space="preserve">Обеспеченность населения автомобильными дорогами местного </w:t>
            </w:r>
            <w:r w:rsidRPr="00985E3A">
              <w:rPr>
                <w:sz w:val="20"/>
              </w:rPr>
              <w:lastRenderedPageBreak/>
              <w:t>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151D0" w:rsidRPr="00985E3A" w:rsidRDefault="006151D0" w:rsidP="00583DA8">
            <w:pPr>
              <w:pStyle w:val="ConsPlusNormal"/>
              <w:rPr>
                <w:sz w:val="20"/>
              </w:rPr>
            </w:pPr>
            <w:r w:rsidRPr="00985E3A">
              <w:rPr>
                <w:sz w:val="20"/>
              </w:rPr>
              <w:lastRenderedPageBreak/>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51D0" w:rsidRPr="00985E3A" w:rsidRDefault="006151D0" w:rsidP="00583DA8">
            <w:pPr>
              <w:pStyle w:val="ConsPlusNormal"/>
              <w:rPr>
                <w:sz w:val="20"/>
              </w:rPr>
            </w:pPr>
            <w:r w:rsidRPr="00985E3A">
              <w:rPr>
                <w:sz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6151D0" w:rsidRPr="00985E3A" w:rsidRDefault="006151D0" w:rsidP="00583DA8">
            <w:pPr>
              <w:pStyle w:val="ConsPlusNormal"/>
              <w:rPr>
                <w:sz w:val="20"/>
              </w:rPr>
            </w:pPr>
            <w:r w:rsidRPr="00985E3A">
              <w:rPr>
                <w:sz w:val="20"/>
              </w:rPr>
              <w:t xml:space="preserve">Для территорий с плотностью населения выше средней плотности населения в </w:t>
            </w:r>
            <w:r w:rsidRPr="00985E3A">
              <w:rPr>
                <w:sz w:val="20"/>
              </w:rPr>
              <w:lastRenderedPageBreak/>
              <w:t>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6151D0" w:rsidRPr="00985E3A" w:rsidRDefault="006151D0" w:rsidP="00583DA8">
            <w:pPr>
              <w:pStyle w:val="ConsPlusNormal"/>
              <w:rPr>
                <w:sz w:val="20"/>
              </w:rPr>
            </w:pPr>
            <w:r w:rsidRPr="00985E3A">
              <w:rPr>
                <w:sz w:val="20"/>
              </w:rPr>
              <w:lastRenderedPageBreak/>
              <w:t xml:space="preserve">Плотность автодорог межмуниципального и местного значения, </w:t>
            </w:r>
            <w:proofErr w:type="gramStart"/>
            <w:r w:rsidRPr="00985E3A">
              <w:rPr>
                <w:sz w:val="20"/>
              </w:rPr>
              <w:t>км</w:t>
            </w:r>
            <w:proofErr w:type="gramEnd"/>
            <w:r w:rsidRPr="00985E3A">
              <w:rPr>
                <w:sz w:val="20"/>
              </w:rPr>
              <w:t xml:space="preserve">/кв. км площади </w:t>
            </w:r>
            <w:r w:rsidRPr="00985E3A">
              <w:rPr>
                <w:sz w:val="20"/>
              </w:rPr>
              <w:lastRenderedPageBreak/>
              <w:t>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6151D0" w:rsidRPr="00985E3A" w:rsidRDefault="006151D0" w:rsidP="00583DA8">
            <w:pPr>
              <w:pStyle w:val="ConsPlusNormal"/>
              <w:jc w:val="center"/>
              <w:rPr>
                <w:sz w:val="20"/>
              </w:rPr>
            </w:pPr>
            <w:r w:rsidRPr="00985E3A">
              <w:rPr>
                <w:sz w:val="20"/>
              </w:rPr>
              <w:lastRenderedPageBreak/>
              <w:t>Не устанавливается</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sz w:val="20"/>
                <w:szCs w:val="28"/>
              </w:rPr>
            </w:pPr>
            <w:r w:rsidRPr="00985E3A">
              <w:rPr>
                <w:b/>
              </w:rPr>
              <w:lastRenderedPageBreak/>
              <w:t>АВТОМОБИЛЬНЫЕ СТОЯНКИ</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b/>
                <w:sz w:val="20"/>
              </w:rPr>
            </w:pPr>
            <w:r w:rsidRPr="00985E3A">
              <w:rPr>
                <w:b/>
                <w:sz w:val="20"/>
              </w:rPr>
              <w:t>Нормативная база:</w:t>
            </w:r>
          </w:p>
          <w:p w:rsidR="006151D0" w:rsidRPr="00985E3A" w:rsidRDefault="006151D0" w:rsidP="00583DA8">
            <w:pPr>
              <w:rPr>
                <w:b/>
                <w:sz w:val="20"/>
              </w:rPr>
            </w:pPr>
            <w:r w:rsidRPr="00985E3A">
              <w:rPr>
                <w:b/>
                <w:sz w:val="20"/>
              </w:rPr>
              <w:t>Нормативы градостроительного проектирования Алтайского края, утвержденные Постановлением Администрации края от 09.04.2015 №129</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sz w:val="20"/>
              </w:rPr>
              <w:t>Показатель минимальной обеспеченности</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 xml:space="preserve">Одно </w:t>
            </w:r>
            <w:proofErr w:type="spellStart"/>
            <w:r w:rsidRPr="00985E3A">
              <w:rPr>
                <w:color w:val="000000"/>
                <w:sz w:val="20"/>
              </w:rPr>
              <w:t>машино-место</w:t>
            </w:r>
            <w:proofErr w:type="spellEnd"/>
            <w:r w:rsidRPr="00985E3A">
              <w:rPr>
                <w:color w:val="000000"/>
                <w:sz w:val="20"/>
              </w:rPr>
              <w:t xml:space="preserve"> на количество расчетных единиц</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110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440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110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330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440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220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220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220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220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330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60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70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60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60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330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330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220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2000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3000</w:t>
            </w:r>
          </w:p>
        </w:tc>
      </w:tr>
      <w:tr w:rsidR="006151D0" w:rsidRPr="00985E3A" w:rsidTr="00583DA8">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textAlignment w:val="baseline"/>
              <w:rPr>
                <w:color w:val="000000"/>
                <w:sz w:val="20"/>
              </w:rPr>
            </w:pPr>
            <w:r w:rsidRPr="00985E3A">
              <w:rPr>
                <w:color w:val="000000"/>
                <w:sz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jc w:val="center"/>
              <w:textAlignment w:val="baseline"/>
              <w:rPr>
                <w:color w:val="000000"/>
                <w:sz w:val="20"/>
              </w:rPr>
            </w:pPr>
            <w:r w:rsidRPr="00985E3A">
              <w:rPr>
                <w:color w:val="000000"/>
                <w:sz w:val="20"/>
              </w:rPr>
              <w:t>550</w:t>
            </w:r>
          </w:p>
        </w:tc>
      </w:tr>
      <w:tr w:rsidR="006151D0" w:rsidRPr="00985E3A" w:rsidTr="00583DA8">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151D0" w:rsidRPr="00985E3A" w:rsidRDefault="006151D0" w:rsidP="00583DA8">
            <w:pPr>
              <w:pStyle w:val="formattext"/>
              <w:shd w:val="clear" w:color="auto" w:fill="FFFFFF"/>
              <w:spacing w:before="0" w:beforeAutospacing="0" w:after="0" w:afterAutospacing="0"/>
              <w:jc w:val="both"/>
              <w:textAlignment w:val="baseline"/>
              <w:rPr>
                <w:color w:val="000000"/>
                <w:sz w:val="20"/>
                <w:szCs w:val="20"/>
              </w:rPr>
            </w:pPr>
            <w:r w:rsidRPr="00985E3A">
              <w:rPr>
                <w:color w:val="000000"/>
                <w:sz w:val="20"/>
                <w:szCs w:val="20"/>
              </w:rPr>
              <w:t>Примечания:</w:t>
            </w:r>
          </w:p>
          <w:p w:rsidR="006151D0" w:rsidRPr="00985E3A" w:rsidRDefault="006151D0" w:rsidP="00583DA8">
            <w:pPr>
              <w:pStyle w:val="formattext"/>
              <w:shd w:val="clear" w:color="auto" w:fill="FFFFFF"/>
              <w:spacing w:before="0" w:beforeAutospacing="0" w:after="0" w:afterAutospacing="0"/>
              <w:jc w:val="both"/>
              <w:textAlignment w:val="baseline"/>
              <w:rPr>
                <w:color w:val="000000"/>
                <w:sz w:val="20"/>
                <w:szCs w:val="20"/>
              </w:rPr>
            </w:pPr>
            <w:r w:rsidRPr="00985E3A">
              <w:rPr>
                <w:color w:val="000000"/>
                <w:sz w:val="20"/>
                <w:szCs w:val="20"/>
              </w:rPr>
              <w:t xml:space="preserve">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985E3A">
              <w:rPr>
                <w:color w:val="000000"/>
                <w:sz w:val="20"/>
                <w:szCs w:val="20"/>
              </w:rPr>
              <w:t>машино-мест</w:t>
            </w:r>
            <w:proofErr w:type="spellEnd"/>
            <w:r w:rsidRPr="00985E3A">
              <w:rPr>
                <w:color w:val="000000"/>
                <w:sz w:val="20"/>
                <w:szCs w:val="20"/>
              </w:rPr>
              <w:t>.</w:t>
            </w:r>
          </w:p>
        </w:tc>
      </w:tr>
      <w:tr w:rsidR="006151D0" w:rsidRPr="00985E3A" w:rsidTr="00583DA8">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b/>
                <w:sz w:val="20"/>
              </w:rPr>
              <w:t>Показатель максимальной доступности</w:t>
            </w:r>
          </w:p>
        </w:tc>
      </w:tr>
      <w:tr w:rsidR="006151D0" w:rsidRPr="00985E3A" w:rsidTr="00583DA8">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textAlignment w:val="baseline"/>
              <w:rPr>
                <w:i/>
                <w:color w:val="000000"/>
                <w:sz w:val="20"/>
              </w:rPr>
            </w:pPr>
            <w:r w:rsidRPr="00985E3A">
              <w:rPr>
                <w:i/>
                <w:color w:val="000000"/>
                <w:sz w:val="20"/>
              </w:rPr>
              <w:t>Пешеходная доступность</w:t>
            </w:r>
          </w:p>
          <w:p w:rsidR="006151D0" w:rsidRPr="00985E3A" w:rsidRDefault="006151D0" w:rsidP="00583DA8">
            <w:pPr>
              <w:textAlignment w:val="baseline"/>
              <w:rPr>
                <w:color w:val="000000"/>
                <w:sz w:val="20"/>
              </w:rPr>
            </w:pPr>
            <w:r w:rsidRPr="00985E3A">
              <w:rPr>
                <w:color w:val="000000"/>
                <w:sz w:val="20"/>
              </w:rPr>
              <w:t>Длина пешеходных подходов от стоянок для временного хранения легковых автомобилей до:</w:t>
            </w:r>
          </w:p>
          <w:p w:rsidR="006151D0" w:rsidRPr="00985E3A" w:rsidRDefault="006151D0" w:rsidP="00583DA8">
            <w:pPr>
              <w:textAlignment w:val="baseline"/>
              <w:rPr>
                <w:color w:val="000000"/>
                <w:sz w:val="20"/>
              </w:rPr>
            </w:pPr>
            <w:r w:rsidRPr="00985E3A">
              <w:rPr>
                <w:color w:val="000000"/>
                <w:sz w:val="20"/>
              </w:rPr>
              <w:t xml:space="preserve"> - объектов в зонах массового отдыха не должна превышать 1000 м.</w:t>
            </w:r>
          </w:p>
          <w:p w:rsidR="006151D0" w:rsidRPr="00985E3A" w:rsidRDefault="006151D0" w:rsidP="00583DA8">
            <w:pPr>
              <w:textAlignment w:val="baseline"/>
              <w:rPr>
                <w:sz w:val="20"/>
              </w:rPr>
            </w:pPr>
            <w:r w:rsidRPr="00985E3A">
              <w:rPr>
                <w:sz w:val="20"/>
              </w:rPr>
              <w:t>- входов в жилые дома – 100 м;</w:t>
            </w:r>
          </w:p>
          <w:p w:rsidR="006151D0" w:rsidRPr="00985E3A" w:rsidRDefault="006151D0" w:rsidP="00583DA8">
            <w:pPr>
              <w:textAlignment w:val="baseline"/>
              <w:rPr>
                <w:sz w:val="20"/>
              </w:rPr>
            </w:pPr>
            <w:r w:rsidRPr="00985E3A">
              <w:rPr>
                <w:sz w:val="20"/>
              </w:rPr>
              <w:t>- пассажирских помещений вокзалов, входов в места крупных организаций торговли и общественного питания – 150 м;</w:t>
            </w:r>
          </w:p>
          <w:p w:rsidR="006151D0" w:rsidRPr="00985E3A" w:rsidRDefault="006151D0" w:rsidP="00583DA8">
            <w:pPr>
              <w:textAlignment w:val="baseline"/>
              <w:rPr>
                <w:sz w:val="20"/>
              </w:rPr>
            </w:pPr>
            <w:r w:rsidRPr="00985E3A">
              <w:rPr>
                <w:sz w:val="20"/>
              </w:rPr>
              <w:lastRenderedPageBreak/>
              <w:t>- прочих организаций и предприятий обслуживания населения и административных зданий – 250 м;</w:t>
            </w:r>
          </w:p>
          <w:p w:rsidR="006151D0" w:rsidRPr="00985E3A" w:rsidRDefault="006151D0" w:rsidP="00583DA8">
            <w:pPr>
              <w:textAlignment w:val="baseline"/>
              <w:rPr>
                <w:sz w:val="20"/>
              </w:rPr>
            </w:pPr>
            <w:r w:rsidRPr="00985E3A">
              <w:rPr>
                <w:sz w:val="20"/>
              </w:rPr>
              <w:t>- входов в парки, на выставки и стадионы – 400 м.</w:t>
            </w:r>
          </w:p>
          <w:p w:rsidR="006151D0" w:rsidRPr="00985E3A" w:rsidRDefault="006151D0" w:rsidP="00583DA8">
            <w:pPr>
              <w:textAlignment w:val="baseline"/>
              <w:rPr>
                <w:sz w:val="20"/>
              </w:rPr>
            </w:pPr>
            <w:r w:rsidRPr="00985E3A">
              <w:rPr>
                <w:sz w:val="20"/>
              </w:rPr>
              <w:t>На селитебных территориях и на прилегающих к ним производственных территориях – 800 м.</w:t>
            </w:r>
          </w:p>
          <w:p w:rsidR="006151D0" w:rsidRPr="00985E3A" w:rsidRDefault="006151D0" w:rsidP="00583DA8">
            <w:pPr>
              <w:textAlignment w:val="baseline"/>
              <w:rPr>
                <w:sz w:val="20"/>
              </w:rPr>
            </w:pPr>
            <w:r w:rsidRPr="00985E3A">
              <w:rPr>
                <w:sz w:val="20"/>
              </w:rPr>
              <w:t>В районах реконструкции или с неблагоприятной гидрогеологической обстановкой – не более 1500 м.</w:t>
            </w:r>
          </w:p>
        </w:tc>
      </w:tr>
    </w:tbl>
    <w:p w:rsidR="006151D0" w:rsidRPr="00985E3A" w:rsidRDefault="006151D0" w:rsidP="006151D0">
      <w:pPr>
        <w:spacing w:after="240"/>
        <w:jc w:val="right"/>
      </w:pPr>
      <w:r w:rsidRPr="00985E3A">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6151D0" w:rsidRPr="00985E3A" w:rsidTr="00583DA8">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sz w:val="20"/>
                <w:szCs w:val="28"/>
              </w:rPr>
            </w:pPr>
            <w:r w:rsidRPr="00985E3A">
              <w:rPr>
                <w:b/>
              </w:rPr>
              <w:t>ОБЪЕКТЫ ЕДИНОЙ ГОСУДАРСТВЕННОЙ СИСТЕМЫ ПРЕДУПРЕЖДЕНИЯ И ЛИКВИДАЦИИ ЧРЕЗВЫЧАЙНЫХ СИТУАЦИЙ</w:t>
            </w:r>
          </w:p>
        </w:tc>
      </w:tr>
      <w:tr w:rsidR="006151D0" w:rsidRPr="00985E3A" w:rsidTr="00583DA8">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b/>
                <w:sz w:val="20"/>
              </w:rPr>
            </w:pPr>
            <w:r w:rsidRPr="00985E3A">
              <w:rPr>
                <w:b/>
                <w:sz w:val="20"/>
              </w:rPr>
              <w:t>Нормативная база:</w:t>
            </w:r>
          </w:p>
          <w:p w:rsidR="006151D0" w:rsidRPr="00985E3A" w:rsidRDefault="006151D0" w:rsidP="00583DA8">
            <w:pPr>
              <w:rPr>
                <w:sz w:val="20"/>
              </w:rPr>
            </w:pPr>
            <w:r w:rsidRPr="00985E3A">
              <w:rPr>
                <w:b/>
                <w:sz w:val="20"/>
              </w:rPr>
              <w:t>СП 8.13130.2020. "Системы противопожарной защиты. Наружное противопожарное водоснабжение. Требования пожарной безопасности"</w:t>
            </w:r>
          </w:p>
        </w:tc>
      </w:tr>
      <w:tr w:rsidR="006151D0" w:rsidRPr="00985E3A" w:rsidTr="00583DA8">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sz w:val="20"/>
              </w:rPr>
              <w:t>Показатель минимальной обеспеченности</w:t>
            </w:r>
          </w:p>
        </w:tc>
      </w:tr>
      <w:tr w:rsidR="006151D0" w:rsidRPr="00985E3A" w:rsidTr="00583DA8">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Расчетное количество</w:t>
            </w:r>
          </w:p>
          <w:p w:rsidR="006151D0" w:rsidRPr="00985E3A" w:rsidRDefault="006151D0" w:rsidP="00583DA8">
            <w:pPr>
              <w:jc w:val="center"/>
              <w:textAlignment w:val="baseline"/>
              <w:rPr>
                <w:color w:val="000000"/>
                <w:sz w:val="20"/>
              </w:rPr>
            </w:pPr>
            <w:r w:rsidRPr="00985E3A">
              <w:rPr>
                <w:color w:val="000000"/>
                <w:sz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Расход воды на наружное пожаротушение в населенном пункте на 1 пожар, л/</w:t>
            </w:r>
            <w:proofErr w:type="gramStart"/>
            <w:r w:rsidRPr="00985E3A">
              <w:rPr>
                <w:color w:val="000000"/>
                <w:sz w:val="20"/>
              </w:rPr>
              <w:t>с</w:t>
            </w:r>
            <w:proofErr w:type="gramEnd"/>
          </w:p>
        </w:tc>
      </w:tr>
      <w:tr w:rsidR="006151D0" w:rsidRPr="00985E3A" w:rsidTr="00583DA8">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rPr>
                <w:color w:val="000000"/>
                <w:sz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textAlignment w:val="baseline"/>
              <w:rPr>
                <w:color w:val="000000"/>
                <w:sz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Застройка зданиями высотой 3 этажа и выше</w:t>
            </w:r>
          </w:p>
        </w:tc>
      </w:tr>
      <w:tr w:rsidR="006151D0" w:rsidRPr="00985E3A" w:rsidTr="00583DA8">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textAlignment w:val="baseline"/>
              <w:rPr>
                <w:color w:val="000000"/>
                <w:sz w:val="20"/>
              </w:rPr>
            </w:pPr>
            <w:r w:rsidRPr="00985E3A">
              <w:rPr>
                <w:color w:val="000000"/>
                <w:sz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10</w:t>
            </w:r>
          </w:p>
        </w:tc>
      </w:tr>
      <w:tr w:rsidR="006151D0" w:rsidRPr="00985E3A" w:rsidTr="00583DA8">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textAlignment w:val="baseline"/>
              <w:rPr>
                <w:color w:val="000000"/>
                <w:sz w:val="20"/>
              </w:rPr>
            </w:pPr>
            <w:r w:rsidRPr="00985E3A">
              <w:rPr>
                <w:color w:val="000000"/>
                <w:sz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10</w:t>
            </w:r>
          </w:p>
        </w:tc>
      </w:tr>
      <w:tr w:rsidR="006151D0" w:rsidRPr="00985E3A" w:rsidTr="00583DA8">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b/>
                <w:sz w:val="20"/>
              </w:rPr>
              <w:t>Показатель максимальной доступности</w:t>
            </w:r>
          </w:p>
        </w:tc>
      </w:tr>
      <w:tr w:rsidR="006151D0" w:rsidRPr="00985E3A" w:rsidTr="00583DA8">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textAlignment w:val="baseline"/>
              <w:rPr>
                <w:sz w:val="20"/>
              </w:rPr>
            </w:pPr>
            <w:r w:rsidRPr="00985E3A">
              <w:rPr>
                <w:sz w:val="20"/>
              </w:rPr>
              <w:t>Резервуары или искусственные водоемы:</w:t>
            </w:r>
          </w:p>
          <w:p w:rsidR="006151D0" w:rsidRPr="00985E3A" w:rsidRDefault="006151D0" w:rsidP="00583DA8">
            <w:pPr>
              <w:textAlignment w:val="baseline"/>
              <w:rPr>
                <w:sz w:val="20"/>
              </w:rPr>
            </w:pPr>
            <w:r w:rsidRPr="00985E3A">
              <w:rPr>
                <w:sz w:val="20"/>
              </w:rPr>
              <w:t>- при заборе воды насосами пожарных автомобилей - 200 м;</w:t>
            </w:r>
          </w:p>
          <w:p w:rsidR="006151D0" w:rsidRPr="00985E3A" w:rsidRDefault="006151D0" w:rsidP="00583DA8">
            <w:pPr>
              <w:textAlignment w:val="baseline"/>
              <w:rPr>
                <w:b/>
                <w:sz w:val="20"/>
              </w:rPr>
            </w:pPr>
            <w:r w:rsidRPr="00985E3A">
              <w:rPr>
                <w:sz w:val="20"/>
              </w:rPr>
              <w:t xml:space="preserve">- при заборе воды </w:t>
            </w:r>
            <w:proofErr w:type="spellStart"/>
            <w:r w:rsidRPr="00985E3A">
              <w:rPr>
                <w:sz w:val="20"/>
              </w:rPr>
              <w:t>мотопомпами</w:t>
            </w:r>
            <w:proofErr w:type="spellEnd"/>
            <w:r w:rsidRPr="00985E3A">
              <w:rPr>
                <w:sz w:val="20"/>
              </w:rPr>
              <w:t xml:space="preserve"> - 100 - 150 м</w:t>
            </w:r>
          </w:p>
        </w:tc>
      </w:tr>
    </w:tbl>
    <w:p w:rsidR="006151D0" w:rsidRPr="00985E3A" w:rsidRDefault="006151D0" w:rsidP="006151D0"/>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Pr="00985E3A" w:rsidRDefault="006151D0" w:rsidP="006151D0">
      <w:pPr>
        <w:spacing w:after="240"/>
        <w:jc w:val="right"/>
      </w:pPr>
      <w:r w:rsidRPr="00985E3A">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6151D0" w:rsidRPr="00985E3A" w:rsidTr="00583DA8">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p w:rsidR="006151D0" w:rsidRPr="00985E3A" w:rsidRDefault="006151D0" w:rsidP="00583DA8">
            <w:pPr>
              <w:rPr>
                <w:b/>
                <w:sz w:val="20"/>
              </w:rPr>
            </w:pPr>
            <w:r w:rsidRPr="00985E3A">
              <w:rPr>
                <w:b/>
                <w:sz w:val="20"/>
              </w:rPr>
              <w:t xml:space="preserve">Письмо </w:t>
            </w:r>
            <w:proofErr w:type="spellStart"/>
            <w:r w:rsidRPr="00985E3A">
              <w:rPr>
                <w:b/>
                <w:sz w:val="20"/>
              </w:rPr>
              <w:t>Минобрнауки</w:t>
            </w:r>
            <w:proofErr w:type="spellEnd"/>
            <w:r w:rsidRPr="00985E3A">
              <w:rPr>
                <w:b/>
                <w:sz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8"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rPr>
                <w:b/>
                <w:sz w:val="20"/>
              </w:rPr>
            </w:pPr>
          </w:p>
        </w:tc>
        <w:tc>
          <w:tcPr>
            <w:tcW w:w="138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widowControl w:val="0"/>
              <w:autoSpaceDE w:val="0"/>
              <w:autoSpaceDN w:val="0"/>
              <w:adjustRightInd w:val="0"/>
              <w:jc w:val="center"/>
              <w:rPr>
                <w:b/>
                <w:sz w:val="20"/>
              </w:rPr>
            </w:pPr>
            <w:r w:rsidRPr="00985E3A">
              <w:rPr>
                <w:b/>
                <w:sz w:val="20"/>
              </w:rPr>
              <w:t>Показатель максимальной доступности</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b/>
                <w:sz w:val="20"/>
              </w:rPr>
            </w:pPr>
            <w:r w:rsidRPr="00985E3A">
              <w:rPr>
                <w:b/>
                <w:sz w:val="22"/>
              </w:rPr>
              <w:t>ОБЪЕКТЫ ОБРАЗОВАНИЯ</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b/>
                <w:i/>
                <w:sz w:val="20"/>
              </w:rPr>
            </w:pPr>
            <w:r w:rsidRPr="00985E3A">
              <w:rPr>
                <w:b/>
                <w:i/>
                <w:sz w:val="22"/>
              </w:rPr>
              <w:t>3.1 Объекты общего среднего и дошкольного образования</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 xml:space="preserve">Объекты </w:t>
            </w:r>
            <w:proofErr w:type="gramStart"/>
            <w:r w:rsidRPr="00985E3A">
              <w:rPr>
                <w:sz w:val="20"/>
              </w:rPr>
              <w:t>дошкольных</w:t>
            </w:r>
            <w:proofErr w:type="gramEnd"/>
            <w:r w:rsidRPr="00985E3A">
              <w:rPr>
                <w:sz w:val="20"/>
              </w:rPr>
              <w:t xml:space="preserve">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Обеспеченность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Количество 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500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 xml:space="preserve">Пешеходная доступность, </w:t>
            </w:r>
            <w:proofErr w:type="gramStart"/>
            <w:r w:rsidRPr="00985E3A">
              <w:rPr>
                <w:sz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proofErr w:type="gramStart"/>
            <w:r w:rsidRPr="00985E3A">
              <w:rPr>
                <w:sz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rPr>
                <w:sz w:val="20"/>
              </w:rPr>
            </w:pPr>
            <w:r w:rsidRPr="00985E3A">
              <w:rPr>
                <w:sz w:val="20"/>
              </w:rPr>
              <w:t>Начальное образование:</w:t>
            </w:r>
          </w:p>
          <w:p w:rsidR="006151D0" w:rsidRPr="00985E3A" w:rsidRDefault="006151D0" w:rsidP="00583DA8">
            <w:pPr>
              <w:rPr>
                <w:sz w:val="20"/>
              </w:rPr>
            </w:pPr>
            <w:r w:rsidRPr="00985E3A">
              <w:rPr>
                <w:sz w:val="20"/>
              </w:rPr>
              <w:t>2 000 м / 15 мин.;</w:t>
            </w:r>
          </w:p>
          <w:p w:rsidR="006151D0" w:rsidRPr="00985E3A" w:rsidRDefault="006151D0" w:rsidP="00583DA8">
            <w:pPr>
              <w:rPr>
                <w:sz w:val="20"/>
              </w:rPr>
            </w:pPr>
            <w:r w:rsidRPr="00985E3A">
              <w:rPr>
                <w:sz w:val="20"/>
              </w:rPr>
              <w:t>Среднее и основное общее:</w:t>
            </w:r>
          </w:p>
          <w:p w:rsidR="006151D0" w:rsidRPr="00985E3A" w:rsidRDefault="006151D0" w:rsidP="00583DA8">
            <w:pPr>
              <w:rPr>
                <w:sz w:val="20"/>
              </w:rPr>
            </w:pPr>
            <w:r w:rsidRPr="00985E3A">
              <w:rPr>
                <w:sz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 xml:space="preserve">Пешеходная доступность, </w:t>
            </w:r>
            <w:proofErr w:type="gramStart"/>
            <w:r w:rsidRPr="00985E3A">
              <w:rPr>
                <w:sz w:val="20"/>
              </w:rPr>
              <w:t>м</w:t>
            </w:r>
            <w:proofErr w:type="gramEnd"/>
            <w:r w:rsidRPr="00985E3A">
              <w:rPr>
                <w:sz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Допускается увеличение, обеспечение подвоза</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b/>
                <w:i/>
                <w:sz w:val="20"/>
              </w:rPr>
            </w:pPr>
            <w:r w:rsidRPr="00985E3A">
              <w:rPr>
                <w:b/>
                <w:i/>
                <w:sz w:val="22"/>
              </w:rPr>
              <w:t>3.2 Объекты дополнительного образования детей</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b/>
                <w:i/>
                <w:sz w:val="20"/>
              </w:rPr>
            </w:pPr>
            <w:r w:rsidRPr="00985E3A">
              <w:rPr>
                <w:b/>
                <w:i/>
                <w:sz w:val="22"/>
              </w:rPr>
              <w:t>3.3 Специализированные организации общего образования</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 xml:space="preserve">Центры </w:t>
            </w:r>
            <w:r w:rsidRPr="00985E3A">
              <w:rPr>
                <w:sz w:val="20"/>
              </w:rPr>
              <w:lastRenderedPageBreak/>
              <w:t>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lastRenderedPageBreak/>
              <w:t>Обеспеченн</w:t>
            </w:r>
            <w:r w:rsidRPr="00985E3A">
              <w:rPr>
                <w:sz w:val="20"/>
              </w:rPr>
              <w:lastRenderedPageBreak/>
              <w:t>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lastRenderedPageBreak/>
              <w:t xml:space="preserve">Центр </w:t>
            </w:r>
            <w:r w:rsidRPr="00985E3A">
              <w:rPr>
                <w:sz w:val="20"/>
              </w:rPr>
              <w:lastRenderedPageBreak/>
              <w:t>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lastRenderedPageBreak/>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 xml:space="preserve">Уровень </w:t>
            </w:r>
            <w:r w:rsidRPr="00985E3A">
              <w:rPr>
                <w:sz w:val="20"/>
              </w:rPr>
              <w:lastRenderedPageBreak/>
              <w:t>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rPr>
                <w:sz w:val="20"/>
              </w:rPr>
            </w:pPr>
            <w:r w:rsidRPr="00985E3A">
              <w:rPr>
                <w:sz w:val="20"/>
              </w:rPr>
              <w:t xml:space="preserve">Пешеходная </w:t>
            </w:r>
            <w:r w:rsidRPr="00985E3A">
              <w:rPr>
                <w:sz w:val="20"/>
              </w:rPr>
              <w:lastRenderedPageBreak/>
              <w:t xml:space="preserve">доступность, </w:t>
            </w:r>
            <w:proofErr w:type="gramStart"/>
            <w:r w:rsidRPr="00985E3A">
              <w:rPr>
                <w:sz w:val="20"/>
              </w:rPr>
              <w:t>м</w:t>
            </w:r>
            <w:proofErr w:type="gramEnd"/>
            <w:r w:rsidRPr="00985E3A">
              <w:rPr>
                <w:sz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bl>
    <w:p w:rsidR="006151D0" w:rsidRPr="00985E3A" w:rsidRDefault="006151D0" w:rsidP="006151D0">
      <w:pPr>
        <w:spacing w:after="240"/>
        <w:jc w:val="right"/>
      </w:pPr>
    </w:p>
    <w:p w:rsidR="006151D0" w:rsidRPr="00985E3A" w:rsidRDefault="006151D0" w:rsidP="006151D0">
      <w:pPr>
        <w:spacing w:after="240"/>
        <w:jc w:val="right"/>
      </w:pPr>
      <w:r w:rsidRPr="00985E3A">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6151D0" w:rsidRPr="00985E3A" w:rsidTr="00583DA8">
        <w:trPr>
          <w:gridAfter w:val="1"/>
          <w:wAfter w:w="7" w:type="dxa"/>
          <w:trHeight w:val="170"/>
        </w:trPr>
        <w:tc>
          <w:tcPr>
            <w:tcW w:w="1417" w:type="dxa"/>
            <w:vMerge w:val="restart"/>
          </w:tcPr>
          <w:p w:rsidR="006151D0" w:rsidRPr="00985E3A" w:rsidRDefault="006151D0" w:rsidP="00583DA8">
            <w:pPr>
              <w:widowControl w:val="0"/>
              <w:autoSpaceDE w:val="0"/>
              <w:autoSpaceDN w:val="0"/>
              <w:adjustRightInd w:val="0"/>
              <w:jc w:val="center"/>
              <w:rPr>
                <w:b/>
                <w:sz w:val="20"/>
              </w:rPr>
            </w:pPr>
            <w:r w:rsidRPr="00985E3A">
              <w:rPr>
                <w:b/>
                <w:sz w:val="20"/>
              </w:rPr>
              <w:t>Области нормирования</w:t>
            </w:r>
          </w:p>
        </w:tc>
        <w:tc>
          <w:tcPr>
            <w:tcW w:w="1189" w:type="dxa"/>
            <w:vMerge w:val="restart"/>
          </w:tcPr>
          <w:p w:rsidR="006151D0" w:rsidRPr="00985E3A" w:rsidRDefault="006151D0" w:rsidP="00583DA8">
            <w:pPr>
              <w:widowControl w:val="0"/>
              <w:autoSpaceDE w:val="0"/>
              <w:autoSpaceDN w:val="0"/>
              <w:adjustRightInd w:val="0"/>
              <w:jc w:val="center"/>
              <w:rPr>
                <w:b/>
                <w:sz w:val="20"/>
              </w:rPr>
            </w:pPr>
            <w:r w:rsidRPr="00985E3A">
              <w:rPr>
                <w:b/>
                <w:sz w:val="20"/>
              </w:rPr>
              <w:t>Показатель (название)</w:t>
            </w:r>
          </w:p>
        </w:tc>
        <w:tc>
          <w:tcPr>
            <w:tcW w:w="1219" w:type="dxa"/>
            <w:vMerge w:val="restart"/>
          </w:tcPr>
          <w:p w:rsidR="006151D0" w:rsidRPr="00985E3A" w:rsidRDefault="006151D0" w:rsidP="00583DA8">
            <w:pPr>
              <w:widowControl w:val="0"/>
              <w:autoSpaceDE w:val="0"/>
              <w:autoSpaceDN w:val="0"/>
              <w:adjustRightInd w:val="0"/>
              <w:jc w:val="center"/>
              <w:rPr>
                <w:b/>
                <w:sz w:val="20"/>
              </w:rPr>
            </w:pPr>
            <w:r w:rsidRPr="00985E3A">
              <w:rPr>
                <w:b/>
                <w:sz w:val="20"/>
              </w:rPr>
              <w:t>Перечень возможных объектов</w:t>
            </w:r>
          </w:p>
        </w:tc>
        <w:tc>
          <w:tcPr>
            <w:tcW w:w="5344" w:type="dxa"/>
            <w:gridSpan w:val="5"/>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tc>
        <w:tc>
          <w:tcPr>
            <w:tcW w:w="2561" w:type="dxa"/>
            <w:gridSpan w:val="2"/>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rPr>
          <w:trHeight w:val="170"/>
        </w:trPr>
        <w:tc>
          <w:tcPr>
            <w:tcW w:w="1417" w:type="dxa"/>
            <w:vMerge/>
          </w:tcPr>
          <w:p w:rsidR="006151D0" w:rsidRPr="00985E3A" w:rsidRDefault="006151D0" w:rsidP="00583DA8">
            <w:pPr>
              <w:widowControl w:val="0"/>
              <w:autoSpaceDE w:val="0"/>
              <w:autoSpaceDN w:val="0"/>
              <w:adjustRightInd w:val="0"/>
              <w:rPr>
                <w:b/>
                <w:sz w:val="20"/>
              </w:rPr>
            </w:pPr>
          </w:p>
        </w:tc>
        <w:tc>
          <w:tcPr>
            <w:tcW w:w="1189" w:type="dxa"/>
            <w:vMerge/>
          </w:tcPr>
          <w:p w:rsidR="006151D0" w:rsidRPr="00985E3A" w:rsidRDefault="006151D0" w:rsidP="00583DA8">
            <w:pPr>
              <w:widowControl w:val="0"/>
              <w:autoSpaceDE w:val="0"/>
              <w:autoSpaceDN w:val="0"/>
              <w:adjustRightInd w:val="0"/>
              <w:rPr>
                <w:b/>
                <w:sz w:val="20"/>
              </w:rPr>
            </w:pPr>
          </w:p>
        </w:tc>
        <w:tc>
          <w:tcPr>
            <w:tcW w:w="1219" w:type="dxa"/>
            <w:vMerge/>
          </w:tcPr>
          <w:p w:rsidR="006151D0" w:rsidRPr="00985E3A" w:rsidRDefault="006151D0" w:rsidP="00583DA8">
            <w:pPr>
              <w:widowControl w:val="0"/>
              <w:autoSpaceDE w:val="0"/>
              <w:autoSpaceDN w:val="0"/>
              <w:adjustRightInd w:val="0"/>
              <w:rPr>
                <w:b/>
                <w:sz w:val="20"/>
              </w:rPr>
            </w:pPr>
          </w:p>
        </w:tc>
        <w:tc>
          <w:tcPr>
            <w:tcW w:w="1355" w:type="dxa"/>
            <w:gridSpan w:val="2"/>
          </w:tcPr>
          <w:p w:rsidR="006151D0" w:rsidRPr="00985E3A" w:rsidRDefault="006151D0" w:rsidP="00583DA8">
            <w:pPr>
              <w:widowControl w:val="0"/>
              <w:autoSpaceDE w:val="0"/>
              <w:autoSpaceDN w:val="0"/>
              <w:adjustRightInd w:val="0"/>
              <w:jc w:val="center"/>
              <w:rPr>
                <w:b/>
                <w:sz w:val="20"/>
              </w:rPr>
            </w:pPr>
            <w:r w:rsidRPr="00985E3A">
              <w:rPr>
                <w:b/>
                <w:sz w:val="20"/>
              </w:rPr>
              <w:t>Показатель минимальной обеспеченности</w:t>
            </w:r>
          </w:p>
        </w:tc>
        <w:tc>
          <w:tcPr>
            <w:tcW w:w="1337" w:type="dxa"/>
          </w:tcPr>
          <w:p w:rsidR="006151D0" w:rsidRPr="00985E3A" w:rsidRDefault="006151D0" w:rsidP="00583DA8">
            <w:pPr>
              <w:widowControl w:val="0"/>
              <w:autoSpaceDE w:val="0"/>
              <w:autoSpaceDN w:val="0"/>
              <w:adjustRightInd w:val="0"/>
              <w:jc w:val="center"/>
              <w:rPr>
                <w:b/>
                <w:sz w:val="20"/>
              </w:rPr>
            </w:pPr>
            <w:r w:rsidRPr="00985E3A">
              <w:rPr>
                <w:b/>
                <w:sz w:val="20"/>
              </w:rPr>
              <w:t>Показатель, единица измерения</w:t>
            </w:r>
          </w:p>
        </w:tc>
        <w:tc>
          <w:tcPr>
            <w:tcW w:w="1304" w:type="dxa"/>
          </w:tcPr>
          <w:p w:rsidR="006151D0" w:rsidRPr="00985E3A" w:rsidRDefault="006151D0" w:rsidP="00583DA8">
            <w:pPr>
              <w:widowControl w:val="0"/>
              <w:autoSpaceDE w:val="0"/>
              <w:autoSpaceDN w:val="0"/>
              <w:adjustRightInd w:val="0"/>
              <w:jc w:val="center"/>
              <w:rPr>
                <w:b/>
                <w:sz w:val="20"/>
              </w:rPr>
            </w:pPr>
            <w:r w:rsidRPr="00985E3A">
              <w:rPr>
                <w:b/>
                <w:sz w:val="20"/>
              </w:rPr>
              <w:t>Показатель максимальной доступности</w:t>
            </w:r>
          </w:p>
        </w:tc>
        <w:tc>
          <w:tcPr>
            <w:tcW w:w="1348" w:type="dxa"/>
          </w:tcPr>
          <w:p w:rsidR="006151D0" w:rsidRPr="00985E3A" w:rsidRDefault="006151D0" w:rsidP="00583DA8">
            <w:pPr>
              <w:widowControl w:val="0"/>
              <w:autoSpaceDE w:val="0"/>
              <w:autoSpaceDN w:val="0"/>
              <w:adjustRightInd w:val="0"/>
              <w:jc w:val="center"/>
              <w:rPr>
                <w:b/>
                <w:sz w:val="20"/>
              </w:rPr>
            </w:pPr>
            <w:r w:rsidRPr="00985E3A">
              <w:rPr>
                <w:b/>
                <w:sz w:val="20"/>
              </w:rPr>
              <w:t>Показатель, единица измерения</w:t>
            </w:r>
          </w:p>
        </w:tc>
        <w:tc>
          <w:tcPr>
            <w:tcW w:w="1260" w:type="dxa"/>
          </w:tcPr>
          <w:p w:rsidR="006151D0" w:rsidRPr="00985E3A" w:rsidRDefault="006151D0" w:rsidP="00583DA8">
            <w:pPr>
              <w:widowControl w:val="0"/>
              <w:autoSpaceDE w:val="0"/>
              <w:autoSpaceDN w:val="0"/>
              <w:adjustRightInd w:val="0"/>
              <w:jc w:val="center"/>
              <w:rPr>
                <w:b/>
                <w:sz w:val="20"/>
              </w:rPr>
            </w:pPr>
            <w:r w:rsidRPr="00985E3A">
              <w:rPr>
                <w:b/>
                <w:sz w:val="20"/>
              </w:rPr>
              <w:t>Показатель минимальной обеспеченности</w:t>
            </w:r>
          </w:p>
        </w:tc>
        <w:tc>
          <w:tcPr>
            <w:tcW w:w="1301" w:type="dxa"/>
          </w:tcPr>
          <w:p w:rsidR="006151D0" w:rsidRPr="00985E3A" w:rsidRDefault="006151D0" w:rsidP="00583DA8">
            <w:pPr>
              <w:widowControl w:val="0"/>
              <w:autoSpaceDE w:val="0"/>
              <w:autoSpaceDN w:val="0"/>
              <w:adjustRightInd w:val="0"/>
              <w:jc w:val="center"/>
              <w:rPr>
                <w:b/>
                <w:sz w:val="20"/>
              </w:rPr>
            </w:pPr>
            <w:r w:rsidRPr="00985E3A">
              <w:rPr>
                <w:b/>
                <w:sz w:val="20"/>
              </w:rPr>
              <w:t>Показатель максимальной доступности</w:t>
            </w:r>
          </w:p>
        </w:tc>
        <w:tc>
          <w:tcPr>
            <w:tcW w:w="1310" w:type="dxa"/>
          </w:tcPr>
          <w:p w:rsidR="006151D0" w:rsidRPr="00985E3A" w:rsidRDefault="006151D0" w:rsidP="00583DA8">
            <w:pPr>
              <w:widowControl w:val="0"/>
              <w:autoSpaceDE w:val="0"/>
              <w:autoSpaceDN w:val="0"/>
              <w:adjustRightInd w:val="0"/>
              <w:jc w:val="center"/>
              <w:rPr>
                <w:b/>
                <w:sz w:val="20"/>
              </w:rPr>
            </w:pPr>
            <w:r w:rsidRPr="00985E3A">
              <w:rPr>
                <w:b/>
                <w:sz w:val="20"/>
              </w:rPr>
              <w:t>Показатель минимальной обеспеченности</w:t>
            </w:r>
          </w:p>
        </w:tc>
        <w:tc>
          <w:tcPr>
            <w:tcW w:w="1304" w:type="dxa"/>
            <w:gridSpan w:val="2"/>
          </w:tcPr>
          <w:p w:rsidR="006151D0" w:rsidRPr="00985E3A" w:rsidRDefault="006151D0" w:rsidP="00583DA8">
            <w:pPr>
              <w:widowControl w:val="0"/>
              <w:autoSpaceDE w:val="0"/>
              <w:autoSpaceDN w:val="0"/>
              <w:adjustRightInd w:val="0"/>
              <w:jc w:val="center"/>
              <w:rPr>
                <w:b/>
                <w:sz w:val="20"/>
              </w:rPr>
            </w:pPr>
            <w:r w:rsidRPr="00985E3A">
              <w:rPr>
                <w:b/>
                <w:sz w:val="20"/>
              </w:rPr>
              <w:t>Показатель максимальной доступности</w:t>
            </w:r>
          </w:p>
        </w:tc>
      </w:tr>
      <w:tr w:rsidR="006151D0" w:rsidRPr="00985E3A" w:rsidTr="00583DA8">
        <w:trPr>
          <w:trHeight w:val="170"/>
        </w:trPr>
        <w:tc>
          <w:tcPr>
            <w:tcW w:w="14344" w:type="dxa"/>
            <w:gridSpan w:val="13"/>
            <w:vAlign w:val="center"/>
          </w:tcPr>
          <w:p w:rsidR="006151D0" w:rsidRPr="00985E3A" w:rsidRDefault="006151D0" w:rsidP="00583DA8">
            <w:pPr>
              <w:widowControl w:val="0"/>
              <w:autoSpaceDE w:val="0"/>
              <w:autoSpaceDN w:val="0"/>
              <w:adjustRightInd w:val="0"/>
              <w:jc w:val="center"/>
              <w:outlineLvl w:val="2"/>
              <w:rPr>
                <w:b/>
                <w:sz w:val="20"/>
              </w:rPr>
            </w:pPr>
            <w:bookmarkStart w:id="7" w:name="_Toc117024076"/>
            <w:r w:rsidRPr="00985E3A">
              <w:rPr>
                <w:b/>
                <w:sz w:val="22"/>
              </w:rPr>
              <w:t>ОБЪЕКТЫ ЗДРАВООХРАНЕНИЯ</w:t>
            </w:r>
            <w:bookmarkEnd w:id="7"/>
          </w:p>
        </w:tc>
      </w:tr>
      <w:tr w:rsidR="006151D0" w:rsidRPr="00985E3A" w:rsidTr="00583DA8">
        <w:trPr>
          <w:trHeight w:val="170"/>
        </w:trPr>
        <w:tc>
          <w:tcPr>
            <w:tcW w:w="1417"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 xml:space="preserve">Лечебно-профилактические медицинские организации медицинскую помощь в стационарных </w:t>
            </w:r>
            <w:r w:rsidRPr="00985E3A">
              <w:rPr>
                <w:sz w:val="20"/>
              </w:rPr>
              <w:lastRenderedPageBreak/>
              <w:t>условиях</w:t>
            </w:r>
          </w:p>
        </w:tc>
        <w:tc>
          <w:tcPr>
            <w:tcW w:w="1189" w:type="dxa"/>
            <w:vMerge w:val="restart"/>
            <w:vAlign w:val="center"/>
          </w:tcPr>
          <w:p w:rsidR="006151D0" w:rsidRPr="00985E3A" w:rsidRDefault="006151D0" w:rsidP="00583DA8">
            <w:pPr>
              <w:widowControl w:val="0"/>
              <w:autoSpaceDE w:val="0"/>
              <w:autoSpaceDN w:val="0"/>
              <w:adjustRightInd w:val="0"/>
              <w:rPr>
                <w:sz w:val="20"/>
              </w:rPr>
            </w:pPr>
            <w:proofErr w:type="gramStart"/>
            <w:r w:rsidRPr="00985E3A">
              <w:rPr>
                <w:sz w:val="20"/>
              </w:rPr>
              <w:lastRenderedPageBreak/>
              <w:t>Обеспеченность населения объектами лечебно-профилактических медицински</w:t>
            </w:r>
            <w:r w:rsidRPr="00985E3A">
              <w:rPr>
                <w:sz w:val="20"/>
              </w:rPr>
              <w:lastRenderedPageBreak/>
              <w:t>х организации оказывающих медицинскую помощь в стационарных условиях</w:t>
            </w:r>
            <w:proofErr w:type="gramEnd"/>
          </w:p>
        </w:tc>
        <w:tc>
          <w:tcPr>
            <w:tcW w:w="1219"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lastRenderedPageBreak/>
              <w:t>Участковые, районные больницы. Детская больница. Инфекционная, детская инфекционн</w:t>
            </w:r>
            <w:r w:rsidRPr="00985E3A">
              <w:rPr>
                <w:sz w:val="20"/>
              </w:rPr>
              <w:lastRenderedPageBreak/>
              <w:t>ая больница</w:t>
            </w:r>
          </w:p>
        </w:tc>
        <w:tc>
          <w:tcPr>
            <w:tcW w:w="2692" w:type="dxa"/>
            <w:gridSpan w:val="3"/>
            <w:vAlign w:val="center"/>
          </w:tcPr>
          <w:p w:rsidR="006151D0" w:rsidRPr="00985E3A" w:rsidRDefault="006151D0" w:rsidP="00583DA8">
            <w:pPr>
              <w:widowControl w:val="0"/>
              <w:autoSpaceDE w:val="0"/>
              <w:autoSpaceDN w:val="0"/>
              <w:adjustRightInd w:val="0"/>
              <w:rPr>
                <w:sz w:val="20"/>
              </w:rPr>
            </w:pPr>
            <w:r w:rsidRPr="00985E3A">
              <w:rPr>
                <w:sz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szCs w:val="28"/>
              </w:rPr>
              <w:t>Не нормируется</w:t>
            </w:r>
          </w:p>
        </w:tc>
        <w:tc>
          <w:tcPr>
            <w:tcW w:w="126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szCs w:val="28"/>
              </w:rPr>
              <w:t>-</w:t>
            </w:r>
          </w:p>
        </w:tc>
        <w:tc>
          <w:tcPr>
            <w:tcW w:w="1301"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r w:rsidR="006151D0" w:rsidRPr="00985E3A" w:rsidTr="00583DA8">
        <w:trPr>
          <w:trHeight w:val="170"/>
        </w:trPr>
        <w:tc>
          <w:tcPr>
            <w:tcW w:w="1417" w:type="dxa"/>
            <w:vMerge/>
            <w:vAlign w:val="center"/>
          </w:tcPr>
          <w:p w:rsidR="006151D0" w:rsidRPr="00985E3A" w:rsidRDefault="006151D0" w:rsidP="00583DA8">
            <w:pPr>
              <w:widowControl w:val="0"/>
              <w:autoSpaceDE w:val="0"/>
              <w:autoSpaceDN w:val="0"/>
              <w:adjustRightInd w:val="0"/>
              <w:rPr>
                <w:sz w:val="20"/>
              </w:rPr>
            </w:pPr>
          </w:p>
        </w:tc>
        <w:tc>
          <w:tcPr>
            <w:tcW w:w="1189" w:type="dxa"/>
            <w:vMerge/>
            <w:vAlign w:val="center"/>
          </w:tcPr>
          <w:p w:rsidR="006151D0" w:rsidRPr="00985E3A" w:rsidRDefault="006151D0" w:rsidP="00583DA8">
            <w:pPr>
              <w:widowControl w:val="0"/>
              <w:autoSpaceDE w:val="0"/>
              <w:autoSpaceDN w:val="0"/>
              <w:adjustRightInd w:val="0"/>
              <w:rPr>
                <w:sz w:val="20"/>
              </w:rPr>
            </w:pPr>
          </w:p>
        </w:tc>
        <w:tc>
          <w:tcPr>
            <w:tcW w:w="1219" w:type="dxa"/>
            <w:vMerge/>
            <w:vAlign w:val="center"/>
          </w:tcPr>
          <w:p w:rsidR="006151D0" w:rsidRPr="00985E3A" w:rsidRDefault="006151D0" w:rsidP="00583DA8">
            <w:pPr>
              <w:widowControl w:val="0"/>
              <w:autoSpaceDE w:val="0"/>
              <w:autoSpaceDN w:val="0"/>
              <w:adjustRightInd w:val="0"/>
              <w:rPr>
                <w:sz w:val="20"/>
              </w:rPr>
            </w:pPr>
          </w:p>
        </w:tc>
        <w:tc>
          <w:tcPr>
            <w:tcW w:w="1346" w:type="dxa"/>
            <w:vAlign w:val="center"/>
          </w:tcPr>
          <w:p w:rsidR="006151D0" w:rsidRPr="00985E3A" w:rsidRDefault="006151D0" w:rsidP="00583DA8">
            <w:pPr>
              <w:widowControl w:val="0"/>
              <w:autoSpaceDE w:val="0"/>
              <w:autoSpaceDN w:val="0"/>
              <w:adjustRightInd w:val="0"/>
              <w:rPr>
                <w:sz w:val="20"/>
              </w:rPr>
            </w:pPr>
            <w:r w:rsidRPr="00985E3A">
              <w:rPr>
                <w:sz w:val="20"/>
              </w:rPr>
              <w:t>До 50 – 300 кв. м. на 1 койку;</w:t>
            </w:r>
          </w:p>
          <w:p w:rsidR="006151D0" w:rsidRPr="00985E3A" w:rsidRDefault="006151D0" w:rsidP="00583DA8">
            <w:pPr>
              <w:widowControl w:val="0"/>
              <w:autoSpaceDE w:val="0"/>
              <w:autoSpaceDN w:val="0"/>
              <w:adjustRightInd w:val="0"/>
              <w:rPr>
                <w:sz w:val="20"/>
              </w:rPr>
            </w:pPr>
            <w:r w:rsidRPr="00985E3A">
              <w:rPr>
                <w:sz w:val="20"/>
              </w:rPr>
              <w:t>От 50 до 100 – 300-200 кв. м на 1 койку;</w:t>
            </w:r>
          </w:p>
          <w:p w:rsidR="006151D0" w:rsidRPr="00985E3A" w:rsidRDefault="006151D0" w:rsidP="00583DA8">
            <w:pPr>
              <w:widowControl w:val="0"/>
              <w:autoSpaceDE w:val="0"/>
              <w:autoSpaceDN w:val="0"/>
              <w:adjustRightInd w:val="0"/>
              <w:rPr>
                <w:sz w:val="20"/>
              </w:rPr>
            </w:pPr>
            <w:r w:rsidRPr="00985E3A">
              <w:rPr>
                <w:sz w:val="20"/>
              </w:rPr>
              <w:t>От 100 до 200 – 200-140 кв. м на 1 койку;</w:t>
            </w:r>
          </w:p>
          <w:p w:rsidR="006151D0" w:rsidRPr="00985E3A" w:rsidRDefault="006151D0" w:rsidP="00583DA8">
            <w:pPr>
              <w:widowControl w:val="0"/>
              <w:autoSpaceDE w:val="0"/>
              <w:autoSpaceDN w:val="0"/>
              <w:adjustRightInd w:val="0"/>
              <w:rPr>
                <w:sz w:val="20"/>
              </w:rPr>
            </w:pPr>
            <w:r w:rsidRPr="00985E3A">
              <w:rPr>
                <w:sz w:val="20"/>
              </w:rPr>
              <w:t>От 200 до 400 – 140-100 кв. м на 1 койку;</w:t>
            </w:r>
          </w:p>
          <w:p w:rsidR="006151D0" w:rsidRPr="00985E3A" w:rsidRDefault="006151D0" w:rsidP="00583DA8">
            <w:pPr>
              <w:widowControl w:val="0"/>
              <w:autoSpaceDE w:val="0"/>
              <w:autoSpaceDN w:val="0"/>
              <w:adjustRightInd w:val="0"/>
              <w:rPr>
                <w:sz w:val="20"/>
              </w:rPr>
            </w:pPr>
            <w:r w:rsidRPr="00985E3A">
              <w:rPr>
                <w:sz w:val="20"/>
              </w:rPr>
              <w:t>От 400 до 800 – 100-80 кв. м на 1 койку;</w:t>
            </w:r>
          </w:p>
          <w:p w:rsidR="006151D0" w:rsidRPr="00985E3A" w:rsidRDefault="006151D0" w:rsidP="00583DA8">
            <w:pPr>
              <w:widowControl w:val="0"/>
              <w:autoSpaceDE w:val="0"/>
              <w:autoSpaceDN w:val="0"/>
              <w:adjustRightInd w:val="0"/>
              <w:rPr>
                <w:sz w:val="20"/>
              </w:rPr>
            </w:pPr>
            <w:r w:rsidRPr="00985E3A">
              <w:rPr>
                <w:sz w:val="20"/>
              </w:rPr>
              <w:t>От 800 до 1000 – 80-60 кв. м на 1 койку;</w:t>
            </w:r>
          </w:p>
          <w:p w:rsidR="006151D0" w:rsidRPr="00985E3A" w:rsidRDefault="006151D0" w:rsidP="00583DA8">
            <w:pPr>
              <w:widowControl w:val="0"/>
              <w:autoSpaceDE w:val="0"/>
              <w:autoSpaceDN w:val="0"/>
              <w:adjustRightInd w:val="0"/>
              <w:rPr>
                <w:sz w:val="20"/>
              </w:rPr>
            </w:pPr>
            <w:r w:rsidRPr="00985E3A">
              <w:rPr>
                <w:sz w:val="20"/>
              </w:rPr>
              <w:t>От 1000 – 60 кв. м на 1 койку;</w:t>
            </w:r>
          </w:p>
        </w:tc>
        <w:tc>
          <w:tcPr>
            <w:tcW w:w="1346" w:type="dxa"/>
            <w:gridSpan w:val="2"/>
            <w:vAlign w:val="center"/>
          </w:tcPr>
          <w:p w:rsidR="006151D0" w:rsidRPr="00985E3A" w:rsidRDefault="006151D0" w:rsidP="00583DA8">
            <w:pPr>
              <w:widowControl w:val="0"/>
              <w:autoSpaceDE w:val="0"/>
              <w:autoSpaceDN w:val="0"/>
              <w:adjustRightInd w:val="0"/>
              <w:rPr>
                <w:sz w:val="20"/>
              </w:rPr>
            </w:pPr>
            <w:r w:rsidRPr="00985E3A">
              <w:rPr>
                <w:sz w:val="20"/>
              </w:rPr>
              <w:t>При мощности стационаров, коек:</w:t>
            </w:r>
          </w:p>
        </w:tc>
        <w:tc>
          <w:tcPr>
            <w:tcW w:w="2652" w:type="dxa"/>
            <w:gridSpan w:val="2"/>
            <w:vMerge/>
            <w:vAlign w:val="center"/>
          </w:tcPr>
          <w:p w:rsidR="006151D0" w:rsidRPr="00985E3A" w:rsidRDefault="006151D0" w:rsidP="00583DA8">
            <w:pPr>
              <w:widowControl w:val="0"/>
              <w:autoSpaceDE w:val="0"/>
              <w:autoSpaceDN w:val="0"/>
              <w:adjustRightInd w:val="0"/>
              <w:jc w:val="center"/>
              <w:rPr>
                <w:sz w:val="20"/>
                <w:szCs w:val="28"/>
              </w:rPr>
            </w:pPr>
          </w:p>
        </w:tc>
        <w:tc>
          <w:tcPr>
            <w:tcW w:w="1260" w:type="dxa"/>
            <w:vMerge/>
            <w:vAlign w:val="center"/>
          </w:tcPr>
          <w:p w:rsidR="006151D0" w:rsidRPr="00985E3A" w:rsidRDefault="006151D0" w:rsidP="00583DA8">
            <w:pPr>
              <w:widowControl w:val="0"/>
              <w:autoSpaceDE w:val="0"/>
              <w:autoSpaceDN w:val="0"/>
              <w:adjustRightInd w:val="0"/>
              <w:jc w:val="center"/>
              <w:rPr>
                <w:sz w:val="20"/>
                <w:szCs w:val="28"/>
              </w:rPr>
            </w:pPr>
          </w:p>
        </w:tc>
        <w:tc>
          <w:tcPr>
            <w:tcW w:w="1301" w:type="dxa"/>
            <w:vMerge/>
            <w:vAlign w:val="center"/>
          </w:tcPr>
          <w:p w:rsidR="006151D0" w:rsidRPr="00985E3A" w:rsidRDefault="006151D0" w:rsidP="00583DA8">
            <w:pPr>
              <w:widowControl w:val="0"/>
              <w:autoSpaceDE w:val="0"/>
              <w:autoSpaceDN w:val="0"/>
              <w:adjustRightInd w:val="0"/>
              <w:jc w:val="center"/>
              <w:rPr>
                <w:sz w:val="20"/>
              </w:rPr>
            </w:pPr>
          </w:p>
        </w:tc>
        <w:tc>
          <w:tcPr>
            <w:tcW w:w="1310" w:type="dxa"/>
            <w:vMerge/>
            <w:vAlign w:val="center"/>
          </w:tcPr>
          <w:p w:rsidR="006151D0" w:rsidRPr="00985E3A" w:rsidRDefault="006151D0" w:rsidP="00583DA8">
            <w:pPr>
              <w:widowControl w:val="0"/>
              <w:autoSpaceDE w:val="0"/>
              <w:autoSpaceDN w:val="0"/>
              <w:adjustRightInd w:val="0"/>
              <w:jc w:val="center"/>
              <w:rPr>
                <w:sz w:val="20"/>
              </w:rPr>
            </w:pPr>
          </w:p>
        </w:tc>
        <w:tc>
          <w:tcPr>
            <w:tcW w:w="1304" w:type="dxa"/>
            <w:gridSpan w:val="2"/>
            <w:vMerge/>
            <w:vAlign w:val="center"/>
          </w:tcPr>
          <w:p w:rsidR="006151D0" w:rsidRPr="00985E3A" w:rsidRDefault="006151D0" w:rsidP="00583DA8">
            <w:pPr>
              <w:widowControl w:val="0"/>
              <w:autoSpaceDE w:val="0"/>
              <w:autoSpaceDN w:val="0"/>
              <w:adjustRightInd w:val="0"/>
              <w:jc w:val="center"/>
              <w:rPr>
                <w:sz w:val="20"/>
              </w:rPr>
            </w:pPr>
          </w:p>
        </w:tc>
      </w:tr>
      <w:tr w:rsidR="006151D0" w:rsidRPr="00985E3A" w:rsidTr="00583DA8">
        <w:trPr>
          <w:trHeight w:val="170"/>
        </w:trPr>
        <w:tc>
          <w:tcPr>
            <w:tcW w:w="1417"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Обеспеченность населения местами в лечебно-профилактических амбулаториях, за исключением специализированных диспансеров</w:t>
            </w:r>
          </w:p>
        </w:tc>
        <w:tc>
          <w:tcPr>
            <w:tcW w:w="1219"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Амбулатория, центр врачебной практики (семейной медицины). Поликлиника, детская поликлиника, стоматологическая поликлиника, детская стоматологи</w:t>
            </w:r>
            <w:r w:rsidRPr="00985E3A">
              <w:rPr>
                <w:sz w:val="20"/>
              </w:rPr>
              <w:lastRenderedPageBreak/>
              <w:t>ческая поликлиника, центр консультативно-диагностический и т.д.</w:t>
            </w:r>
          </w:p>
        </w:tc>
        <w:tc>
          <w:tcPr>
            <w:tcW w:w="2692" w:type="dxa"/>
            <w:gridSpan w:val="3"/>
            <w:vAlign w:val="center"/>
          </w:tcPr>
          <w:p w:rsidR="006151D0" w:rsidRPr="00985E3A" w:rsidRDefault="006151D0" w:rsidP="00583DA8">
            <w:pPr>
              <w:widowControl w:val="0"/>
              <w:autoSpaceDE w:val="0"/>
              <w:autoSpaceDN w:val="0"/>
              <w:adjustRightInd w:val="0"/>
              <w:rPr>
                <w:sz w:val="20"/>
              </w:rPr>
            </w:pPr>
            <w:r w:rsidRPr="00985E3A">
              <w:rPr>
                <w:sz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szCs w:val="28"/>
              </w:rPr>
              <w:t>Не нормируется</w:t>
            </w:r>
          </w:p>
        </w:tc>
        <w:tc>
          <w:tcPr>
            <w:tcW w:w="126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szCs w:val="28"/>
              </w:rPr>
              <w:t>-</w:t>
            </w:r>
          </w:p>
        </w:tc>
        <w:tc>
          <w:tcPr>
            <w:tcW w:w="1301"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r w:rsidR="006151D0" w:rsidRPr="00985E3A" w:rsidTr="00583DA8">
        <w:trPr>
          <w:trHeight w:val="170"/>
        </w:trPr>
        <w:tc>
          <w:tcPr>
            <w:tcW w:w="1417" w:type="dxa"/>
            <w:vMerge/>
            <w:vAlign w:val="center"/>
          </w:tcPr>
          <w:p w:rsidR="006151D0" w:rsidRPr="00985E3A" w:rsidRDefault="006151D0" w:rsidP="00583DA8">
            <w:pPr>
              <w:widowControl w:val="0"/>
              <w:autoSpaceDE w:val="0"/>
              <w:autoSpaceDN w:val="0"/>
              <w:adjustRightInd w:val="0"/>
              <w:rPr>
                <w:sz w:val="20"/>
              </w:rPr>
            </w:pPr>
          </w:p>
        </w:tc>
        <w:tc>
          <w:tcPr>
            <w:tcW w:w="1189" w:type="dxa"/>
            <w:vMerge/>
            <w:vAlign w:val="center"/>
          </w:tcPr>
          <w:p w:rsidR="006151D0" w:rsidRPr="00985E3A" w:rsidRDefault="006151D0" w:rsidP="00583DA8">
            <w:pPr>
              <w:widowControl w:val="0"/>
              <w:autoSpaceDE w:val="0"/>
              <w:autoSpaceDN w:val="0"/>
              <w:adjustRightInd w:val="0"/>
              <w:rPr>
                <w:sz w:val="20"/>
              </w:rPr>
            </w:pPr>
          </w:p>
        </w:tc>
        <w:tc>
          <w:tcPr>
            <w:tcW w:w="1219" w:type="dxa"/>
            <w:vMerge/>
            <w:vAlign w:val="center"/>
          </w:tcPr>
          <w:p w:rsidR="006151D0" w:rsidRPr="00985E3A" w:rsidRDefault="006151D0" w:rsidP="00583DA8">
            <w:pPr>
              <w:widowControl w:val="0"/>
              <w:autoSpaceDE w:val="0"/>
              <w:autoSpaceDN w:val="0"/>
              <w:adjustRightInd w:val="0"/>
              <w:rPr>
                <w:sz w:val="20"/>
              </w:rPr>
            </w:pPr>
          </w:p>
        </w:tc>
        <w:tc>
          <w:tcPr>
            <w:tcW w:w="1346" w:type="dxa"/>
            <w:vAlign w:val="center"/>
          </w:tcPr>
          <w:p w:rsidR="006151D0" w:rsidRPr="00985E3A" w:rsidRDefault="006151D0" w:rsidP="00583DA8">
            <w:pPr>
              <w:widowControl w:val="0"/>
              <w:autoSpaceDE w:val="0"/>
              <w:autoSpaceDN w:val="0"/>
              <w:adjustRightInd w:val="0"/>
              <w:jc w:val="center"/>
              <w:rPr>
                <w:sz w:val="20"/>
              </w:rPr>
            </w:pPr>
            <w:r w:rsidRPr="00985E3A">
              <w:rPr>
                <w:sz w:val="20"/>
              </w:rPr>
              <w:t xml:space="preserve">0,1 </w:t>
            </w:r>
          </w:p>
          <w:p w:rsidR="006151D0" w:rsidRPr="00985E3A" w:rsidRDefault="006151D0" w:rsidP="00583DA8">
            <w:pPr>
              <w:widowControl w:val="0"/>
              <w:autoSpaceDE w:val="0"/>
              <w:autoSpaceDN w:val="0"/>
              <w:adjustRightInd w:val="0"/>
              <w:jc w:val="center"/>
              <w:rPr>
                <w:sz w:val="20"/>
              </w:rPr>
            </w:pPr>
            <w:r w:rsidRPr="00985E3A">
              <w:rPr>
                <w:sz w:val="20"/>
              </w:rPr>
              <w:t>(но не менее 0,3 га)</w:t>
            </w:r>
          </w:p>
        </w:tc>
        <w:tc>
          <w:tcPr>
            <w:tcW w:w="1346" w:type="dxa"/>
            <w:gridSpan w:val="2"/>
            <w:vAlign w:val="center"/>
          </w:tcPr>
          <w:p w:rsidR="006151D0" w:rsidRPr="00985E3A" w:rsidRDefault="006151D0" w:rsidP="00583DA8">
            <w:pPr>
              <w:widowControl w:val="0"/>
              <w:autoSpaceDE w:val="0"/>
              <w:autoSpaceDN w:val="0"/>
              <w:adjustRightInd w:val="0"/>
              <w:rPr>
                <w:sz w:val="20"/>
              </w:rPr>
            </w:pPr>
            <w:proofErr w:type="gramStart"/>
            <w:r w:rsidRPr="00985E3A">
              <w:rPr>
                <w:sz w:val="20"/>
              </w:rPr>
              <w:t>Га</w:t>
            </w:r>
            <w:proofErr w:type="gramEnd"/>
            <w:r w:rsidRPr="00985E3A">
              <w:rPr>
                <w:sz w:val="20"/>
              </w:rPr>
              <w:t xml:space="preserve"> на 100 посещений в смену</w:t>
            </w:r>
          </w:p>
        </w:tc>
        <w:tc>
          <w:tcPr>
            <w:tcW w:w="2652" w:type="dxa"/>
            <w:gridSpan w:val="2"/>
            <w:vMerge/>
            <w:vAlign w:val="center"/>
          </w:tcPr>
          <w:p w:rsidR="006151D0" w:rsidRPr="00985E3A" w:rsidRDefault="006151D0" w:rsidP="00583DA8">
            <w:pPr>
              <w:widowControl w:val="0"/>
              <w:autoSpaceDE w:val="0"/>
              <w:autoSpaceDN w:val="0"/>
              <w:adjustRightInd w:val="0"/>
              <w:jc w:val="center"/>
              <w:rPr>
                <w:sz w:val="20"/>
                <w:szCs w:val="28"/>
              </w:rPr>
            </w:pPr>
          </w:p>
        </w:tc>
        <w:tc>
          <w:tcPr>
            <w:tcW w:w="1260" w:type="dxa"/>
            <w:vMerge/>
            <w:vAlign w:val="center"/>
          </w:tcPr>
          <w:p w:rsidR="006151D0" w:rsidRPr="00985E3A" w:rsidRDefault="006151D0" w:rsidP="00583DA8">
            <w:pPr>
              <w:widowControl w:val="0"/>
              <w:autoSpaceDE w:val="0"/>
              <w:autoSpaceDN w:val="0"/>
              <w:adjustRightInd w:val="0"/>
              <w:jc w:val="center"/>
              <w:rPr>
                <w:sz w:val="20"/>
                <w:szCs w:val="28"/>
              </w:rPr>
            </w:pPr>
          </w:p>
        </w:tc>
        <w:tc>
          <w:tcPr>
            <w:tcW w:w="1301" w:type="dxa"/>
            <w:vMerge/>
            <w:vAlign w:val="center"/>
          </w:tcPr>
          <w:p w:rsidR="006151D0" w:rsidRPr="00985E3A" w:rsidRDefault="006151D0" w:rsidP="00583DA8">
            <w:pPr>
              <w:widowControl w:val="0"/>
              <w:autoSpaceDE w:val="0"/>
              <w:autoSpaceDN w:val="0"/>
              <w:adjustRightInd w:val="0"/>
              <w:jc w:val="center"/>
              <w:rPr>
                <w:sz w:val="20"/>
              </w:rPr>
            </w:pPr>
          </w:p>
        </w:tc>
        <w:tc>
          <w:tcPr>
            <w:tcW w:w="1310" w:type="dxa"/>
            <w:vMerge/>
            <w:vAlign w:val="center"/>
          </w:tcPr>
          <w:p w:rsidR="006151D0" w:rsidRPr="00985E3A" w:rsidRDefault="006151D0" w:rsidP="00583DA8">
            <w:pPr>
              <w:widowControl w:val="0"/>
              <w:autoSpaceDE w:val="0"/>
              <w:autoSpaceDN w:val="0"/>
              <w:adjustRightInd w:val="0"/>
              <w:jc w:val="center"/>
              <w:rPr>
                <w:sz w:val="20"/>
              </w:rPr>
            </w:pPr>
          </w:p>
        </w:tc>
        <w:tc>
          <w:tcPr>
            <w:tcW w:w="1304" w:type="dxa"/>
            <w:gridSpan w:val="2"/>
            <w:vMerge/>
            <w:vAlign w:val="center"/>
          </w:tcPr>
          <w:p w:rsidR="006151D0" w:rsidRPr="00985E3A" w:rsidRDefault="006151D0" w:rsidP="00583DA8">
            <w:pPr>
              <w:widowControl w:val="0"/>
              <w:autoSpaceDE w:val="0"/>
              <w:autoSpaceDN w:val="0"/>
              <w:adjustRightInd w:val="0"/>
              <w:jc w:val="center"/>
              <w:rPr>
                <w:sz w:val="20"/>
              </w:rPr>
            </w:pPr>
          </w:p>
        </w:tc>
      </w:tr>
      <w:tr w:rsidR="006151D0" w:rsidRPr="00985E3A" w:rsidTr="00583DA8">
        <w:trPr>
          <w:trHeight w:val="170"/>
        </w:trPr>
        <w:tc>
          <w:tcPr>
            <w:tcW w:w="1417"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6151D0" w:rsidRPr="00985E3A" w:rsidRDefault="006151D0" w:rsidP="00583DA8">
            <w:pPr>
              <w:widowControl w:val="0"/>
              <w:autoSpaceDE w:val="0"/>
              <w:autoSpaceDN w:val="0"/>
              <w:adjustRightInd w:val="0"/>
              <w:rPr>
                <w:sz w:val="20"/>
              </w:rPr>
            </w:pPr>
            <w:r w:rsidRPr="00985E3A">
              <w:rPr>
                <w:sz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szCs w:val="28"/>
              </w:rPr>
              <w:t>Не нормируется</w:t>
            </w:r>
          </w:p>
        </w:tc>
        <w:tc>
          <w:tcPr>
            <w:tcW w:w="126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1"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r w:rsidR="006151D0" w:rsidRPr="00985E3A" w:rsidTr="00583DA8">
        <w:trPr>
          <w:trHeight w:val="170"/>
        </w:trPr>
        <w:tc>
          <w:tcPr>
            <w:tcW w:w="1417" w:type="dxa"/>
            <w:vMerge/>
            <w:vAlign w:val="center"/>
          </w:tcPr>
          <w:p w:rsidR="006151D0" w:rsidRPr="00985E3A" w:rsidRDefault="006151D0" w:rsidP="00583DA8">
            <w:pPr>
              <w:widowControl w:val="0"/>
              <w:autoSpaceDE w:val="0"/>
              <w:autoSpaceDN w:val="0"/>
              <w:adjustRightInd w:val="0"/>
              <w:rPr>
                <w:sz w:val="20"/>
              </w:rPr>
            </w:pPr>
          </w:p>
        </w:tc>
        <w:tc>
          <w:tcPr>
            <w:tcW w:w="1189" w:type="dxa"/>
            <w:vMerge/>
            <w:vAlign w:val="center"/>
          </w:tcPr>
          <w:p w:rsidR="006151D0" w:rsidRPr="00985E3A" w:rsidRDefault="006151D0" w:rsidP="00583DA8">
            <w:pPr>
              <w:widowControl w:val="0"/>
              <w:autoSpaceDE w:val="0"/>
              <w:autoSpaceDN w:val="0"/>
              <w:adjustRightInd w:val="0"/>
              <w:rPr>
                <w:sz w:val="20"/>
              </w:rPr>
            </w:pPr>
          </w:p>
        </w:tc>
        <w:tc>
          <w:tcPr>
            <w:tcW w:w="1219" w:type="dxa"/>
            <w:vMerge/>
            <w:vAlign w:val="center"/>
          </w:tcPr>
          <w:p w:rsidR="006151D0" w:rsidRPr="00985E3A" w:rsidRDefault="006151D0" w:rsidP="00583DA8">
            <w:pPr>
              <w:widowControl w:val="0"/>
              <w:autoSpaceDE w:val="0"/>
              <w:autoSpaceDN w:val="0"/>
              <w:adjustRightInd w:val="0"/>
              <w:rPr>
                <w:sz w:val="20"/>
              </w:rPr>
            </w:pPr>
          </w:p>
        </w:tc>
        <w:tc>
          <w:tcPr>
            <w:tcW w:w="1346" w:type="dxa"/>
            <w:vAlign w:val="center"/>
          </w:tcPr>
          <w:p w:rsidR="006151D0" w:rsidRPr="00985E3A" w:rsidRDefault="006151D0" w:rsidP="00583DA8">
            <w:pPr>
              <w:widowControl w:val="0"/>
              <w:autoSpaceDE w:val="0"/>
              <w:autoSpaceDN w:val="0"/>
              <w:adjustRightInd w:val="0"/>
              <w:jc w:val="center"/>
              <w:rPr>
                <w:sz w:val="20"/>
              </w:rPr>
            </w:pPr>
            <w:r w:rsidRPr="00985E3A">
              <w:rPr>
                <w:sz w:val="20"/>
              </w:rPr>
              <w:t>0,2</w:t>
            </w:r>
          </w:p>
        </w:tc>
        <w:tc>
          <w:tcPr>
            <w:tcW w:w="1346" w:type="dxa"/>
            <w:gridSpan w:val="2"/>
            <w:vAlign w:val="center"/>
          </w:tcPr>
          <w:p w:rsidR="006151D0" w:rsidRPr="00985E3A" w:rsidRDefault="006151D0" w:rsidP="00583DA8">
            <w:pPr>
              <w:widowControl w:val="0"/>
              <w:autoSpaceDE w:val="0"/>
              <w:autoSpaceDN w:val="0"/>
              <w:adjustRightInd w:val="0"/>
              <w:jc w:val="center"/>
              <w:rPr>
                <w:sz w:val="20"/>
              </w:rPr>
            </w:pPr>
            <w:r w:rsidRPr="00985E3A">
              <w:rPr>
                <w:sz w:val="20"/>
              </w:rPr>
              <w:t>га</w:t>
            </w:r>
          </w:p>
        </w:tc>
        <w:tc>
          <w:tcPr>
            <w:tcW w:w="2652" w:type="dxa"/>
            <w:gridSpan w:val="2"/>
            <w:vMerge/>
            <w:vAlign w:val="center"/>
          </w:tcPr>
          <w:p w:rsidR="006151D0" w:rsidRPr="00985E3A" w:rsidRDefault="006151D0" w:rsidP="00583DA8">
            <w:pPr>
              <w:widowControl w:val="0"/>
              <w:autoSpaceDE w:val="0"/>
              <w:autoSpaceDN w:val="0"/>
              <w:adjustRightInd w:val="0"/>
              <w:jc w:val="center"/>
              <w:rPr>
                <w:sz w:val="20"/>
                <w:szCs w:val="28"/>
              </w:rPr>
            </w:pPr>
          </w:p>
        </w:tc>
        <w:tc>
          <w:tcPr>
            <w:tcW w:w="1260" w:type="dxa"/>
            <w:vMerge/>
            <w:vAlign w:val="center"/>
          </w:tcPr>
          <w:p w:rsidR="006151D0" w:rsidRPr="00985E3A" w:rsidRDefault="006151D0" w:rsidP="00583DA8">
            <w:pPr>
              <w:widowControl w:val="0"/>
              <w:autoSpaceDE w:val="0"/>
              <w:autoSpaceDN w:val="0"/>
              <w:adjustRightInd w:val="0"/>
              <w:jc w:val="center"/>
              <w:rPr>
                <w:sz w:val="20"/>
              </w:rPr>
            </w:pPr>
          </w:p>
        </w:tc>
        <w:tc>
          <w:tcPr>
            <w:tcW w:w="1301" w:type="dxa"/>
            <w:vMerge/>
            <w:vAlign w:val="center"/>
          </w:tcPr>
          <w:p w:rsidR="006151D0" w:rsidRPr="00985E3A" w:rsidRDefault="006151D0" w:rsidP="00583DA8">
            <w:pPr>
              <w:widowControl w:val="0"/>
              <w:autoSpaceDE w:val="0"/>
              <w:autoSpaceDN w:val="0"/>
              <w:adjustRightInd w:val="0"/>
              <w:jc w:val="center"/>
              <w:rPr>
                <w:sz w:val="20"/>
              </w:rPr>
            </w:pPr>
          </w:p>
        </w:tc>
        <w:tc>
          <w:tcPr>
            <w:tcW w:w="1310" w:type="dxa"/>
            <w:vMerge/>
            <w:vAlign w:val="center"/>
          </w:tcPr>
          <w:p w:rsidR="006151D0" w:rsidRPr="00985E3A" w:rsidRDefault="006151D0" w:rsidP="00583DA8">
            <w:pPr>
              <w:widowControl w:val="0"/>
              <w:autoSpaceDE w:val="0"/>
              <w:autoSpaceDN w:val="0"/>
              <w:adjustRightInd w:val="0"/>
              <w:jc w:val="center"/>
              <w:rPr>
                <w:sz w:val="20"/>
              </w:rPr>
            </w:pPr>
          </w:p>
        </w:tc>
        <w:tc>
          <w:tcPr>
            <w:tcW w:w="1304" w:type="dxa"/>
            <w:gridSpan w:val="2"/>
            <w:vMerge/>
            <w:vAlign w:val="center"/>
          </w:tcPr>
          <w:p w:rsidR="006151D0" w:rsidRPr="00985E3A" w:rsidRDefault="006151D0" w:rsidP="00583DA8">
            <w:pPr>
              <w:widowControl w:val="0"/>
              <w:autoSpaceDE w:val="0"/>
              <w:autoSpaceDN w:val="0"/>
              <w:adjustRightInd w:val="0"/>
              <w:jc w:val="center"/>
              <w:rPr>
                <w:sz w:val="20"/>
              </w:rPr>
            </w:pPr>
          </w:p>
        </w:tc>
      </w:tr>
      <w:tr w:rsidR="006151D0" w:rsidRPr="00985E3A" w:rsidTr="00583DA8">
        <w:trPr>
          <w:trHeight w:val="170"/>
        </w:trPr>
        <w:tc>
          <w:tcPr>
            <w:tcW w:w="1417"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Медицинские организации, оказывающие медицинскую помощь в экстренной форме вне пределов медицинской организации</w:t>
            </w:r>
          </w:p>
        </w:tc>
        <w:tc>
          <w:tcPr>
            <w:tcW w:w="1189" w:type="dxa"/>
            <w:vMerge w:val="restart"/>
            <w:vAlign w:val="center"/>
          </w:tcPr>
          <w:p w:rsidR="006151D0" w:rsidRPr="00985E3A" w:rsidRDefault="006151D0" w:rsidP="00583DA8">
            <w:pPr>
              <w:widowControl w:val="0"/>
              <w:autoSpaceDE w:val="0"/>
              <w:autoSpaceDN w:val="0"/>
              <w:adjustRightInd w:val="0"/>
              <w:rPr>
                <w:sz w:val="20"/>
              </w:rPr>
            </w:pPr>
            <w:r w:rsidRPr="00985E3A">
              <w:rPr>
                <w:sz w:val="20"/>
              </w:rPr>
              <w:t xml:space="preserve">Обеспеченность населения организациями, оказывающими медицинскую помощь в экстренной </w:t>
            </w:r>
            <w:r w:rsidRPr="00985E3A">
              <w:rPr>
                <w:sz w:val="20"/>
              </w:rPr>
              <w:lastRenderedPageBreak/>
              <w:t>форме вне пределов медицинской организации</w:t>
            </w:r>
          </w:p>
        </w:tc>
        <w:tc>
          <w:tcPr>
            <w:tcW w:w="1219" w:type="dxa"/>
            <w:vAlign w:val="center"/>
          </w:tcPr>
          <w:p w:rsidR="006151D0" w:rsidRPr="00985E3A" w:rsidRDefault="006151D0" w:rsidP="00583DA8">
            <w:pPr>
              <w:widowControl w:val="0"/>
              <w:autoSpaceDE w:val="0"/>
              <w:autoSpaceDN w:val="0"/>
              <w:adjustRightInd w:val="0"/>
              <w:rPr>
                <w:sz w:val="20"/>
              </w:rPr>
            </w:pPr>
            <w:r w:rsidRPr="00985E3A">
              <w:rPr>
                <w:sz w:val="20"/>
              </w:rPr>
              <w:lastRenderedPageBreak/>
              <w:t xml:space="preserve">Станция скорой медицинской помощи; отделение скорой медицинской помощи (больниц, больниц </w:t>
            </w:r>
            <w:r w:rsidRPr="00985E3A">
              <w:rPr>
                <w:sz w:val="20"/>
              </w:rPr>
              <w:lastRenderedPageBreak/>
              <w:t>скорой медицинской помощи, поликлиник) с собственным парком автомобилей скорой медицинской помощи</w:t>
            </w:r>
          </w:p>
        </w:tc>
        <w:tc>
          <w:tcPr>
            <w:tcW w:w="1355" w:type="dxa"/>
            <w:gridSpan w:val="2"/>
            <w:vAlign w:val="center"/>
          </w:tcPr>
          <w:p w:rsidR="006151D0" w:rsidRPr="00985E3A" w:rsidRDefault="006151D0" w:rsidP="00583DA8">
            <w:pPr>
              <w:widowControl w:val="0"/>
              <w:autoSpaceDE w:val="0"/>
              <w:autoSpaceDN w:val="0"/>
              <w:adjustRightInd w:val="0"/>
              <w:jc w:val="center"/>
              <w:rPr>
                <w:sz w:val="20"/>
              </w:rPr>
            </w:pPr>
            <w:r w:rsidRPr="00985E3A">
              <w:rPr>
                <w:sz w:val="20"/>
              </w:rPr>
              <w:lastRenderedPageBreak/>
              <w:t>1</w:t>
            </w:r>
          </w:p>
        </w:tc>
        <w:tc>
          <w:tcPr>
            <w:tcW w:w="1337" w:type="dxa"/>
            <w:vAlign w:val="center"/>
          </w:tcPr>
          <w:p w:rsidR="006151D0" w:rsidRPr="00985E3A" w:rsidRDefault="006151D0" w:rsidP="00583DA8">
            <w:pPr>
              <w:widowControl w:val="0"/>
              <w:autoSpaceDE w:val="0"/>
              <w:autoSpaceDN w:val="0"/>
              <w:adjustRightInd w:val="0"/>
              <w:jc w:val="center"/>
              <w:rPr>
                <w:sz w:val="20"/>
              </w:rPr>
            </w:pPr>
            <w:r w:rsidRPr="00985E3A">
              <w:rPr>
                <w:sz w:val="20"/>
              </w:rPr>
              <w:t>Автомобиль на 10 тыс. чел.</w:t>
            </w:r>
          </w:p>
        </w:tc>
        <w:tc>
          <w:tcPr>
            <w:tcW w:w="1304" w:type="dxa"/>
            <w:vAlign w:val="center"/>
          </w:tcPr>
          <w:p w:rsidR="006151D0" w:rsidRPr="00985E3A" w:rsidRDefault="006151D0" w:rsidP="00583DA8">
            <w:pPr>
              <w:widowControl w:val="0"/>
              <w:autoSpaceDE w:val="0"/>
              <w:autoSpaceDN w:val="0"/>
              <w:adjustRightInd w:val="0"/>
              <w:jc w:val="center"/>
              <w:rPr>
                <w:sz w:val="20"/>
              </w:rPr>
            </w:pPr>
            <w:r w:rsidRPr="00985E3A">
              <w:rPr>
                <w:sz w:val="20"/>
              </w:rPr>
              <w:t>15</w:t>
            </w:r>
          </w:p>
        </w:tc>
        <w:tc>
          <w:tcPr>
            <w:tcW w:w="1348"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мин</w:t>
            </w:r>
          </w:p>
        </w:tc>
        <w:tc>
          <w:tcPr>
            <w:tcW w:w="126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1"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10" w:type="dxa"/>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c>
          <w:tcPr>
            <w:tcW w:w="1304" w:type="dxa"/>
            <w:gridSpan w:val="2"/>
            <w:vMerge w:val="restart"/>
            <w:vAlign w:val="center"/>
          </w:tcPr>
          <w:p w:rsidR="006151D0" w:rsidRPr="00985E3A" w:rsidRDefault="006151D0" w:rsidP="00583DA8">
            <w:pPr>
              <w:widowControl w:val="0"/>
              <w:autoSpaceDE w:val="0"/>
              <w:autoSpaceDN w:val="0"/>
              <w:adjustRightInd w:val="0"/>
              <w:jc w:val="center"/>
              <w:rPr>
                <w:sz w:val="20"/>
              </w:rPr>
            </w:pPr>
            <w:r w:rsidRPr="00985E3A">
              <w:rPr>
                <w:sz w:val="20"/>
              </w:rPr>
              <w:t>-</w:t>
            </w:r>
          </w:p>
        </w:tc>
      </w:tr>
      <w:tr w:rsidR="006151D0" w:rsidRPr="00985E3A" w:rsidTr="00583DA8">
        <w:trPr>
          <w:trHeight w:val="170"/>
        </w:trPr>
        <w:tc>
          <w:tcPr>
            <w:tcW w:w="1417" w:type="dxa"/>
            <w:vMerge/>
            <w:vAlign w:val="center"/>
          </w:tcPr>
          <w:p w:rsidR="006151D0" w:rsidRPr="00985E3A" w:rsidRDefault="006151D0" w:rsidP="00583DA8">
            <w:pPr>
              <w:widowControl w:val="0"/>
              <w:autoSpaceDE w:val="0"/>
              <w:autoSpaceDN w:val="0"/>
              <w:adjustRightInd w:val="0"/>
              <w:rPr>
                <w:sz w:val="20"/>
              </w:rPr>
            </w:pPr>
          </w:p>
        </w:tc>
        <w:tc>
          <w:tcPr>
            <w:tcW w:w="1189" w:type="dxa"/>
            <w:vMerge/>
            <w:vAlign w:val="center"/>
          </w:tcPr>
          <w:p w:rsidR="006151D0" w:rsidRPr="00985E3A" w:rsidRDefault="006151D0" w:rsidP="00583DA8">
            <w:pPr>
              <w:widowControl w:val="0"/>
              <w:autoSpaceDE w:val="0"/>
              <w:autoSpaceDN w:val="0"/>
              <w:adjustRightInd w:val="0"/>
              <w:rPr>
                <w:sz w:val="20"/>
              </w:rPr>
            </w:pPr>
          </w:p>
        </w:tc>
        <w:tc>
          <w:tcPr>
            <w:tcW w:w="1219" w:type="dxa"/>
            <w:vAlign w:val="center"/>
          </w:tcPr>
          <w:p w:rsidR="006151D0" w:rsidRPr="00985E3A" w:rsidRDefault="006151D0" w:rsidP="00583DA8">
            <w:pPr>
              <w:widowControl w:val="0"/>
              <w:autoSpaceDE w:val="0"/>
              <w:autoSpaceDN w:val="0"/>
              <w:adjustRightInd w:val="0"/>
              <w:rPr>
                <w:sz w:val="20"/>
              </w:rPr>
            </w:pPr>
            <w:r w:rsidRPr="00985E3A">
              <w:rPr>
                <w:sz w:val="20"/>
              </w:rPr>
              <w:t>Выдвижные пункты медицинской помощи</w:t>
            </w:r>
          </w:p>
        </w:tc>
        <w:tc>
          <w:tcPr>
            <w:tcW w:w="1355" w:type="dxa"/>
            <w:gridSpan w:val="2"/>
            <w:vAlign w:val="center"/>
          </w:tcPr>
          <w:p w:rsidR="006151D0" w:rsidRPr="00985E3A" w:rsidRDefault="006151D0" w:rsidP="00583DA8">
            <w:pPr>
              <w:widowControl w:val="0"/>
              <w:autoSpaceDE w:val="0"/>
              <w:autoSpaceDN w:val="0"/>
              <w:adjustRightInd w:val="0"/>
              <w:jc w:val="center"/>
              <w:rPr>
                <w:sz w:val="20"/>
              </w:rPr>
            </w:pPr>
            <w:r w:rsidRPr="00985E3A">
              <w:rPr>
                <w:sz w:val="20"/>
              </w:rPr>
              <w:t>1</w:t>
            </w:r>
          </w:p>
        </w:tc>
        <w:tc>
          <w:tcPr>
            <w:tcW w:w="1337" w:type="dxa"/>
            <w:vAlign w:val="center"/>
          </w:tcPr>
          <w:p w:rsidR="006151D0" w:rsidRPr="00985E3A" w:rsidRDefault="006151D0" w:rsidP="00583DA8">
            <w:pPr>
              <w:widowControl w:val="0"/>
              <w:autoSpaceDE w:val="0"/>
              <w:autoSpaceDN w:val="0"/>
              <w:adjustRightInd w:val="0"/>
              <w:jc w:val="center"/>
              <w:rPr>
                <w:sz w:val="20"/>
              </w:rPr>
            </w:pPr>
            <w:r w:rsidRPr="00985E3A">
              <w:rPr>
                <w:sz w:val="20"/>
              </w:rPr>
              <w:t>Автомобиль на 5 тыс. чел.</w:t>
            </w:r>
          </w:p>
        </w:tc>
        <w:tc>
          <w:tcPr>
            <w:tcW w:w="1304" w:type="dxa"/>
            <w:vAlign w:val="center"/>
          </w:tcPr>
          <w:p w:rsidR="006151D0" w:rsidRPr="00985E3A" w:rsidRDefault="006151D0" w:rsidP="00583DA8">
            <w:pPr>
              <w:widowControl w:val="0"/>
              <w:autoSpaceDE w:val="0"/>
              <w:autoSpaceDN w:val="0"/>
              <w:adjustRightInd w:val="0"/>
              <w:jc w:val="center"/>
              <w:rPr>
                <w:sz w:val="20"/>
              </w:rPr>
            </w:pPr>
            <w:r w:rsidRPr="00985E3A">
              <w:rPr>
                <w:sz w:val="20"/>
              </w:rPr>
              <w:t>30</w:t>
            </w:r>
          </w:p>
        </w:tc>
        <w:tc>
          <w:tcPr>
            <w:tcW w:w="1348" w:type="dxa"/>
            <w:vMerge/>
            <w:vAlign w:val="center"/>
          </w:tcPr>
          <w:p w:rsidR="006151D0" w:rsidRPr="00985E3A" w:rsidRDefault="006151D0" w:rsidP="00583DA8">
            <w:pPr>
              <w:widowControl w:val="0"/>
              <w:autoSpaceDE w:val="0"/>
              <w:autoSpaceDN w:val="0"/>
              <w:adjustRightInd w:val="0"/>
              <w:jc w:val="center"/>
              <w:rPr>
                <w:sz w:val="20"/>
              </w:rPr>
            </w:pPr>
          </w:p>
        </w:tc>
        <w:tc>
          <w:tcPr>
            <w:tcW w:w="1260" w:type="dxa"/>
            <w:vMerge/>
            <w:vAlign w:val="center"/>
          </w:tcPr>
          <w:p w:rsidR="006151D0" w:rsidRPr="00985E3A" w:rsidRDefault="006151D0" w:rsidP="00583DA8">
            <w:pPr>
              <w:widowControl w:val="0"/>
              <w:autoSpaceDE w:val="0"/>
              <w:autoSpaceDN w:val="0"/>
              <w:adjustRightInd w:val="0"/>
              <w:jc w:val="center"/>
              <w:rPr>
                <w:sz w:val="20"/>
              </w:rPr>
            </w:pPr>
          </w:p>
        </w:tc>
        <w:tc>
          <w:tcPr>
            <w:tcW w:w="1301" w:type="dxa"/>
            <w:vMerge/>
            <w:vAlign w:val="center"/>
          </w:tcPr>
          <w:p w:rsidR="006151D0" w:rsidRPr="00985E3A" w:rsidRDefault="006151D0" w:rsidP="00583DA8">
            <w:pPr>
              <w:widowControl w:val="0"/>
              <w:autoSpaceDE w:val="0"/>
              <w:autoSpaceDN w:val="0"/>
              <w:adjustRightInd w:val="0"/>
              <w:jc w:val="center"/>
              <w:rPr>
                <w:sz w:val="20"/>
              </w:rPr>
            </w:pPr>
          </w:p>
        </w:tc>
        <w:tc>
          <w:tcPr>
            <w:tcW w:w="1310" w:type="dxa"/>
            <w:vMerge/>
            <w:vAlign w:val="center"/>
          </w:tcPr>
          <w:p w:rsidR="006151D0" w:rsidRPr="00985E3A" w:rsidRDefault="006151D0" w:rsidP="00583DA8">
            <w:pPr>
              <w:widowControl w:val="0"/>
              <w:autoSpaceDE w:val="0"/>
              <w:autoSpaceDN w:val="0"/>
              <w:adjustRightInd w:val="0"/>
              <w:jc w:val="center"/>
              <w:rPr>
                <w:sz w:val="20"/>
              </w:rPr>
            </w:pPr>
          </w:p>
        </w:tc>
        <w:tc>
          <w:tcPr>
            <w:tcW w:w="1304" w:type="dxa"/>
            <w:gridSpan w:val="2"/>
            <w:vMerge/>
            <w:vAlign w:val="center"/>
          </w:tcPr>
          <w:p w:rsidR="006151D0" w:rsidRPr="00985E3A" w:rsidRDefault="006151D0" w:rsidP="00583DA8">
            <w:pPr>
              <w:widowControl w:val="0"/>
              <w:autoSpaceDE w:val="0"/>
              <w:autoSpaceDN w:val="0"/>
              <w:adjustRightInd w:val="0"/>
              <w:jc w:val="center"/>
              <w:rPr>
                <w:sz w:val="20"/>
              </w:rPr>
            </w:pPr>
          </w:p>
        </w:tc>
      </w:tr>
    </w:tbl>
    <w:p w:rsidR="006151D0" w:rsidRPr="00985E3A" w:rsidRDefault="006151D0" w:rsidP="006151D0">
      <w:pPr>
        <w:spacing w:after="240"/>
        <w:jc w:val="right"/>
      </w:pPr>
    </w:p>
    <w:p w:rsidR="006151D0" w:rsidRPr="00985E3A" w:rsidRDefault="006151D0" w:rsidP="006151D0">
      <w:pPr>
        <w:spacing w:after="240"/>
        <w:jc w:val="right"/>
      </w:pPr>
      <w:r w:rsidRPr="00985E3A">
        <w:t>Таблица 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6151D0" w:rsidRPr="00985E3A" w:rsidTr="00583DA8">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p w:rsidR="006151D0" w:rsidRPr="00985E3A" w:rsidRDefault="006151D0" w:rsidP="00583DA8">
            <w:pPr>
              <w:rPr>
                <w:b/>
                <w:sz w:val="20"/>
              </w:rPr>
            </w:pPr>
            <w:r w:rsidRPr="00985E3A">
              <w:rPr>
                <w:b/>
                <w:sz w:val="20"/>
              </w:rPr>
              <w:t xml:space="preserve">Приказ </w:t>
            </w:r>
            <w:proofErr w:type="spellStart"/>
            <w:r w:rsidRPr="00985E3A">
              <w:rPr>
                <w:b/>
                <w:sz w:val="20"/>
              </w:rPr>
              <w:t>Минспорта</w:t>
            </w:r>
            <w:proofErr w:type="spellEnd"/>
            <w:r w:rsidRPr="00985E3A">
              <w:rPr>
                <w:b/>
                <w:sz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3"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13"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6"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38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c>
          <w:tcPr>
            <w:tcW w:w="14306"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b/>
                <w:sz w:val="20"/>
              </w:rPr>
            </w:pPr>
            <w:r w:rsidRPr="00985E3A">
              <w:rPr>
                <w:b/>
                <w:sz w:val="22"/>
              </w:rPr>
              <w:t>ОБЪЕКТЫ ФИЗИЧЕСКОЙ КУЛЬТУРЫ И МАССОВОГО СПОРТА</w:t>
            </w:r>
          </w:p>
        </w:tc>
      </w:tr>
      <w:tr w:rsidR="006151D0" w:rsidRPr="00985E3A" w:rsidTr="00583DA8">
        <w:tc>
          <w:tcPr>
            <w:tcW w:w="1413"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Обеспеченность </w:t>
            </w:r>
            <w:r w:rsidRPr="00985E3A">
              <w:rPr>
                <w:sz w:val="20"/>
              </w:rPr>
              <w:lastRenderedPageBreak/>
              <w:t xml:space="preserve">населения спортивными залами для </w:t>
            </w:r>
            <w:proofErr w:type="gramStart"/>
            <w:r w:rsidRPr="00985E3A">
              <w:rPr>
                <w:sz w:val="20"/>
              </w:rPr>
              <w:t>круглогодичных</w:t>
            </w:r>
            <w:proofErr w:type="gramEnd"/>
            <w:r w:rsidRPr="00985E3A">
              <w:rPr>
                <w:sz w:val="20"/>
              </w:rPr>
              <w:t xml:space="preserve">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 xml:space="preserve">Площадки </w:t>
            </w:r>
            <w:proofErr w:type="spellStart"/>
            <w:r w:rsidRPr="00985E3A">
              <w:rPr>
                <w:sz w:val="20"/>
              </w:rPr>
              <w:t>воркаута</w:t>
            </w:r>
            <w:proofErr w:type="spellEnd"/>
            <w:r w:rsidRPr="00985E3A">
              <w:rPr>
                <w:sz w:val="20"/>
              </w:rPr>
              <w:t xml:space="preserve">, </w:t>
            </w:r>
            <w:r w:rsidRPr="00985E3A">
              <w:rPr>
                <w:sz w:val="20"/>
              </w:rPr>
              <w:lastRenderedPageBreak/>
              <w:t>хоккейные 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w:t>
            </w:r>
            <w:r w:rsidRPr="00985E3A">
              <w:rPr>
                <w:sz w:val="20"/>
              </w:rPr>
              <w:lastRenderedPageBreak/>
              <w:t>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 xml:space="preserve">рекомендуется не более 45 </w:t>
            </w:r>
            <w:r w:rsidRPr="00985E3A">
              <w:rPr>
                <w:sz w:val="20"/>
              </w:rPr>
              <w:lastRenderedPageBreak/>
              <w:t>мин</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 xml:space="preserve">Пешеходная доступность, </w:t>
            </w:r>
            <w:r w:rsidRPr="00985E3A">
              <w:rPr>
                <w:sz w:val="20"/>
              </w:rPr>
              <w:lastRenderedPageBreak/>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13"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rPr>
                <w:sz w:val="20"/>
                <w:lang w:eastAsia="en-US"/>
              </w:rPr>
            </w:pPr>
            <w:r w:rsidRPr="00985E3A">
              <w:rPr>
                <w:sz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rPr>
                <w:sz w:val="20"/>
                <w:lang w:eastAsia="en-US"/>
              </w:rPr>
            </w:pPr>
            <w:r w:rsidRPr="00985E3A">
              <w:rPr>
                <w:sz w:val="20"/>
                <w:lang w:eastAsia="en-US"/>
              </w:rPr>
              <w:t xml:space="preserve">Обеспеченность населения объектами городской и рекреационной инфраструктуры для занятий </w:t>
            </w:r>
            <w:r w:rsidRPr="00985E3A">
              <w:rPr>
                <w:sz w:val="20"/>
                <w:lang w:eastAsia="en-US"/>
              </w:rPr>
              <w:lastRenderedPageBreak/>
              <w:t>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rPr>
                <w:sz w:val="20"/>
                <w:lang w:eastAsia="en-US"/>
              </w:rPr>
            </w:pPr>
            <w:r w:rsidRPr="00985E3A">
              <w:rPr>
                <w:sz w:val="20"/>
                <w:lang w:eastAsia="en-US"/>
              </w:rPr>
              <w:lastRenderedPageBreak/>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jc w:val="center"/>
              <w:rPr>
                <w:sz w:val="20"/>
                <w:lang w:eastAsia="en-US"/>
              </w:rPr>
            </w:pPr>
            <w:r w:rsidRPr="00985E3A">
              <w:rPr>
                <w:sz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rPr>
                <w:sz w:val="20"/>
                <w:lang w:eastAsia="en-US"/>
              </w:rPr>
            </w:pPr>
            <w:r w:rsidRPr="00985E3A">
              <w:rPr>
                <w:sz w:val="20"/>
                <w:lang w:eastAsia="en-US"/>
              </w:rPr>
              <w:t xml:space="preserve">Обеспеченность населения объектами городской и рекреационной инфраструктуры, кв. м территории объектов на 1 </w:t>
            </w:r>
            <w:r w:rsidRPr="00985E3A">
              <w:rPr>
                <w:sz w:val="20"/>
                <w:lang w:eastAsia="en-US"/>
              </w:rPr>
              <w:lastRenderedPageBreak/>
              <w:t>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rPr>
                <w:sz w:val="20"/>
                <w:lang w:eastAsia="en-US"/>
              </w:rPr>
            </w:pPr>
            <w:r w:rsidRPr="00985E3A">
              <w:rPr>
                <w:sz w:val="20"/>
                <w:lang w:eastAsia="en-US"/>
              </w:rPr>
              <w:lastRenderedPageBreak/>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rPr>
                <w:sz w:val="20"/>
                <w:lang w:eastAsia="en-US"/>
              </w:rPr>
            </w:pPr>
            <w:r w:rsidRPr="00985E3A">
              <w:rPr>
                <w:sz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jc w:val="center"/>
              <w:rPr>
                <w:sz w:val="20"/>
                <w:lang w:eastAsia="en-US"/>
              </w:rPr>
            </w:pPr>
            <w:r w:rsidRPr="00985E3A">
              <w:rPr>
                <w:sz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jc w:val="center"/>
              <w:rPr>
                <w:sz w:val="20"/>
                <w:lang w:eastAsia="en-US"/>
              </w:rPr>
            </w:pPr>
            <w:r w:rsidRPr="00985E3A">
              <w:rPr>
                <w:sz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jc w:val="center"/>
              <w:rPr>
                <w:sz w:val="20"/>
                <w:lang w:eastAsia="en-US"/>
              </w:rPr>
            </w:pPr>
            <w:r w:rsidRPr="00985E3A">
              <w:rPr>
                <w:sz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6151D0" w:rsidRPr="00985E3A" w:rsidRDefault="006151D0" w:rsidP="00583DA8">
            <w:pPr>
              <w:pStyle w:val="ConsPlusNormal"/>
              <w:jc w:val="center"/>
              <w:rPr>
                <w:sz w:val="20"/>
                <w:lang w:eastAsia="en-US"/>
              </w:rPr>
            </w:pPr>
            <w:r w:rsidRPr="00985E3A">
              <w:rPr>
                <w:sz w:val="20"/>
                <w:lang w:eastAsia="en-US"/>
              </w:rPr>
              <w:t>-</w:t>
            </w:r>
          </w:p>
        </w:tc>
      </w:tr>
    </w:tbl>
    <w:p w:rsidR="006151D0" w:rsidRPr="00985E3A" w:rsidRDefault="006151D0" w:rsidP="006151D0"/>
    <w:p w:rsidR="006151D0" w:rsidRPr="00985E3A" w:rsidRDefault="006151D0" w:rsidP="006151D0">
      <w:pPr>
        <w:spacing w:after="240"/>
        <w:jc w:val="right"/>
      </w:pPr>
      <w:r w:rsidRPr="00985E3A">
        <w:t>Таблица 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6151D0" w:rsidRPr="00985E3A" w:rsidTr="00583DA8">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rPr>
          <w:trHeight w:val="20"/>
        </w:trPr>
        <w:tc>
          <w:tcPr>
            <w:tcW w:w="1417"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38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jc w:val="center"/>
              <w:rPr>
                <w:b/>
              </w:rPr>
            </w:pPr>
            <w:r w:rsidRPr="00985E3A">
              <w:rPr>
                <w:b/>
              </w:rPr>
              <w:t>ОБЪЕКТЫ ЭНЕРГЕТИКИ (ЭЛЕКТР</w:t>
            </w:r>
            <w:proofErr w:type="gramStart"/>
            <w:r w:rsidRPr="00985E3A">
              <w:rPr>
                <w:b/>
              </w:rPr>
              <w:t>О-</w:t>
            </w:r>
            <w:proofErr w:type="gramEnd"/>
            <w:r w:rsidRPr="00985E3A">
              <w:rPr>
                <w:b/>
              </w:rPr>
              <w:t xml:space="preserve"> И ГАЗОСНАБЖЕНИЯ ПОСЕЛЕНИЙ)</w:t>
            </w:r>
          </w:p>
        </w:tc>
      </w:tr>
      <w:tr w:rsidR="006151D0" w:rsidRPr="00985E3A" w:rsidTr="00583DA8">
        <w:trPr>
          <w:trHeight w:val="20"/>
        </w:trPr>
        <w:tc>
          <w:tcPr>
            <w:tcW w:w="1417" w:type="dxa"/>
            <w:tcBorders>
              <w:top w:val="single" w:sz="4" w:space="0" w:color="auto"/>
              <w:left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Электропотребление жилыми и общественными зданиями, предприятиями коммунально-бытового обслуживания, наружным освещением, системами </w:t>
            </w:r>
            <w:r w:rsidRPr="00985E3A">
              <w:rPr>
                <w:sz w:val="20"/>
              </w:rPr>
              <w:lastRenderedPageBreak/>
              <w:t>водоснабжения, водоотведения и теплоснабжения</w:t>
            </w:r>
          </w:p>
        </w:tc>
        <w:tc>
          <w:tcPr>
            <w:tcW w:w="1388" w:type="dxa"/>
            <w:tcBorders>
              <w:top w:val="single" w:sz="4" w:space="0" w:color="auto"/>
              <w:left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lastRenderedPageBreak/>
              <w:t>880</w:t>
            </w:r>
          </w:p>
        </w:tc>
        <w:tc>
          <w:tcPr>
            <w:tcW w:w="130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Электропотребление, кВт·</w:t>
            </w:r>
            <w:proofErr w:type="gramStart"/>
            <w:r w:rsidRPr="00985E3A">
              <w:rPr>
                <w:sz w:val="20"/>
              </w:rPr>
              <w:t>ч</w:t>
            </w:r>
            <w:proofErr w:type="gramEnd"/>
            <w:r w:rsidRPr="00985E3A">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proofErr w:type="gramStart"/>
            <w:r w:rsidRPr="00985E3A">
              <w:rPr>
                <w:sz w:val="20"/>
              </w:rPr>
              <w:t>Укрупненные показатели потребления газа (при теплоте сгорания газа 34 МДж/куб. м (8000 ккал/куб. м), куб. м/год на 1 чел.</w:t>
            </w:r>
            <w:proofErr w:type="gramEnd"/>
          </w:p>
        </w:tc>
        <w:tc>
          <w:tcPr>
            <w:tcW w:w="2608"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bl>
    <w:p w:rsidR="006151D0" w:rsidRPr="00985E3A" w:rsidRDefault="006151D0" w:rsidP="006151D0">
      <w:pPr>
        <w:jc w:val="right"/>
      </w:pPr>
    </w:p>
    <w:p w:rsidR="006151D0" w:rsidRPr="00985E3A" w:rsidRDefault="006151D0" w:rsidP="006151D0">
      <w:pPr>
        <w:spacing w:after="240"/>
        <w:jc w:val="right"/>
      </w:pPr>
      <w:r w:rsidRPr="00985E3A">
        <w:t>Таблица 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rPr>
                <w:b/>
                <w:color w:val="000000"/>
                <w:sz w:val="20"/>
              </w:rPr>
            </w:pPr>
            <w:r w:rsidRPr="00985E3A">
              <w:rPr>
                <w:b/>
                <w:color w:val="000000"/>
                <w:sz w:val="20"/>
              </w:rPr>
              <w:t>ОБЪЕКТЫ ТЕПЛ</w:t>
            </w:r>
            <w:proofErr w:type="gramStart"/>
            <w:r w:rsidRPr="00985E3A">
              <w:rPr>
                <w:b/>
                <w:color w:val="000000"/>
                <w:sz w:val="20"/>
              </w:rPr>
              <w:t>О-</w:t>
            </w:r>
            <w:proofErr w:type="gramEnd"/>
            <w:r w:rsidRPr="00985E3A">
              <w:rPr>
                <w:b/>
                <w:color w:val="000000"/>
                <w:sz w:val="20"/>
              </w:rPr>
              <w:t xml:space="preserve"> И ВОДОСНАБЖЕНИЕ НАСЕЛЕНИЯ, ВОДООТВЕДЕНИЕ</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b/>
                <w:color w:val="000000"/>
                <w:sz w:val="20"/>
              </w:rPr>
            </w:pPr>
            <w:r w:rsidRPr="00985E3A">
              <w:rPr>
                <w:b/>
                <w:color w:val="000000"/>
                <w:sz w:val="20"/>
              </w:rPr>
              <w:t>Нормативная база:</w:t>
            </w:r>
          </w:p>
          <w:p w:rsidR="006151D0" w:rsidRPr="00985E3A" w:rsidRDefault="006151D0" w:rsidP="00583DA8">
            <w:pPr>
              <w:rPr>
                <w:b/>
                <w:color w:val="000000"/>
                <w:sz w:val="20"/>
              </w:rPr>
            </w:pPr>
            <w:r w:rsidRPr="00985E3A">
              <w:rPr>
                <w:b/>
                <w:color w:val="000000"/>
                <w:sz w:val="20"/>
              </w:rPr>
              <w:t>СП 50.13330.2012 «Тепловая защита зданий»</w:t>
            </w:r>
          </w:p>
          <w:p w:rsidR="006151D0" w:rsidRPr="00985E3A" w:rsidRDefault="006151D0" w:rsidP="00583DA8">
            <w:pPr>
              <w:rPr>
                <w:b/>
                <w:color w:val="000000"/>
                <w:sz w:val="20"/>
              </w:rPr>
            </w:pPr>
            <w:r w:rsidRPr="00985E3A">
              <w:rPr>
                <w:b/>
                <w:color w:val="000000"/>
                <w:sz w:val="20"/>
              </w:rPr>
              <w:t>СП 42.13330.2016. «Градостроительство. Планировка и застройка городских и сельских поселений»</w:t>
            </w:r>
          </w:p>
          <w:p w:rsidR="006151D0" w:rsidRPr="00985E3A" w:rsidRDefault="006151D0" w:rsidP="00583DA8">
            <w:pPr>
              <w:rPr>
                <w:b/>
                <w:color w:val="000000"/>
                <w:sz w:val="20"/>
              </w:rPr>
            </w:pPr>
            <w:r w:rsidRPr="00985E3A">
              <w:rPr>
                <w:b/>
                <w:color w:val="000000"/>
                <w:sz w:val="20"/>
              </w:rPr>
              <w:t>СП 31.13330.2012 «Водоснабжение. Наружные сети и сооружения»</w:t>
            </w:r>
          </w:p>
        </w:tc>
      </w:tr>
      <w:tr w:rsidR="006151D0" w:rsidRPr="00985E3A" w:rsidTr="00583DA8">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i/>
                <w:color w:val="000000"/>
                <w:sz w:val="20"/>
              </w:rPr>
            </w:pPr>
            <w:r w:rsidRPr="00985E3A">
              <w:rPr>
                <w:b/>
                <w:i/>
                <w:color w:val="000000"/>
                <w:sz w:val="20"/>
                <w:shd w:val="clear" w:color="auto" w:fill="FFFFFF"/>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proofErr w:type="gramStart"/>
            <w:r w:rsidRPr="00985E3A">
              <w:rPr>
                <w:b/>
                <w:i/>
                <w:color w:val="000000"/>
                <w:sz w:val="20"/>
                <w:shd w:val="clear" w:color="auto" w:fill="FFFFFF"/>
              </w:rPr>
              <w:t>Вт</w:t>
            </w:r>
            <w:proofErr w:type="gramEnd"/>
            <w:r w:rsidRPr="00985E3A">
              <w:rPr>
                <w:b/>
                <w:i/>
                <w:color w:val="000000"/>
                <w:sz w:val="20"/>
                <w:shd w:val="clear" w:color="auto" w:fill="FFFFFF"/>
              </w:rPr>
              <w:t>/(м</w:t>
            </w:r>
            <w:r w:rsidRPr="00985E3A">
              <w:rPr>
                <w:b/>
                <w:i/>
                <w:color w:val="000000"/>
                <w:sz w:val="20"/>
                <w:vertAlign w:val="superscript"/>
              </w:rPr>
              <w:t>3</w:t>
            </w:r>
            <w:r w:rsidRPr="00985E3A">
              <w:rPr>
                <w:b/>
                <w:i/>
                <w:color w:val="000000"/>
                <w:sz w:val="20"/>
                <w:shd w:val="clear" w:color="auto" w:fill="FFFFFF"/>
              </w:rPr>
              <w:t>*°С)</w:t>
            </w:r>
          </w:p>
        </w:tc>
      </w:tr>
      <w:tr w:rsidR="006151D0" w:rsidRPr="00985E3A" w:rsidTr="00583DA8">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shd w:val="clear" w:color="auto" w:fill="FFFFFF"/>
              </w:rPr>
            </w:pPr>
            <w:r w:rsidRPr="00985E3A">
              <w:rPr>
                <w:b/>
                <w:sz w:val="20"/>
              </w:rPr>
              <w:t>Показатель минимальной обеспеченности</w:t>
            </w:r>
          </w:p>
        </w:tc>
      </w:tr>
      <w:tr w:rsidR="006151D0" w:rsidRPr="00985E3A" w:rsidTr="00583DA8">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Площадь здания, м</w:t>
            </w:r>
            <w:proofErr w:type="gramStart"/>
            <w:r w:rsidRPr="00985E3A">
              <w:rPr>
                <w:color w:val="000000"/>
                <w:sz w:val="20"/>
                <w:vertAlign w:val="superscript"/>
              </w:rPr>
              <w:t>2</w:t>
            </w:r>
            <w:proofErr w:type="gramEnd"/>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С числом этажей</w:t>
            </w:r>
          </w:p>
        </w:tc>
      </w:tr>
      <w:tr w:rsidR="006151D0" w:rsidRPr="00985E3A" w:rsidTr="00583DA8">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w:t>
            </w:r>
          </w:p>
        </w:tc>
      </w:tr>
      <w:tr w:rsidR="006151D0" w:rsidRPr="00985E3A" w:rsidTr="00583DA8">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0,476</w:t>
            </w:r>
          </w:p>
        </w:tc>
      </w:tr>
      <w:tr w:rsidR="006151D0" w:rsidRPr="00985E3A" w:rsidTr="00583DA8">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lastRenderedPageBreak/>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0,414</w:t>
            </w:r>
          </w:p>
        </w:tc>
      </w:tr>
      <w:tr w:rsidR="006151D0" w:rsidRPr="00985E3A" w:rsidTr="00583DA8">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0,372</w:t>
            </w:r>
          </w:p>
        </w:tc>
      </w:tr>
      <w:tr w:rsidR="006151D0" w:rsidRPr="00985E3A" w:rsidTr="00583DA8">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0,336</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 xml:space="preserve">Примечание </w:t>
            </w:r>
          </w:p>
          <w:p w:rsidR="006151D0" w:rsidRPr="00985E3A" w:rsidRDefault="006151D0" w:rsidP="00583DA8">
            <w:pPr>
              <w:textAlignment w:val="baseline"/>
              <w:rPr>
                <w:color w:val="000000"/>
                <w:sz w:val="20"/>
              </w:rPr>
            </w:pPr>
            <w:r w:rsidRPr="00985E3A">
              <w:rPr>
                <w:color w:val="000000"/>
                <w:sz w:val="20"/>
              </w:rPr>
              <w:t>При промежуточных значениях отапливаемой площади здания в интервале 50-1000 м</w:t>
            </w:r>
            <w:proofErr w:type="gramStart"/>
            <w:r w:rsidRPr="00985E3A">
              <w:rPr>
                <w:color w:val="000000"/>
                <w:sz w:val="20"/>
                <w:vertAlign w:val="superscript"/>
              </w:rPr>
              <w:t>2</w:t>
            </w:r>
            <w:proofErr w:type="gramEnd"/>
            <w:r w:rsidRPr="00985E3A">
              <w:rPr>
                <w:color w:val="000000"/>
                <w:sz w:val="20"/>
              </w:rPr>
              <w:t xml:space="preserve"> значения должны определяться линейной интерполяцией</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i/>
                <w:color w:val="000000"/>
                <w:sz w:val="20"/>
              </w:rPr>
            </w:pPr>
            <w:r w:rsidRPr="00985E3A">
              <w:rPr>
                <w:b/>
                <w:i/>
                <w:color w:val="000000"/>
                <w:sz w:val="20"/>
              </w:rPr>
              <w:t>Нормируемая (базовая) удельная характеристика расхода тепловой энергии на отопление и вентиляцию зданий</w:t>
            </w:r>
            <w:r w:rsidRPr="00985E3A">
              <w:rPr>
                <w:b/>
                <w:i/>
                <w:color w:val="000000"/>
                <w:sz w:val="20"/>
                <w:shd w:val="clear" w:color="auto" w:fill="FFFFFF"/>
              </w:rPr>
              <w:t xml:space="preserve">, </w:t>
            </w:r>
            <w:proofErr w:type="gramStart"/>
            <w:r w:rsidRPr="00985E3A">
              <w:rPr>
                <w:b/>
                <w:i/>
                <w:color w:val="000000"/>
                <w:sz w:val="20"/>
                <w:shd w:val="clear" w:color="auto" w:fill="FFFFFF"/>
              </w:rPr>
              <w:t>Вт</w:t>
            </w:r>
            <w:proofErr w:type="gramEnd"/>
            <w:r w:rsidRPr="00985E3A">
              <w:rPr>
                <w:b/>
                <w:i/>
                <w:color w:val="000000"/>
                <w:sz w:val="20"/>
                <w:shd w:val="clear" w:color="auto" w:fill="FFFFFF"/>
              </w:rPr>
              <w:t>/(м</w:t>
            </w:r>
            <w:r w:rsidRPr="00985E3A">
              <w:rPr>
                <w:b/>
                <w:i/>
                <w:color w:val="000000"/>
                <w:sz w:val="20"/>
                <w:vertAlign w:val="superscript"/>
              </w:rPr>
              <w:t>3</w:t>
            </w:r>
            <w:r w:rsidRPr="00985E3A">
              <w:rPr>
                <w:b/>
                <w:i/>
                <w:color w:val="000000"/>
                <w:sz w:val="20"/>
                <w:shd w:val="clear" w:color="auto" w:fill="FFFFFF"/>
              </w:rPr>
              <w:t>*°С)</w:t>
            </w:r>
          </w:p>
        </w:tc>
      </w:tr>
      <w:tr w:rsidR="006151D0" w:rsidRPr="00985E3A" w:rsidTr="00583DA8">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Этажность здания</w:t>
            </w:r>
          </w:p>
        </w:tc>
      </w:tr>
      <w:tr w:rsidR="006151D0" w:rsidRPr="00985E3A" w:rsidTr="00583DA8">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12 и выше</w:t>
            </w:r>
          </w:p>
        </w:tc>
      </w:tr>
      <w:tr w:rsidR="006151D0" w:rsidRPr="00985E3A" w:rsidTr="00583DA8">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0,290</w:t>
            </w:r>
          </w:p>
        </w:tc>
      </w:tr>
      <w:tr w:rsidR="006151D0" w:rsidRPr="00985E3A" w:rsidTr="00583DA8">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 xml:space="preserve">2 </w:t>
            </w:r>
            <w:proofErr w:type="gramStart"/>
            <w:r w:rsidRPr="00985E3A">
              <w:rPr>
                <w:color w:val="000000"/>
                <w:sz w:val="20"/>
              </w:rPr>
              <w:t>Общественные</w:t>
            </w:r>
            <w:proofErr w:type="gramEnd"/>
            <w:r w:rsidRPr="00985E3A">
              <w:rPr>
                <w:color w:val="000000"/>
                <w:sz w:val="20"/>
              </w:rPr>
              <w:t>,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0,311</w:t>
            </w:r>
          </w:p>
        </w:tc>
      </w:tr>
      <w:tr w:rsidR="006151D0" w:rsidRPr="00985E3A" w:rsidTr="00583DA8">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0,311</w:t>
            </w:r>
          </w:p>
        </w:tc>
      </w:tr>
      <w:tr w:rsidR="006151D0" w:rsidRPr="00985E3A" w:rsidTr="00583DA8">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 xml:space="preserve">5 Сервисного обслуживания, </w:t>
            </w:r>
            <w:proofErr w:type="spellStart"/>
            <w:r w:rsidRPr="00985E3A">
              <w:rPr>
                <w:color w:val="000000"/>
                <w:sz w:val="20"/>
              </w:rPr>
              <w:t>культурно-досуговой</w:t>
            </w:r>
            <w:proofErr w:type="spellEnd"/>
            <w:r w:rsidRPr="00985E3A">
              <w:rPr>
                <w:color w:val="000000"/>
                <w:sz w:val="20"/>
              </w:rPr>
              <w:t xml:space="preserve">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0,232</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b/>
                <w:sz w:val="20"/>
              </w:rPr>
              <w:t>Показатель максимальной доступности</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Не нормируется</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i/>
                <w:color w:val="000000"/>
                <w:sz w:val="20"/>
              </w:rPr>
            </w:pPr>
            <w:r w:rsidRPr="00985E3A">
              <w:rPr>
                <w:b/>
                <w:i/>
                <w:color w:val="000000"/>
                <w:sz w:val="20"/>
                <w:shd w:val="clear" w:color="auto" w:fill="FFFFFF"/>
              </w:rPr>
              <w:t>Удельное среднесуточное (за год) водопотребление на хозяйственно-питьевые нужды населения</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shd w:val="clear" w:color="auto" w:fill="FFFFFF"/>
              </w:rPr>
            </w:pPr>
            <w:r w:rsidRPr="00985E3A">
              <w:rPr>
                <w:b/>
                <w:color w:val="000000"/>
                <w:sz w:val="20"/>
                <w:shd w:val="clear" w:color="auto" w:fill="FFFFFF"/>
              </w:rPr>
              <w:t>Показатель минимальной обеспеченности</w:t>
            </w:r>
          </w:p>
        </w:tc>
      </w:tr>
      <w:tr w:rsidR="006151D0" w:rsidRPr="00985E3A" w:rsidTr="00583DA8">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 xml:space="preserve">Удельное хозяйственно-питьевое водопотребление в населенных пунктах на одного жителя среднесуточное (за год), </w:t>
            </w:r>
            <w:proofErr w:type="gramStart"/>
            <w:r w:rsidRPr="00985E3A">
              <w:rPr>
                <w:color w:val="000000"/>
                <w:sz w:val="20"/>
              </w:rPr>
              <w:t>л</w:t>
            </w:r>
            <w:proofErr w:type="gramEnd"/>
            <w:r w:rsidRPr="00985E3A">
              <w:rPr>
                <w:color w:val="000000"/>
                <w:sz w:val="20"/>
              </w:rPr>
              <w:t>/</w:t>
            </w:r>
            <w:proofErr w:type="spellStart"/>
            <w:r w:rsidRPr="00985E3A">
              <w:rPr>
                <w:color w:val="000000"/>
                <w:sz w:val="20"/>
              </w:rPr>
              <w:t>сут</w:t>
            </w:r>
            <w:proofErr w:type="spellEnd"/>
            <w:r w:rsidRPr="00985E3A">
              <w:rPr>
                <w:color w:val="000000"/>
                <w:sz w:val="20"/>
              </w:rPr>
              <w:t>.</w:t>
            </w:r>
          </w:p>
        </w:tc>
      </w:tr>
      <w:tr w:rsidR="006151D0" w:rsidRPr="00985E3A" w:rsidTr="00583DA8">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textAlignment w:val="baseline"/>
              <w:rPr>
                <w:color w:val="000000"/>
                <w:sz w:val="20"/>
              </w:rPr>
            </w:pPr>
            <w:r w:rsidRPr="00985E3A">
              <w:rPr>
                <w:color w:val="000000"/>
                <w:sz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jc w:val="center"/>
              <w:textAlignment w:val="baseline"/>
              <w:rPr>
                <w:color w:val="000000"/>
                <w:sz w:val="20"/>
              </w:rPr>
            </w:pPr>
            <w:r w:rsidRPr="00985E3A">
              <w:rPr>
                <w:color w:val="000000"/>
                <w:sz w:val="20"/>
              </w:rPr>
              <w:t>140-190</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textAlignment w:val="baseline"/>
              <w:rPr>
                <w:color w:val="000000"/>
                <w:sz w:val="20"/>
              </w:rPr>
            </w:pPr>
            <w:r w:rsidRPr="00985E3A">
              <w:rPr>
                <w:color w:val="000000"/>
                <w:sz w:val="20"/>
              </w:rPr>
              <w:t>Примечание</w:t>
            </w:r>
          </w:p>
          <w:p w:rsidR="006151D0" w:rsidRPr="00985E3A" w:rsidRDefault="006151D0" w:rsidP="00583DA8">
            <w:pPr>
              <w:pStyle w:val="formattext"/>
              <w:shd w:val="clear" w:color="auto" w:fill="FFFFFF"/>
              <w:spacing w:before="0" w:beforeAutospacing="0" w:after="0" w:afterAutospacing="0"/>
              <w:textAlignment w:val="baseline"/>
              <w:rPr>
                <w:color w:val="000000"/>
                <w:sz w:val="20"/>
              </w:rPr>
            </w:pPr>
            <w:r w:rsidRPr="00985E3A">
              <w:rPr>
                <w:color w:val="000000"/>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985E3A">
              <w:rPr>
                <w:rFonts w:eastAsia="Calibri"/>
                <w:color w:val="000000"/>
                <w:sz w:val="20"/>
              </w:rPr>
              <w:t>СП 44.13330</w:t>
            </w:r>
            <w:r w:rsidRPr="00985E3A">
              <w:rPr>
                <w:color w:val="000000"/>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985E3A">
              <w:rPr>
                <w:rFonts w:eastAsia="Calibri"/>
                <w:color w:val="000000"/>
                <w:sz w:val="20"/>
              </w:rPr>
              <w:t>СП 30.13330</w:t>
            </w:r>
            <w:r w:rsidRPr="00985E3A">
              <w:rPr>
                <w:color w:val="000000"/>
                <w:sz w:val="20"/>
              </w:rPr>
              <w:t> и технологическим данным.</w:t>
            </w:r>
          </w:p>
          <w:p w:rsidR="006151D0" w:rsidRPr="00985E3A" w:rsidRDefault="006151D0" w:rsidP="00583DA8">
            <w:pPr>
              <w:pStyle w:val="formattext"/>
              <w:shd w:val="clear" w:color="auto" w:fill="FFFFFF"/>
              <w:spacing w:before="0" w:beforeAutospacing="0" w:after="0" w:afterAutospacing="0"/>
              <w:textAlignment w:val="baseline"/>
              <w:rPr>
                <w:color w:val="000000"/>
                <w:sz w:val="20"/>
              </w:rPr>
            </w:pPr>
            <w:r w:rsidRPr="00985E3A">
              <w:rPr>
                <w:color w:val="000000"/>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6151D0" w:rsidRPr="00985E3A" w:rsidRDefault="006151D0" w:rsidP="00583DA8">
            <w:pPr>
              <w:pStyle w:val="formattext"/>
              <w:shd w:val="clear" w:color="auto" w:fill="FFFFFF"/>
              <w:spacing w:before="0" w:beforeAutospacing="0" w:after="0" w:afterAutospacing="0"/>
              <w:textAlignment w:val="baseline"/>
              <w:rPr>
                <w:color w:val="000000"/>
                <w:sz w:val="20"/>
              </w:rPr>
            </w:pPr>
            <w:r w:rsidRPr="00985E3A">
              <w:rPr>
                <w:color w:val="000000"/>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jc w:val="center"/>
              <w:textAlignment w:val="baseline"/>
              <w:rPr>
                <w:color w:val="000000"/>
                <w:sz w:val="20"/>
              </w:rPr>
            </w:pPr>
            <w:r w:rsidRPr="00985E3A">
              <w:rPr>
                <w:b/>
                <w:sz w:val="20"/>
                <w:szCs w:val="20"/>
              </w:rPr>
              <w:t>Показатель максимальной доступности</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textAlignment w:val="baseline"/>
              <w:rPr>
                <w:color w:val="000000"/>
                <w:sz w:val="20"/>
              </w:rPr>
            </w:pPr>
            <w:r w:rsidRPr="00985E3A">
              <w:rPr>
                <w:color w:val="000000"/>
                <w:sz w:val="20"/>
                <w:szCs w:val="20"/>
              </w:rPr>
              <w:t>Не нормируется</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jc w:val="center"/>
              <w:rPr>
                <w:b/>
                <w:i/>
                <w:color w:val="000000"/>
                <w:sz w:val="20"/>
                <w:szCs w:val="20"/>
              </w:rPr>
            </w:pPr>
            <w:r w:rsidRPr="00985E3A">
              <w:rPr>
                <w:b/>
                <w:i/>
                <w:sz w:val="20"/>
              </w:rPr>
              <w:t xml:space="preserve">Усредненный показатель удельного водоотведения, </w:t>
            </w:r>
            <w:proofErr w:type="gramStart"/>
            <w:r w:rsidRPr="00985E3A">
              <w:rPr>
                <w:b/>
                <w:i/>
                <w:sz w:val="20"/>
              </w:rPr>
              <w:t>л</w:t>
            </w:r>
            <w:proofErr w:type="gramEnd"/>
            <w:r w:rsidRPr="00985E3A">
              <w:rPr>
                <w:b/>
                <w:i/>
                <w:sz w:val="20"/>
              </w:rPr>
              <w:t>/чел. в сутки</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jc w:val="center"/>
              <w:rPr>
                <w:b/>
                <w:color w:val="000000"/>
                <w:sz w:val="20"/>
                <w:szCs w:val="20"/>
              </w:rPr>
            </w:pPr>
            <w:r w:rsidRPr="00985E3A">
              <w:rPr>
                <w:b/>
                <w:color w:val="000000"/>
                <w:sz w:val="20"/>
                <w:szCs w:val="20"/>
              </w:rPr>
              <w:t>Показатель минимальной обеспеченности</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rPr>
                <w:b/>
                <w:color w:val="000000"/>
                <w:sz w:val="20"/>
                <w:szCs w:val="20"/>
              </w:rPr>
            </w:pPr>
            <w:r w:rsidRPr="00985E3A">
              <w:rPr>
                <w:sz w:val="20"/>
                <w:szCs w:val="28"/>
              </w:rPr>
              <w:t>Равно удельному хозяйственно-питьевому водопотреблению</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6151D0" w:rsidRPr="00985E3A" w:rsidRDefault="006151D0" w:rsidP="00583DA8">
            <w:pPr>
              <w:pStyle w:val="formattext"/>
              <w:shd w:val="clear" w:color="auto" w:fill="FFFFFF"/>
              <w:spacing w:before="0" w:beforeAutospacing="0" w:after="0" w:afterAutospacing="0"/>
              <w:jc w:val="center"/>
              <w:rPr>
                <w:b/>
                <w:i/>
                <w:sz w:val="20"/>
                <w:szCs w:val="28"/>
              </w:rPr>
            </w:pPr>
            <w:r w:rsidRPr="00985E3A">
              <w:rPr>
                <w:b/>
                <w:i/>
                <w:sz w:val="20"/>
                <w:szCs w:val="28"/>
              </w:rPr>
              <w:t>Размеры земельных участков для очистных сооружений канализации</w:t>
            </w:r>
          </w:p>
        </w:tc>
      </w:tr>
      <w:tr w:rsidR="006151D0" w:rsidRPr="00985E3A" w:rsidTr="00583DA8">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lastRenderedPageBreak/>
              <w:t>Производительность очистных сооружений канализации, тыс. м</w:t>
            </w:r>
            <w:r w:rsidRPr="00985E3A">
              <w:rPr>
                <w:color w:val="000000"/>
                <w:sz w:val="20"/>
                <w:vertAlign w:val="superscript"/>
              </w:rPr>
              <w:t>3</w:t>
            </w:r>
            <w:r w:rsidRPr="00985E3A">
              <w:rPr>
                <w:color w:val="000000"/>
                <w:sz w:val="20"/>
              </w:rPr>
              <w:t>/</w:t>
            </w:r>
            <w:proofErr w:type="spellStart"/>
            <w:r w:rsidRPr="00985E3A">
              <w:rPr>
                <w:color w:val="000000"/>
                <w:sz w:val="20"/>
              </w:rPr>
              <w:t>сут</w:t>
            </w:r>
            <w:proofErr w:type="spellEnd"/>
            <w:r w:rsidRPr="00985E3A">
              <w:rPr>
                <w:color w:val="000000"/>
                <w:sz w:val="20"/>
              </w:rPr>
              <w:t>.</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 xml:space="preserve">Размеры земельных участков, </w:t>
            </w:r>
            <w:proofErr w:type="gramStart"/>
            <w:r w:rsidRPr="00985E3A">
              <w:rPr>
                <w:color w:val="000000"/>
                <w:sz w:val="20"/>
              </w:rPr>
              <w:t>га</w:t>
            </w:r>
            <w:proofErr w:type="gramEnd"/>
          </w:p>
        </w:tc>
      </w:tr>
      <w:tr w:rsidR="006151D0" w:rsidRPr="00985E3A" w:rsidTr="00583DA8">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биологических прудов глубокой очистки сточных вод</w:t>
            </w:r>
          </w:p>
        </w:tc>
      </w:tr>
      <w:tr w:rsidR="006151D0" w:rsidRPr="00985E3A" w:rsidTr="00583DA8">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rPr>
                <w:color w:val="000000"/>
                <w:sz w:val="20"/>
              </w:rPr>
            </w:pP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w:t>
            </w: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6</w:t>
            </w: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20</w:t>
            </w:r>
          </w:p>
        </w:tc>
      </w:tr>
      <w:tr w:rsidR="006151D0" w:rsidRPr="00985E3A" w:rsidTr="00583DA8">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30</w:t>
            </w:r>
          </w:p>
        </w:tc>
      </w:tr>
      <w:tr w:rsidR="006151D0" w:rsidRPr="00985E3A" w:rsidTr="00583DA8">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color w:val="000000"/>
                <w:sz w:val="20"/>
              </w:rPr>
            </w:pPr>
            <w:r w:rsidRPr="00985E3A">
              <w:rPr>
                <w:color w:val="000000"/>
                <w:sz w:val="20"/>
              </w:rPr>
              <w:t>-</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Примечание</w:t>
            </w:r>
          </w:p>
          <w:p w:rsidR="006151D0" w:rsidRPr="00985E3A" w:rsidRDefault="006151D0" w:rsidP="00583DA8">
            <w:pPr>
              <w:textAlignment w:val="baseline"/>
              <w:rPr>
                <w:color w:val="000000"/>
                <w:sz w:val="20"/>
              </w:rPr>
            </w:pPr>
            <w:r w:rsidRPr="00985E3A">
              <w:rPr>
                <w:color w:val="000000"/>
                <w:sz w:val="20"/>
              </w:rPr>
              <w:t>Размеры земельных участков очистных сооружений производительностью свыше 280 тыс. м</w:t>
            </w:r>
            <w:r w:rsidRPr="00985E3A">
              <w:rPr>
                <w:color w:val="000000"/>
                <w:sz w:val="20"/>
                <w:vertAlign w:val="superscript"/>
              </w:rPr>
              <w:t>3</w:t>
            </w:r>
            <w:r w:rsidRPr="00985E3A">
              <w:rPr>
                <w:color w:val="000000"/>
                <w:sz w:val="20"/>
              </w:rPr>
              <w:t>/</w:t>
            </w:r>
            <w:proofErr w:type="spellStart"/>
            <w:r w:rsidRPr="00985E3A">
              <w:rPr>
                <w:color w:val="000000"/>
                <w:sz w:val="20"/>
              </w:rPr>
              <w:t>сут</w:t>
            </w:r>
            <w:proofErr w:type="spellEnd"/>
            <w:r w:rsidRPr="00985E3A">
              <w:rPr>
                <w:color w:val="000000"/>
                <w:sz w:val="20"/>
              </w:rPr>
              <w:t>.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jc w:val="center"/>
              <w:textAlignment w:val="baseline"/>
              <w:rPr>
                <w:b/>
                <w:color w:val="000000"/>
                <w:sz w:val="20"/>
              </w:rPr>
            </w:pPr>
            <w:r w:rsidRPr="00985E3A">
              <w:rPr>
                <w:b/>
                <w:color w:val="000000"/>
                <w:sz w:val="20"/>
              </w:rPr>
              <w:t>Показатель максимальной доступности</w:t>
            </w:r>
          </w:p>
        </w:tc>
      </w:tr>
      <w:tr w:rsidR="006151D0" w:rsidRPr="00985E3A" w:rsidTr="00583DA8">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6151D0" w:rsidRPr="00985E3A" w:rsidRDefault="006151D0" w:rsidP="00583DA8">
            <w:pPr>
              <w:textAlignment w:val="baseline"/>
              <w:rPr>
                <w:color w:val="000000"/>
                <w:sz w:val="20"/>
              </w:rPr>
            </w:pPr>
            <w:r w:rsidRPr="00985E3A">
              <w:rPr>
                <w:color w:val="000000"/>
                <w:sz w:val="20"/>
              </w:rPr>
              <w:t>Не нормируется</w:t>
            </w:r>
          </w:p>
        </w:tc>
      </w:tr>
    </w:tbl>
    <w:p w:rsidR="006151D0" w:rsidRPr="00985E3A" w:rsidRDefault="006151D0" w:rsidP="006151D0">
      <w:pPr>
        <w:spacing w:after="240"/>
        <w:jc w:val="right"/>
      </w:pPr>
    </w:p>
    <w:p w:rsidR="006151D0" w:rsidRPr="00985E3A" w:rsidRDefault="006151D0" w:rsidP="006151D0">
      <w:pPr>
        <w:spacing w:after="240"/>
        <w:jc w:val="right"/>
      </w:pPr>
      <w:r w:rsidRPr="00985E3A">
        <w:t>Таблица 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6151D0" w:rsidRPr="00985E3A" w:rsidTr="00583DA8">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8"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417"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c>
          <w:tcPr>
            <w:tcW w:w="14344" w:type="dxa"/>
            <w:gridSpan w:val="1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rPr>
              <w:t>ОБЪЕКТЫ БЛАГОУСТРОЙСТВА И ОЗЕЛЕНЕНИЯ</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color w:val="000000"/>
                <w:sz w:val="20"/>
              </w:rPr>
            </w:pPr>
            <w:r w:rsidRPr="00985E3A">
              <w:rPr>
                <w:color w:val="000000"/>
                <w:sz w:val="20"/>
              </w:rPr>
              <w:lastRenderedPageBreak/>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sz w:val="20"/>
              </w:rPr>
            </w:pPr>
            <w:r w:rsidRPr="00985E3A">
              <w:rPr>
                <w:sz w:val="20"/>
              </w:rPr>
              <w:t>Суммарная обеспеченность населения населенных пунктов озелененными территориями общего пользования</w:t>
            </w:r>
          </w:p>
        </w:tc>
        <w:tc>
          <w:tcPr>
            <w:tcW w:w="122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roofErr w:type="gramStart"/>
            <w:r w:rsidRPr="00985E3A">
              <w:rPr>
                <w:sz w:val="20"/>
              </w:rPr>
              <w:t>Парки, сады, зоны отдыха; аллеи, бульвары, скверы; озелененные пешеходные зоны; газоны</w:t>
            </w:r>
            <w:proofErr w:type="gramEnd"/>
          </w:p>
        </w:tc>
        <w:tc>
          <w:tcPr>
            <w:tcW w:w="1417"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12</w:t>
            </w:r>
          </w:p>
        </w:tc>
        <w:tc>
          <w:tcPr>
            <w:tcW w:w="1559"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 xml:space="preserve">Не </w:t>
            </w:r>
            <w:proofErr w:type="gramStart"/>
            <w:r w:rsidRPr="00985E3A">
              <w:rPr>
                <w:sz w:val="20"/>
              </w:rPr>
              <w:t>установлена</w:t>
            </w:r>
            <w:proofErr w:type="gramEnd"/>
            <w:r w:rsidRPr="00985E3A">
              <w:rPr>
                <w:sz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rPr>
                <w:color w:val="000000"/>
                <w:sz w:val="20"/>
              </w:rPr>
            </w:pPr>
            <w:r w:rsidRPr="00985E3A">
              <w:rPr>
                <w:color w:val="000000"/>
                <w:sz w:val="20"/>
              </w:rPr>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0,5</w:t>
            </w:r>
          </w:p>
        </w:tc>
        <w:tc>
          <w:tcPr>
            <w:tcW w:w="1559"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Обеспеченность населения озелененными рекреационными территориями, кв. м на жителя</w:t>
            </w:r>
          </w:p>
        </w:tc>
        <w:tc>
          <w:tcPr>
            <w:tcW w:w="156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 xml:space="preserve">Не </w:t>
            </w:r>
            <w:proofErr w:type="gramStart"/>
            <w:r w:rsidRPr="00985E3A">
              <w:rPr>
                <w:sz w:val="20"/>
              </w:rPr>
              <w:t>установлена</w:t>
            </w:r>
            <w:proofErr w:type="gramEnd"/>
            <w:r w:rsidRPr="00985E3A">
              <w:rPr>
                <w:sz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rPr>
                <w:color w:val="000000"/>
                <w:sz w:val="20"/>
              </w:rPr>
            </w:pPr>
            <w:r w:rsidRPr="00985E3A">
              <w:rPr>
                <w:sz w:val="20"/>
              </w:rPr>
              <w:t xml:space="preserve">Специализированные объекты </w:t>
            </w:r>
            <w:proofErr w:type="gramStart"/>
            <w:r w:rsidRPr="00985E3A">
              <w:rPr>
                <w:sz w:val="20"/>
              </w:rPr>
              <w:t>благо устройства</w:t>
            </w:r>
            <w:proofErr w:type="gramEnd"/>
            <w:r w:rsidRPr="00985E3A">
              <w:rPr>
                <w:sz w:val="20"/>
              </w:rPr>
              <w:t xml:space="preserve">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sz w:val="20"/>
              </w:rPr>
            </w:pPr>
            <w:r w:rsidRPr="00985E3A">
              <w:rPr>
                <w:sz w:val="20"/>
              </w:rPr>
              <w:t xml:space="preserve">Пешеходная доступность, </w:t>
            </w:r>
            <w:proofErr w:type="gramStart"/>
            <w:r w:rsidRPr="00985E3A">
              <w:rPr>
                <w:sz w:val="20"/>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bl>
    <w:p w:rsidR="006151D0" w:rsidRPr="00985E3A" w:rsidRDefault="006151D0" w:rsidP="006151D0"/>
    <w:p w:rsidR="006151D0" w:rsidRPr="00985E3A" w:rsidRDefault="006151D0" w:rsidP="006151D0">
      <w:pPr>
        <w:spacing w:after="160" w:line="259" w:lineRule="auto"/>
      </w:pPr>
      <w:r w:rsidRPr="00985E3A">
        <w:br w:type="page"/>
      </w:r>
    </w:p>
    <w:p w:rsidR="006151D0" w:rsidRPr="00985E3A" w:rsidRDefault="006151D0" w:rsidP="006151D0">
      <w:pPr>
        <w:spacing w:after="240"/>
        <w:jc w:val="right"/>
      </w:pPr>
      <w:r w:rsidRPr="00985E3A">
        <w:lastRenderedPageBreak/>
        <w:t>Таблица 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6151D0" w:rsidRPr="00985E3A" w:rsidTr="00583DA8">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8"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38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b/>
                <w:sz w:val="20"/>
              </w:rPr>
            </w:pPr>
            <w:r w:rsidRPr="00985E3A">
              <w:rPr>
                <w:b/>
                <w:sz w:val="22"/>
              </w:rPr>
              <w:t>ОБЪЕКТЫ КУЛЬТУРЫ</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b/>
                <w:i/>
                <w:sz w:val="20"/>
              </w:rPr>
            </w:pPr>
            <w:r w:rsidRPr="00985E3A">
              <w:rPr>
                <w:b/>
                <w:i/>
                <w:sz w:val="22"/>
              </w:rPr>
              <w:t>Организации библиотечного обслуживания</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b/>
                <w:i/>
                <w:sz w:val="20"/>
              </w:rPr>
            </w:pPr>
            <w:r w:rsidRPr="00985E3A">
              <w:rPr>
                <w:b/>
                <w:i/>
                <w:sz w:val="22"/>
              </w:rPr>
              <w:t>Музеи</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специализированных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Транспортная 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b/>
                <w:i/>
                <w:sz w:val="20"/>
              </w:rPr>
            </w:pPr>
            <w:r w:rsidRPr="00985E3A">
              <w:rPr>
                <w:b/>
                <w:i/>
                <w:sz w:val="22"/>
              </w:rPr>
              <w:t>Организации в сферах культуры и искусства</w:t>
            </w:r>
          </w:p>
        </w:tc>
      </w:tr>
      <w:tr w:rsidR="006151D0" w:rsidRPr="00985E3A" w:rsidTr="00583DA8">
        <w:trPr>
          <w:trHeight w:val="2051"/>
        </w:trPr>
        <w:tc>
          <w:tcPr>
            <w:tcW w:w="1418" w:type="dxa"/>
            <w:vMerge w:val="restart"/>
            <w:tcBorders>
              <w:top w:val="single" w:sz="4" w:space="0" w:color="auto"/>
              <w:left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Центр народного творчества; дворец культуры, дом культуры (филиал), </w:t>
            </w:r>
            <w:r w:rsidRPr="00985E3A">
              <w:rPr>
                <w:sz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304" w:type="dxa"/>
            <w:vMerge/>
            <w:tcBorders>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p>
        </w:tc>
        <w:tc>
          <w:tcPr>
            <w:tcW w:w="1304" w:type="dxa"/>
            <w:gridSpan w:val="2"/>
            <w:vMerge/>
            <w:tcBorders>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298" w:type="dxa"/>
            <w:vMerge/>
            <w:tcBorders>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310" w:type="dxa"/>
            <w:vMerge/>
            <w:tcBorders>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304" w:type="dxa"/>
            <w:gridSpan w:val="2"/>
            <w:vMerge/>
            <w:tcBorders>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r>
    </w:tbl>
    <w:p w:rsidR="006151D0" w:rsidRPr="00985E3A" w:rsidRDefault="006151D0" w:rsidP="006151D0">
      <w:pPr>
        <w:jc w:val="right"/>
      </w:pPr>
    </w:p>
    <w:p w:rsidR="006151D0" w:rsidRPr="00985E3A" w:rsidRDefault="006151D0" w:rsidP="006151D0">
      <w:pPr>
        <w:spacing w:after="240"/>
        <w:jc w:val="right"/>
      </w:pPr>
      <w:r w:rsidRPr="00985E3A">
        <w:t>Таблица 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6151D0" w:rsidRPr="00985E3A" w:rsidTr="00583DA8">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8"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38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b/>
                <w:sz w:val="20"/>
              </w:rPr>
            </w:pPr>
            <w:r w:rsidRPr="00985E3A">
              <w:rPr>
                <w:b/>
                <w:sz w:val="22"/>
              </w:rPr>
              <w:t>ОБЪЕКТЫ ТУРИЗМА И ОТДЫХА, МАССОВОГО ОТДЫХА НАСЕЛЕНИЯ</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Пляжи в курортных зонах:</w:t>
            </w:r>
          </w:p>
          <w:p w:rsidR="006151D0" w:rsidRPr="00985E3A" w:rsidRDefault="006151D0" w:rsidP="00583DA8">
            <w:pPr>
              <w:pStyle w:val="ConsPlusNormal"/>
              <w:rPr>
                <w:sz w:val="20"/>
              </w:rPr>
            </w:pPr>
            <w:r w:rsidRPr="00985E3A">
              <w:rPr>
                <w:sz w:val="20"/>
              </w:rPr>
              <w:t>– речные и озерные – 8;</w:t>
            </w:r>
          </w:p>
          <w:p w:rsidR="006151D0" w:rsidRPr="00985E3A" w:rsidRDefault="006151D0" w:rsidP="00583DA8">
            <w:pPr>
              <w:pStyle w:val="ConsPlusNormal"/>
              <w:rPr>
                <w:sz w:val="20"/>
              </w:rPr>
            </w:pPr>
            <w:proofErr w:type="gramStart"/>
            <w:r w:rsidRPr="00985E3A">
              <w:rPr>
                <w:sz w:val="20"/>
              </w:rPr>
              <w:t>речных и озерных (для детей) – 4.</w:t>
            </w:r>
            <w:proofErr w:type="gramEnd"/>
          </w:p>
          <w:p w:rsidR="006151D0" w:rsidRPr="00985E3A" w:rsidRDefault="006151D0" w:rsidP="00583DA8">
            <w:pPr>
              <w:pStyle w:val="ConsPlusNormal"/>
              <w:rPr>
                <w:sz w:val="20"/>
              </w:rPr>
            </w:pPr>
            <w:r w:rsidRPr="00985E3A">
              <w:rPr>
                <w:sz w:val="20"/>
              </w:rPr>
              <w:t>Пляжи вне курортных зон:</w:t>
            </w:r>
          </w:p>
          <w:p w:rsidR="006151D0" w:rsidRPr="00985E3A" w:rsidRDefault="006151D0" w:rsidP="00583DA8">
            <w:pPr>
              <w:pStyle w:val="ConsPlusNormal"/>
              <w:rPr>
                <w:sz w:val="20"/>
              </w:rPr>
            </w:pPr>
            <w:r w:rsidRPr="00985E3A">
              <w:rPr>
                <w:sz w:val="20"/>
              </w:rPr>
              <w:lastRenderedPageBreak/>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 xml:space="preserve">Уровень обеспеченности населения объектами в местах массового отдыха, кв. м </w:t>
            </w:r>
            <w:proofErr w:type="gramStart"/>
            <w:r w:rsidRPr="00985E3A">
              <w:rPr>
                <w:sz w:val="20"/>
              </w:rPr>
              <w:t>на</w:t>
            </w:r>
            <w:proofErr w:type="gramEnd"/>
            <w:r w:rsidRPr="00985E3A">
              <w:rPr>
                <w:sz w:val="20"/>
              </w:rPr>
              <w:t xml:space="preserve"> чел.</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bl>
    <w:p w:rsidR="006151D0" w:rsidRPr="00985E3A" w:rsidRDefault="006151D0" w:rsidP="006151D0">
      <w:pPr>
        <w:spacing w:after="240"/>
        <w:jc w:val="right"/>
      </w:pPr>
      <w:r w:rsidRPr="00985E3A">
        <w:lastRenderedPageBreak/>
        <w:t>Таблица 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6151D0" w:rsidRPr="00985E3A" w:rsidTr="00583DA8">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8"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38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c>
          <w:tcPr>
            <w:tcW w:w="14344" w:type="dxa"/>
            <w:gridSpan w:val="13"/>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b/>
                <w:sz w:val="20"/>
              </w:rPr>
            </w:pPr>
            <w:r w:rsidRPr="00985E3A">
              <w:rPr>
                <w:b/>
                <w:sz w:val="22"/>
              </w:rPr>
              <w:t>МЕСТА ЗАХОРОНЕНИЯ, ОРГАНИЗАЦИЯ РИТУАЛЬНЫХ УСЛУГ</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Обеспеченность населения местами захоронения </w:t>
            </w:r>
            <w:proofErr w:type="gramStart"/>
            <w:r w:rsidRPr="00985E3A">
              <w:rPr>
                <w:sz w:val="20"/>
              </w:rPr>
              <w:t>умерших</w:t>
            </w:r>
            <w:proofErr w:type="gramEnd"/>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Уровень обеспеченности населения местами захоронения умерших, </w:t>
            </w:r>
            <w:proofErr w:type="gramStart"/>
            <w:r w:rsidRPr="00985E3A">
              <w:rPr>
                <w:sz w:val="20"/>
              </w:rPr>
              <w:t>га</w:t>
            </w:r>
            <w:proofErr w:type="gramEnd"/>
            <w:r w:rsidRPr="00985E3A">
              <w:rPr>
                <w:sz w:val="20"/>
              </w:rPr>
              <w:t xml:space="preserve">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bl>
    <w:p w:rsidR="006151D0" w:rsidRPr="00985E3A" w:rsidRDefault="006151D0" w:rsidP="006151D0">
      <w:pPr>
        <w:spacing w:after="240"/>
        <w:jc w:val="right"/>
      </w:pPr>
    </w:p>
    <w:p w:rsidR="006151D0" w:rsidRPr="00985E3A" w:rsidRDefault="006151D0" w:rsidP="006151D0">
      <w:pPr>
        <w:spacing w:after="160" w:line="259" w:lineRule="auto"/>
      </w:pPr>
      <w:r w:rsidRPr="00985E3A">
        <w:br w:type="page"/>
      </w:r>
    </w:p>
    <w:p w:rsidR="006151D0" w:rsidRPr="00985E3A" w:rsidRDefault="006151D0" w:rsidP="006151D0">
      <w:pPr>
        <w:spacing w:after="240"/>
        <w:jc w:val="right"/>
      </w:pPr>
      <w:r w:rsidRPr="00985E3A">
        <w:lastRenderedPageBreak/>
        <w:t>Таблица 12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6151D0" w:rsidRPr="00985E3A" w:rsidTr="00583DA8">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6151D0" w:rsidRPr="00985E3A" w:rsidRDefault="006151D0" w:rsidP="00583DA8">
            <w:pPr>
              <w:rPr>
                <w:b/>
                <w:sz w:val="20"/>
              </w:rPr>
            </w:pPr>
            <w:r w:rsidRPr="00985E3A">
              <w:rPr>
                <w:b/>
                <w:sz w:val="20"/>
              </w:rPr>
              <w:t>Нормативная база:</w:t>
            </w:r>
          </w:p>
          <w:p w:rsidR="006151D0" w:rsidRPr="00985E3A" w:rsidRDefault="006151D0" w:rsidP="00583DA8">
            <w:pPr>
              <w:rPr>
                <w:b/>
                <w:sz w:val="20"/>
              </w:rPr>
            </w:pPr>
            <w:r w:rsidRPr="00985E3A">
              <w:rPr>
                <w:b/>
                <w:sz w:val="20"/>
              </w:rPr>
              <w:t>РНГП Алтайского края;</w:t>
            </w:r>
          </w:p>
          <w:p w:rsidR="006151D0" w:rsidRPr="00985E3A" w:rsidRDefault="006151D0" w:rsidP="00583DA8">
            <w:pPr>
              <w:rPr>
                <w:b/>
                <w:sz w:val="20"/>
              </w:rPr>
            </w:pPr>
            <w:r w:rsidRPr="00985E3A">
              <w:rPr>
                <w:b/>
                <w:sz w:val="20"/>
              </w:rPr>
              <w:t>Приказ Минэкономразвития России от 15.02.2021 №71;</w:t>
            </w:r>
          </w:p>
          <w:p w:rsidR="006151D0" w:rsidRPr="00985E3A" w:rsidRDefault="006151D0" w:rsidP="00583DA8">
            <w:pPr>
              <w:rPr>
                <w:b/>
                <w:sz w:val="20"/>
              </w:rPr>
            </w:pPr>
            <w:r w:rsidRPr="00985E3A">
              <w:rPr>
                <w:b/>
                <w:sz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6151D0" w:rsidRPr="00985E3A" w:rsidRDefault="006151D0" w:rsidP="00583DA8">
            <w:pPr>
              <w:jc w:val="center"/>
              <w:rPr>
                <w:b/>
                <w:sz w:val="20"/>
              </w:rPr>
            </w:pPr>
            <w:r w:rsidRPr="00985E3A">
              <w:rPr>
                <w:b/>
                <w:sz w:val="20"/>
              </w:rPr>
              <w:t>Корректировка показателя в зависимости от типологии территории по плотности населения</w:t>
            </w:r>
          </w:p>
        </w:tc>
      </w:tr>
      <w:tr w:rsidR="006151D0" w:rsidRPr="00985E3A" w:rsidTr="00583DA8">
        <w:tc>
          <w:tcPr>
            <w:tcW w:w="1418"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19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220" w:type="dxa"/>
            <w:vMerge/>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both"/>
              <w:rPr>
                <w:b/>
                <w:sz w:val="20"/>
              </w:rPr>
            </w:pPr>
          </w:p>
        </w:tc>
        <w:tc>
          <w:tcPr>
            <w:tcW w:w="138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6151D0" w:rsidRPr="00985E3A" w:rsidRDefault="006151D0" w:rsidP="00583DA8">
            <w:pPr>
              <w:pStyle w:val="ConsPlusNormal"/>
              <w:jc w:val="center"/>
              <w:rPr>
                <w:b/>
                <w:sz w:val="20"/>
              </w:rPr>
            </w:pPr>
            <w:r w:rsidRPr="00985E3A">
              <w:rPr>
                <w:b/>
                <w:sz w:val="20"/>
              </w:rPr>
              <w:t>Показатель максимальной доступности</w:t>
            </w:r>
          </w:p>
        </w:tc>
      </w:tr>
      <w:tr w:rsidR="006151D0" w:rsidRPr="00985E3A" w:rsidTr="00583DA8">
        <w:tc>
          <w:tcPr>
            <w:tcW w:w="14337" w:type="dxa"/>
            <w:gridSpan w:val="1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b/>
                <w:sz w:val="20"/>
              </w:rPr>
            </w:pPr>
            <w:r w:rsidRPr="00985E3A">
              <w:rPr>
                <w:b/>
                <w:sz w:val="22"/>
              </w:rPr>
              <w:t>ОБЪЕКТЫ СВЯЗИ, ОБЩЕСТВЕННОГО ПИТАНИЯ, ТОРГОВЛИ И БЫТОВОГО ОБСЛУЖИВАНИЯ</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Пешеходная доступность, </w:t>
            </w:r>
            <w:proofErr w:type="gramStart"/>
            <w:r w:rsidRPr="00985E3A">
              <w:rPr>
                <w:sz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color w:val="000000"/>
                <w:sz w:val="20"/>
              </w:rPr>
            </w:pPr>
            <w:r w:rsidRPr="00985E3A">
              <w:rPr>
                <w:color w:val="000000"/>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Пешеходная доступность, </w:t>
            </w:r>
            <w:proofErr w:type="gramStart"/>
            <w:r w:rsidRPr="00985E3A">
              <w:rPr>
                <w:sz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Обеспеченность населения </w:t>
            </w:r>
            <w:r w:rsidRPr="00985E3A">
              <w:rPr>
                <w:sz w:val="20"/>
              </w:rPr>
              <w:lastRenderedPageBreak/>
              <w:t>предприятиями 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 xml:space="preserve">Столовые; кафе; рестораны; </w:t>
            </w:r>
            <w:r w:rsidRPr="00985E3A">
              <w:rPr>
                <w:sz w:val="20"/>
              </w:rPr>
              <w:lastRenderedPageBreak/>
              <w:t>иные предприятия 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Уровень обеспеченности населения </w:t>
            </w:r>
            <w:r w:rsidRPr="00985E3A">
              <w:rPr>
                <w:sz w:val="20"/>
              </w:rPr>
              <w:lastRenderedPageBreak/>
              <w:t>предприятиями общественного питания, число посадочных мест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Пешеходная доступность, </w:t>
            </w:r>
            <w:proofErr w:type="gramStart"/>
            <w:r w:rsidRPr="00985E3A">
              <w:rPr>
                <w:sz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w:t>
            </w: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Определяется в соответствии с нормами и правилами Министе</w:t>
            </w:r>
            <w:proofErr w:type="gramStart"/>
            <w:r w:rsidRPr="00985E3A">
              <w:rPr>
                <w:sz w:val="20"/>
              </w:rPr>
              <w:t>рств св</w:t>
            </w:r>
            <w:proofErr w:type="gramEnd"/>
            <w:r w:rsidRPr="00985E3A">
              <w:rPr>
                <w:sz w:val="20"/>
              </w:rPr>
              <w:t>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Пешеходная доступность, комбинированная доступность, </w:t>
            </w:r>
            <w:proofErr w:type="gramStart"/>
            <w:r w:rsidRPr="00985E3A">
              <w:rPr>
                <w:sz w:val="20"/>
              </w:rPr>
              <w:t>м</w:t>
            </w:r>
            <w:proofErr w:type="gramEnd"/>
          </w:p>
        </w:tc>
        <w:tc>
          <w:tcPr>
            <w:tcW w:w="5209" w:type="dxa"/>
            <w:gridSpan w:val="5"/>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 xml:space="preserve">Не </w:t>
            </w:r>
            <w:proofErr w:type="gramStart"/>
            <w:r w:rsidRPr="00985E3A">
              <w:rPr>
                <w:sz w:val="20"/>
              </w:rPr>
              <w:t>установлена</w:t>
            </w:r>
            <w:proofErr w:type="gramEnd"/>
          </w:p>
          <w:p w:rsidR="006151D0" w:rsidRPr="00985E3A" w:rsidRDefault="006151D0" w:rsidP="00583DA8">
            <w:pPr>
              <w:pStyle w:val="ConsPlusNormal"/>
              <w:rPr>
                <w:sz w:val="20"/>
              </w:rPr>
            </w:pPr>
          </w:p>
        </w:tc>
      </w:tr>
      <w:tr w:rsidR="006151D0" w:rsidRPr="00985E3A" w:rsidTr="00583DA8">
        <w:tc>
          <w:tcPr>
            <w:tcW w:w="141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rPr>
                <w:sz w:val="20"/>
              </w:rPr>
            </w:pPr>
            <w:r w:rsidRPr="00985E3A">
              <w:rPr>
                <w:sz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6151D0" w:rsidRPr="00985E3A" w:rsidRDefault="006151D0" w:rsidP="00583DA8">
            <w:pPr>
              <w:pStyle w:val="ConsPlusNormal"/>
              <w:jc w:val="center"/>
              <w:rPr>
                <w:sz w:val="20"/>
              </w:rPr>
            </w:pPr>
            <w:r w:rsidRPr="00985E3A">
              <w:rPr>
                <w:sz w:val="20"/>
              </w:rPr>
              <w:t xml:space="preserve">Не </w:t>
            </w:r>
            <w:proofErr w:type="gramStart"/>
            <w:r w:rsidRPr="00985E3A">
              <w:rPr>
                <w:sz w:val="20"/>
              </w:rPr>
              <w:t>установлена</w:t>
            </w:r>
            <w:proofErr w:type="gramEnd"/>
          </w:p>
          <w:p w:rsidR="006151D0" w:rsidRPr="00985E3A" w:rsidRDefault="006151D0" w:rsidP="00583DA8">
            <w:pPr>
              <w:pStyle w:val="ConsPlusNormal"/>
              <w:rPr>
                <w:sz w:val="20"/>
              </w:rPr>
            </w:pPr>
          </w:p>
        </w:tc>
      </w:tr>
    </w:tbl>
    <w:p w:rsidR="006151D0" w:rsidRPr="00985E3A" w:rsidRDefault="006151D0" w:rsidP="006151D0"/>
    <w:p w:rsidR="006151D0" w:rsidRPr="00985E3A" w:rsidRDefault="006151D0" w:rsidP="006151D0"/>
    <w:p w:rsidR="006151D0" w:rsidRPr="00985E3A" w:rsidRDefault="006151D0" w:rsidP="006151D0"/>
    <w:p w:rsidR="006151D0" w:rsidRPr="00985E3A" w:rsidRDefault="006151D0" w:rsidP="006151D0"/>
    <w:p w:rsidR="006151D0" w:rsidRPr="00985E3A" w:rsidRDefault="006151D0" w:rsidP="006151D0">
      <w:pPr>
        <w:sectPr w:rsidR="006151D0" w:rsidRPr="00985E3A" w:rsidSect="008A2E17">
          <w:pgSz w:w="16838" w:h="11906" w:orient="landscape" w:code="9"/>
          <w:pgMar w:top="1701" w:right="1134" w:bottom="851" w:left="1134" w:header="709" w:footer="709" w:gutter="0"/>
          <w:cols w:space="708"/>
          <w:docGrid w:linePitch="360"/>
        </w:sectPr>
      </w:pPr>
    </w:p>
    <w:p w:rsidR="006151D0" w:rsidRPr="00985E3A" w:rsidRDefault="006151D0" w:rsidP="006151D0">
      <w:pPr>
        <w:autoSpaceDE w:val="0"/>
        <w:autoSpaceDN w:val="0"/>
        <w:adjustRightInd w:val="0"/>
        <w:jc w:val="center"/>
        <w:outlineLvl w:val="0"/>
        <w:rPr>
          <w:b/>
          <w:szCs w:val="28"/>
        </w:rPr>
      </w:pPr>
      <w:bookmarkStart w:id="8" w:name="_Toc117024081"/>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p>
    <w:p w:rsidR="006151D0" w:rsidRPr="00985E3A" w:rsidRDefault="006151D0" w:rsidP="006151D0">
      <w:pPr>
        <w:autoSpaceDE w:val="0"/>
        <w:autoSpaceDN w:val="0"/>
        <w:adjustRightInd w:val="0"/>
        <w:jc w:val="center"/>
        <w:outlineLvl w:val="0"/>
        <w:rPr>
          <w:b/>
          <w:szCs w:val="28"/>
        </w:rPr>
      </w:pPr>
      <w:r w:rsidRPr="00985E3A">
        <w:rPr>
          <w:b/>
          <w:szCs w:val="28"/>
        </w:rPr>
        <w:t>ПРИЛОЖЕНИЕ</w:t>
      </w:r>
      <w:bookmarkEnd w:id="8"/>
    </w:p>
    <w:p w:rsidR="006151D0" w:rsidRPr="00985E3A" w:rsidRDefault="006151D0" w:rsidP="006151D0">
      <w:pPr>
        <w:spacing w:after="160" w:line="259" w:lineRule="auto"/>
        <w:rPr>
          <w:b/>
          <w:szCs w:val="28"/>
        </w:rPr>
      </w:pPr>
      <w:r w:rsidRPr="00985E3A">
        <w:rPr>
          <w:b/>
          <w:szCs w:val="28"/>
        </w:rPr>
        <w:br w:type="page"/>
      </w:r>
    </w:p>
    <w:p w:rsidR="006151D0" w:rsidRPr="00985E3A" w:rsidRDefault="006151D0" w:rsidP="006151D0">
      <w:pPr>
        <w:autoSpaceDE w:val="0"/>
        <w:autoSpaceDN w:val="0"/>
        <w:adjustRightInd w:val="0"/>
        <w:jc w:val="right"/>
        <w:rPr>
          <w:b/>
          <w:szCs w:val="28"/>
        </w:rPr>
      </w:pPr>
      <w:r w:rsidRPr="00985E3A">
        <w:rPr>
          <w:b/>
          <w:szCs w:val="28"/>
        </w:rPr>
        <w:lastRenderedPageBreak/>
        <w:t>ПРИЛОЖЕНИЕ 1</w:t>
      </w:r>
    </w:p>
    <w:p w:rsidR="006151D0" w:rsidRPr="00985E3A" w:rsidRDefault="006151D0" w:rsidP="006151D0">
      <w:pPr>
        <w:autoSpaceDE w:val="0"/>
        <w:autoSpaceDN w:val="0"/>
        <w:adjustRightInd w:val="0"/>
        <w:jc w:val="center"/>
        <w:rPr>
          <w:szCs w:val="28"/>
        </w:rPr>
      </w:pPr>
    </w:p>
    <w:p w:rsidR="006151D0" w:rsidRPr="00985E3A" w:rsidRDefault="006151D0" w:rsidP="006151D0">
      <w:pPr>
        <w:jc w:val="center"/>
      </w:pPr>
      <w:r w:rsidRPr="00985E3A">
        <w:t>ПЕРЕЧЕНЬ ТЕРМИНОВ, ОПРЕДЕЛЕНИЙ И СОКРАЩЕНИЙ, ИСПОЛЬЗУЕМЫХ В НОРМАТИВАХ</w:t>
      </w:r>
    </w:p>
    <w:p w:rsidR="006151D0" w:rsidRPr="00985E3A" w:rsidRDefault="006151D0" w:rsidP="006151D0">
      <w:pPr>
        <w:pStyle w:val="ConsPlusNormal"/>
        <w:spacing w:before="240"/>
        <w:ind w:firstLine="540"/>
        <w:jc w:val="both"/>
        <w:rPr>
          <w:i/>
          <w:sz w:val="28"/>
        </w:rPr>
      </w:pPr>
      <w:proofErr w:type="spellStart"/>
      <w:r w:rsidRPr="00985E3A">
        <w:rPr>
          <w:i/>
          <w:sz w:val="28"/>
        </w:rPr>
        <w:t>Велопарковка</w:t>
      </w:r>
      <w:proofErr w:type="spellEnd"/>
      <w:r w:rsidRPr="00985E3A">
        <w:rPr>
          <w:i/>
          <w:sz w:val="28"/>
        </w:rPr>
        <w:t xml:space="preserve"> – </w:t>
      </w:r>
      <w:r w:rsidRPr="00985E3A">
        <w:rPr>
          <w:sz w:val="28"/>
        </w:rPr>
        <w:t>место для длительной стоянки (более часа) или хранения велосипедов, оборудованное специальными конструкциями</w:t>
      </w:r>
      <w:r w:rsidRPr="00985E3A">
        <w:rPr>
          <w:i/>
          <w:sz w:val="28"/>
        </w:rPr>
        <w:t xml:space="preserve">. </w:t>
      </w:r>
    </w:p>
    <w:p w:rsidR="006151D0" w:rsidRPr="00985E3A" w:rsidRDefault="006151D0" w:rsidP="006151D0">
      <w:pPr>
        <w:pStyle w:val="ConsPlusNormal"/>
        <w:spacing w:before="240"/>
        <w:ind w:firstLine="540"/>
        <w:jc w:val="both"/>
        <w:rPr>
          <w:sz w:val="28"/>
        </w:rPr>
      </w:pPr>
      <w:proofErr w:type="spellStart"/>
      <w:r w:rsidRPr="00985E3A">
        <w:rPr>
          <w:i/>
          <w:sz w:val="28"/>
        </w:rPr>
        <w:t>Велопешеходная</w:t>
      </w:r>
      <w:proofErr w:type="spellEnd"/>
      <w:r w:rsidRPr="00985E3A">
        <w:rPr>
          <w:i/>
          <w:sz w:val="28"/>
        </w:rPr>
        <w:t xml:space="preserve"> дорожка – </w:t>
      </w:r>
      <w:r w:rsidRPr="00985E3A">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6151D0" w:rsidRPr="00985E3A" w:rsidRDefault="006151D0" w:rsidP="006151D0">
      <w:pPr>
        <w:pStyle w:val="ConsPlusNormal"/>
        <w:spacing w:before="240"/>
        <w:ind w:firstLine="540"/>
        <w:jc w:val="both"/>
        <w:rPr>
          <w:i/>
          <w:sz w:val="28"/>
        </w:rPr>
      </w:pPr>
      <w:r w:rsidRPr="00985E3A">
        <w:rPr>
          <w:i/>
          <w:sz w:val="28"/>
        </w:rPr>
        <w:t xml:space="preserve">Велосипедная дорожка – </w:t>
      </w:r>
      <w:r w:rsidRPr="00985E3A">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985E3A">
        <w:rPr>
          <w:i/>
          <w:sz w:val="28"/>
        </w:rPr>
        <w:t xml:space="preserve"> </w:t>
      </w:r>
    </w:p>
    <w:p w:rsidR="006151D0" w:rsidRPr="00985E3A" w:rsidRDefault="006151D0" w:rsidP="006151D0">
      <w:pPr>
        <w:pStyle w:val="ConsPlusNormal"/>
        <w:spacing w:before="240"/>
        <w:ind w:firstLine="540"/>
        <w:jc w:val="both"/>
        <w:rPr>
          <w:i/>
          <w:sz w:val="28"/>
        </w:rPr>
      </w:pPr>
      <w:r w:rsidRPr="00985E3A">
        <w:rPr>
          <w:i/>
          <w:sz w:val="28"/>
        </w:rPr>
        <w:t xml:space="preserve">Велосипедная стоянка – </w:t>
      </w:r>
      <w:r w:rsidRPr="00985E3A">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roofErr w:type="gramStart"/>
      <w:r w:rsidRPr="00985E3A">
        <w:rPr>
          <w:sz w:val="28"/>
        </w:rPr>
        <w:t>.»</w:t>
      </w:r>
      <w:proofErr w:type="gramEnd"/>
    </w:p>
    <w:p w:rsidR="006151D0" w:rsidRPr="00985E3A" w:rsidRDefault="006151D0" w:rsidP="006151D0">
      <w:pPr>
        <w:pStyle w:val="ConsPlusNormal"/>
        <w:spacing w:before="240"/>
        <w:ind w:firstLine="540"/>
        <w:jc w:val="both"/>
        <w:rPr>
          <w:sz w:val="28"/>
        </w:rPr>
      </w:pPr>
      <w:r w:rsidRPr="00985E3A">
        <w:rPr>
          <w:i/>
          <w:sz w:val="28"/>
        </w:rPr>
        <w:t>Дороги автомобильные общего пользования</w:t>
      </w:r>
      <w:r w:rsidRPr="00985E3A">
        <w:rPr>
          <w:sz w:val="28"/>
        </w:rPr>
        <w:t xml:space="preserve"> </w:t>
      </w:r>
      <w:r w:rsidRPr="00985E3A">
        <w:rPr>
          <w:i/>
          <w:sz w:val="28"/>
        </w:rPr>
        <w:t>–</w:t>
      </w:r>
      <w:r w:rsidRPr="00985E3A">
        <w:rPr>
          <w:sz w:val="28"/>
        </w:rPr>
        <w:t xml:space="preserve"> автомобильные дороги, предназначенные для движения транспортных средств неограниченного круга лиц.</w:t>
      </w:r>
    </w:p>
    <w:p w:rsidR="006151D0" w:rsidRPr="00985E3A" w:rsidRDefault="006151D0" w:rsidP="006151D0">
      <w:pPr>
        <w:pStyle w:val="ConsPlusNormal"/>
        <w:spacing w:before="240"/>
        <w:ind w:firstLine="540"/>
        <w:jc w:val="both"/>
        <w:rPr>
          <w:sz w:val="28"/>
        </w:rPr>
      </w:pPr>
      <w:r w:rsidRPr="00985E3A">
        <w:rPr>
          <w:i/>
          <w:sz w:val="28"/>
        </w:rPr>
        <w:t>Государственная программа субъектов Российской Федерации</w:t>
      </w:r>
      <w:r w:rsidRPr="00985E3A">
        <w:rPr>
          <w:sz w:val="28"/>
        </w:rPr>
        <w:t xml:space="preserve"> </w:t>
      </w:r>
      <w:r w:rsidRPr="00985E3A">
        <w:rPr>
          <w:i/>
          <w:sz w:val="28"/>
        </w:rPr>
        <w:t>–</w:t>
      </w:r>
      <w:r w:rsidRPr="00985E3A">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6151D0" w:rsidRPr="00985E3A" w:rsidRDefault="006151D0" w:rsidP="006151D0">
      <w:pPr>
        <w:pStyle w:val="ConsPlusNormal"/>
        <w:spacing w:before="240"/>
        <w:ind w:firstLine="540"/>
        <w:jc w:val="both"/>
        <w:rPr>
          <w:sz w:val="28"/>
        </w:rPr>
      </w:pPr>
      <w:r w:rsidRPr="00985E3A">
        <w:rPr>
          <w:i/>
          <w:sz w:val="28"/>
        </w:rPr>
        <w:t>Инфраструктура</w:t>
      </w:r>
      <w:r w:rsidRPr="00985E3A">
        <w:rPr>
          <w:sz w:val="28"/>
        </w:rPr>
        <w:t xml:space="preserve"> </w:t>
      </w:r>
      <w:r w:rsidRPr="00985E3A">
        <w:rPr>
          <w:i/>
          <w:sz w:val="28"/>
        </w:rPr>
        <w:t>–</w:t>
      </w:r>
      <w:r w:rsidRPr="00985E3A">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6151D0" w:rsidRPr="00985E3A" w:rsidRDefault="006151D0" w:rsidP="006151D0">
      <w:pPr>
        <w:pStyle w:val="ConsPlusNormal"/>
        <w:spacing w:before="240"/>
        <w:ind w:firstLine="540"/>
        <w:jc w:val="both"/>
        <w:rPr>
          <w:sz w:val="28"/>
        </w:rPr>
      </w:pPr>
      <w:r w:rsidRPr="00985E3A">
        <w:rPr>
          <w:i/>
          <w:sz w:val="28"/>
        </w:rPr>
        <w:t>Муниципальное образование</w:t>
      </w:r>
      <w:r w:rsidRPr="00985E3A">
        <w:rPr>
          <w:sz w:val="28"/>
        </w:rPr>
        <w:t xml:space="preserve"> </w:t>
      </w:r>
      <w:r w:rsidRPr="00985E3A">
        <w:rPr>
          <w:i/>
          <w:sz w:val="28"/>
        </w:rPr>
        <w:t>–</w:t>
      </w:r>
      <w:r w:rsidRPr="00985E3A">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6151D0" w:rsidRPr="00985E3A" w:rsidRDefault="006151D0" w:rsidP="006151D0">
      <w:pPr>
        <w:pStyle w:val="ConsPlusNormal"/>
        <w:spacing w:before="240"/>
        <w:ind w:firstLine="540"/>
        <w:jc w:val="both"/>
        <w:rPr>
          <w:sz w:val="28"/>
        </w:rPr>
      </w:pPr>
      <w:proofErr w:type="gramStart"/>
      <w:r w:rsidRPr="00985E3A">
        <w:rPr>
          <w:i/>
          <w:sz w:val="28"/>
        </w:rPr>
        <w:t>Населенный пункт</w:t>
      </w:r>
      <w:r w:rsidRPr="00985E3A">
        <w:rPr>
          <w:sz w:val="28"/>
        </w:rPr>
        <w:t xml:space="preserve"> </w:t>
      </w:r>
      <w:r w:rsidRPr="00985E3A">
        <w:rPr>
          <w:i/>
          <w:sz w:val="28"/>
        </w:rPr>
        <w:t>–</w:t>
      </w:r>
      <w:r w:rsidRPr="00985E3A">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985E3A">
        <w:rPr>
          <w:color w:val="000000"/>
          <w:sz w:val="28"/>
        </w:rPr>
        <w:t>Общероссийском классификаторе территорий муниципальных образований (ОКТМО) ОК 033-2013, а также входящая как</w:t>
      </w:r>
      <w:r w:rsidRPr="00985E3A">
        <w:rPr>
          <w:sz w:val="28"/>
        </w:rPr>
        <w:t xml:space="preserve"> </w:t>
      </w:r>
      <w:r w:rsidRPr="00985E3A">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6151D0" w:rsidRPr="00985E3A" w:rsidRDefault="006151D0" w:rsidP="006151D0">
      <w:pPr>
        <w:pStyle w:val="ConsPlusNormal"/>
        <w:spacing w:before="240"/>
        <w:ind w:firstLine="540"/>
        <w:jc w:val="both"/>
        <w:rPr>
          <w:sz w:val="28"/>
        </w:rPr>
      </w:pPr>
      <w:r w:rsidRPr="00985E3A">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6151D0" w:rsidRPr="00985E3A" w:rsidRDefault="006151D0" w:rsidP="006151D0">
      <w:pPr>
        <w:pStyle w:val="ConsPlusNormal"/>
        <w:spacing w:before="240"/>
        <w:ind w:firstLine="540"/>
        <w:jc w:val="both"/>
        <w:rPr>
          <w:sz w:val="28"/>
        </w:rPr>
      </w:pPr>
      <w:r w:rsidRPr="00985E3A">
        <w:rPr>
          <w:sz w:val="28"/>
        </w:rPr>
        <w:t>Населенные пункты подразделяются на городские населенные пункты и сельские населенные пункты.</w:t>
      </w:r>
    </w:p>
    <w:p w:rsidR="006151D0" w:rsidRPr="00985E3A" w:rsidRDefault="006151D0" w:rsidP="006151D0">
      <w:pPr>
        <w:pStyle w:val="ConsPlusNormal"/>
        <w:spacing w:before="240"/>
        <w:ind w:firstLine="540"/>
        <w:jc w:val="both"/>
        <w:rPr>
          <w:sz w:val="28"/>
        </w:rPr>
      </w:pPr>
      <w:r w:rsidRPr="00985E3A">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6151D0" w:rsidRPr="00985E3A" w:rsidRDefault="006151D0" w:rsidP="006151D0">
      <w:pPr>
        <w:pStyle w:val="ConsPlusNormal"/>
        <w:spacing w:before="240"/>
        <w:ind w:firstLine="540"/>
        <w:jc w:val="both"/>
        <w:rPr>
          <w:sz w:val="28"/>
        </w:rPr>
      </w:pPr>
      <w:r w:rsidRPr="00985E3A">
        <w:rPr>
          <w:i/>
          <w:sz w:val="28"/>
        </w:rPr>
        <w:t>Общественный транспорт</w:t>
      </w:r>
      <w:r w:rsidRPr="00985E3A">
        <w:rPr>
          <w:sz w:val="28"/>
        </w:rPr>
        <w:t xml:space="preserve"> </w:t>
      </w:r>
      <w:r w:rsidRPr="00985E3A">
        <w:rPr>
          <w:i/>
          <w:sz w:val="28"/>
        </w:rPr>
        <w:t>–</w:t>
      </w:r>
      <w:r w:rsidRPr="00985E3A">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6151D0" w:rsidRPr="00985E3A" w:rsidRDefault="006151D0" w:rsidP="006151D0">
      <w:pPr>
        <w:pStyle w:val="ConsPlusNormal"/>
        <w:spacing w:before="240"/>
        <w:ind w:firstLine="540"/>
        <w:jc w:val="both"/>
        <w:rPr>
          <w:sz w:val="28"/>
        </w:rPr>
      </w:pPr>
      <w:proofErr w:type="gramStart"/>
      <w:r w:rsidRPr="00985E3A">
        <w:rPr>
          <w:i/>
          <w:sz w:val="28"/>
        </w:rPr>
        <w:t>Объект капитального строительства</w:t>
      </w:r>
      <w:r w:rsidRPr="00985E3A">
        <w:rPr>
          <w:sz w:val="28"/>
        </w:rPr>
        <w:t xml:space="preserve"> </w:t>
      </w:r>
      <w:r w:rsidRPr="00985E3A">
        <w:rPr>
          <w:i/>
          <w:sz w:val="28"/>
        </w:rPr>
        <w:t>–</w:t>
      </w:r>
      <w:r w:rsidRPr="00985E3A">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151D0" w:rsidRPr="00985E3A" w:rsidRDefault="006151D0" w:rsidP="006151D0">
      <w:pPr>
        <w:pStyle w:val="ConsPlusNormal"/>
        <w:spacing w:before="240"/>
        <w:ind w:firstLine="540"/>
        <w:jc w:val="both"/>
        <w:rPr>
          <w:sz w:val="28"/>
        </w:rPr>
      </w:pPr>
      <w:r w:rsidRPr="00985E3A">
        <w:rPr>
          <w:i/>
          <w:sz w:val="28"/>
        </w:rPr>
        <w:t>Объекты местного значения</w:t>
      </w:r>
      <w:r w:rsidRPr="00985E3A">
        <w:rPr>
          <w:sz w:val="28"/>
        </w:rPr>
        <w:t xml:space="preserve"> </w:t>
      </w:r>
      <w:r w:rsidRPr="00985E3A">
        <w:rPr>
          <w:i/>
          <w:sz w:val="28"/>
        </w:rPr>
        <w:t>–</w:t>
      </w:r>
      <w:r w:rsidRPr="00985E3A">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6151D0" w:rsidRPr="00985E3A" w:rsidRDefault="006151D0" w:rsidP="006151D0">
      <w:pPr>
        <w:pStyle w:val="ConsPlusNormal"/>
        <w:spacing w:before="240"/>
        <w:ind w:firstLine="540"/>
        <w:jc w:val="both"/>
        <w:rPr>
          <w:sz w:val="28"/>
        </w:rPr>
      </w:pPr>
      <w:proofErr w:type="gramStart"/>
      <w:r w:rsidRPr="00985E3A">
        <w:rPr>
          <w:i/>
          <w:color w:val="000000"/>
          <w:sz w:val="28"/>
        </w:rPr>
        <w:t>Объекты регионального значения</w:t>
      </w:r>
      <w:r w:rsidRPr="00985E3A">
        <w:rPr>
          <w:i/>
          <w:sz w:val="28"/>
        </w:rPr>
        <w:t>–</w:t>
      </w:r>
      <w:r w:rsidRPr="00985E3A">
        <w:rPr>
          <w:color w:val="000000"/>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985E3A">
        <w:rPr>
          <w:color w:val="000000"/>
          <w:sz w:val="28"/>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985E3A">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w:t>
      </w:r>
      <w:proofErr w:type="gramEnd"/>
      <w:r w:rsidRPr="00985E3A">
        <w:rPr>
          <w:sz w:val="28"/>
        </w:rPr>
        <w:t xml:space="preserve"> субъекта Российской Федерации.</w:t>
      </w:r>
    </w:p>
    <w:p w:rsidR="006151D0" w:rsidRPr="00985E3A" w:rsidRDefault="006151D0" w:rsidP="006151D0">
      <w:pPr>
        <w:pStyle w:val="ConsPlusNormal"/>
        <w:spacing w:before="240"/>
        <w:ind w:firstLine="540"/>
        <w:jc w:val="both"/>
        <w:rPr>
          <w:sz w:val="28"/>
        </w:rPr>
      </w:pPr>
      <w:r w:rsidRPr="00985E3A">
        <w:rPr>
          <w:i/>
          <w:sz w:val="28"/>
        </w:rPr>
        <w:t>ОМСУ</w:t>
      </w:r>
      <w:r w:rsidRPr="00985E3A">
        <w:rPr>
          <w:sz w:val="28"/>
        </w:rPr>
        <w:t xml:space="preserve"> </w:t>
      </w:r>
      <w:r w:rsidRPr="00985E3A">
        <w:rPr>
          <w:i/>
          <w:sz w:val="28"/>
        </w:rPr>
        <w:t>–</w:t>
      </w:r>
      <w:r w:rsidRPr="00985E3A">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151D0" w:rsidRPr="00985E3A" w:rsidRDefault="006151D0" w:rsidP="006151D0">
      <w:pPr>
        <w:pStyle w:val="ConsPlusNormal"/>
        <w:spacing w:before="240"/>
        <w:ind w:firstLine="540"/>
        <w:jc w:val="both"/>
        <w:rPr>
          <w:sz w:val="28"/>
        </w:rPr>
      </w:pPr>
      <w:r w:rsidRPr="00985E3A">
        <w:rPr>
          <w:i/>
          <w:sz w:val="28"/>
        </w:rPr>
        <w:t>Документы стратегического планирования Российской Федерации</w:t>
      </w:r>
      <w:r w:rsidRPr="00985E3A">
        <w:rPr>
          <w:sz w:val="28"/>
        </w:rPr>
        <w:t xml:space="preserve"> </w:t>
      </w:r>
      <w:proofErr w:type="gramStart"/>
      <w:r w:rsidRPr="00985E3A">
        <w:rPr>
          <w:i/>
          <w:sz w:val="28"/>
        </w:rPr>
        <w:t>–</w:t>
      </w:r>
      <w:r w:rsidRPr="00985E3A">
        <w:rPr>
          <w:sz w:val="28"/>
        </w:rPr>
        <w:t>д</w:t>
      </w:r>
      <w:proofErr w:type="gramEnd"/>
      <w:r w:rsidRPr="00985E3A">
        <w:rPr>
          <w:sz w:val="28"/>
        </w:rPr>
        <w:t>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6151D0" w:rsidRPr="00985E3A" w:rsidRDefault="006151D0" w:rsidP="006151D0">
      <w:pPr>
        <w:pStyle w:val="ConsPlusNormal"/>
        <w:spacing w:before="240"/>
        <w:ind w:firstLine="540"/>
        <w:jc w:val="both"/>
        <w:rPr>
          <w:sz w:val="28"/>
        </w:rPr>
      </w:pPr>
      <w:r w:rsidRPr="00985E3A">
        <w:rPr>
          <w:i/>
          <w:sz w:val="28"/>
        </w:rPr>
        <w:t>Природно-климатические условия</w:t>
      </w:r>
      <w:r w:rsidRPr="00985E3A">
        <w:rPr>
          <w:sz w:val="28"/>
        </w:rPr>
        <w:t xml:space="preserve"> </w:t>
      </w:r>
      <w:r w:rsidRPr="00985E3A">
        <w:rPr>
          <w:i/>
          <w:sz w:val="28"/>
        </w:rPr>
        <w:t>–</w:t>
      </w:r>
      <w:r w:rsidRPr="00985E3A">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6151D0" w:rsidRPr="00985E3A" w:rsidRDefault="006151D0" w:rsidP="006151D0">
      <w:pPr>
        <w:pStyle w:val="ConsPlusNormal"/>
        <w:spacing w:before="240"/>
        <w:ind w:firstLine="540"/>
        <w:jc w:val="both"/>
        <w:rPr>
          <w:sz w:val="28"/>
        </w:rPr>
      </w:pPr>
      <w:r w:rsidRPr="00985E3A">
        <w:rPr>
          <w:i/>
          <w:sz w:val="28"/>
        </w:rPr>
        <w:t>Программы комплексного развития систем коммунальной инфраструктуры поселения, городского округа</w:t>
      </w:r>
      <w:r w:rsidRPr="00985E3A">
        <w:rPr>
          <w:sz w:val="28"/>
        </w:rPr>
        <w:t xml:space="preserve"> </w:t>
      </w:r>
      <w:r w:rsidRPr="00985E3A">
        <w:rPr>
          <w:i/>
          <w:sz w:val="28"/>
        </w:rPr>
        <w:t>–</w:t>
      </w:r>
      <w:r w:rsidRPr="00985E3A">
        <w:rPr>
          <w:sz w:val="28"/>
        </w:rPr>
        <w:t xml:space="preserve"> документы, устанавливающие перечни мероприятий по проектированию, строительству, реконструкции систем </w:t>
      </w:r>
      <w:proofErr w:type="spellStart"/>
      <w:r w:rsidRPr="00985E3A">
        <w:rPr>
          <w:sz w:val="28"/>
        </w:rPr>
        <w:t>электр</w:t>
      </w:r>
      <w:proofErr w:type="gramStart"/>
      <w:r w:rsidRPr="00985E3A">
        <w:rPr>
          <w:sz w:val="28"/>
        </w:rPr>
        <w:t>о</w:t>
      </w:r>
      <w:proofErr w:type="spellEnd"/>
      <w:r w:rsidRPr="00985E3A">
        <w:rPr>
          <w:sz w:val="28"/>
        </w:rPr>
        <w:t>-</w:t>
      </w:r>
      <w:proofErr w:type="gramEnd"/>
      <w:r w:rsidRPr="00985E3A">
        <w:rPr>
          <w:sz w:val="28"/>
        </w:rPr>
        <w:t xml:space="preserve">, </w:t>
      </w:r>
      <w:proofErr w:type="spellStart"/>
      <w:r w:rsidRPr="00985E3A">
        <w:rPr>
          <w:sz w:val="28"/>
        </w:rPr>
        <w:t>газо</w:t>
      </w:r>
      <w:proofErr w:type="spellEnd"/>
      <w:r w:rsidRPr="00985E3A">
        <w:rPr>
          <w:sz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985E3A">
        <w:rPr>
          <w:color w:val="000000"/>
          <w:sz w:val="28"/>
        </w:rPr>
        <w:t xml:space="preserve">твердыми коммунальными отходами. </w:t>
      </w:r>
      <w:proofErr w:type="gramStart"/>
      <w:r w:rsidRPr="00985E3A">
        <w:rPr>
          <w:color w:val="000000"/>
          <w:sz w:val="28"/>
        </w:rPr>
        <w:t xml:space="preserve">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985E3A">
        <w:rPr>
          <w:color w:val="000000"/>
          <w:sz w:val="28"/>
        </w:rPr>
        <w:t>ГрК</w:t>
      </w:r>
      <w:proofErr w:type="spellEnd"/>
      <w:r w:rsidRPr="00985E3A">
        <w:rPr>
          <w:color w:val="000000"/>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985E3A">
        <w:rPr>
          <w:sz w:val="28"/>
        </w:rPr>
        <w:t xml:space="preserve"> в соответствии с потребностями в строительстве объектов </w:t>
      </w:r>
      <w:r w:rsidRPr="00985E3A">
        <w:rPr>
          <w:sz w:val="28"/>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w:t>
      </w:r>
      <w:proofErr w:type="gramEnd"/>
      <w:r w:rsidRPr="00985E3A">
        <w:rPr>
          <w:sz w:val="28"/>
        </w:rPr>
        <w:t xml:space="preserve"> окружающую среду и здоровье человека и повышение качества поставляемых для потребителей товаров, оказываемых услуг в сферах </w:t>
      </w:r>
      <w:proofErr w:type="spellStart"/>
      <w:r w:rsidRPr="00985E3A">
        <w:rPr>
          <w:sz w:val="28"/>
        </w:rPr>
        <w:t>электр</w:t>
      </w:r>
      <w:proofErr w:type="gramStart"/>
      <w:r w:rsidRPr="00985E3A">
        <w:rPr>
          <w:sz w:val="28"/>
        </w:rPr>
        <w:t>о</w:t>
      </w:r>
      <w:proofErr w:type="spellEnd"/>
      <w:r w:rsidRPr="00985E3A">
        <w:rPr>
          <w:sz w:val="28"/>
        </w:rPr>
        <w:t>-</w:t>
      </w:r>
      <w:proofErr w:type="gramEnd"/>
      <w:r w:rsidRPr="00985E3A">
        <w:rPr>
          <w:sz w:val="28"/>
        </w:rPr>
        <w:t xml:space="preserve">, </w:t>
      </w:r>
      <w:proofErr w:type="spellStart"/>
      <w:r w:rsidRPr="00985E3A">
        <w:rPr>
          <w:sz w:val="28"/>
        </w:rPr>
        <w:t>газо</w:t>
      </w:r>
      <w:proofErr w:type="spellEnd"/>
      <w:r w:rsidRPr="00985E3A">
        <w:rPr>
          <w:sz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6151D0" w:rsidRPr="00985E3A" w:rsidRDefault="006151D0" w:rsidP="006151D0">
      <w:pPr>
        <w:pStyle w:val="ConsPlusNormal"/>
        <w:spacing w:before="240"/>
        <w:ind w:firstLine="540"/>
        <w:jc w:val="both"/>
        <w:rPr>
          <w:sz w:val="28"/>
        </w:rPr>
      </w:pPr>
      <w:proofErr w:type="gramStart"/>
      <w:r w:rsidRPr="00985E3A">
        <w:rPr>
          <w:i/>
          <w:sz w:val="28"/>
        </w:rPr>
        <w:t>Программы комплексного развития социальной инфраструктуры поселения, городского округа</w:t>
      </w:r>
      <w:r w:rsidRPr="00985E3A">
        <w:rPr>
          <w:sz w:val="28"/>
        </w:rPr>
        <w:t xml:space="preserve"> </w:t>
      </w:r>
      <w:r w:rsidRPr="00985E3A">
        <w:rPr>
          <w:i/>
          <w:sz w:val="28"/>
        </w:rPr>
        <w:t>–</w:t>
      </w:r>
      <w:r w:rsidRPr="00985E3A">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985E3A">
        <w:rPr>
          <w:color w:val="000000"/>
          <w:sz w:val="28"/>
        </w:rPr>
        <w:t>экономического развития муниципального образования</w:t>
      </w:r>
      <w:proofErr w:type="gramEnd"/>
      <w:r w:rsidRPr="00985E3A">
        <w:rPr>
          <w:color w:val="000000"/>
          <w:sz w:val="28"/>
        </w:rPr>
        <w:t xml:space="preserve">.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985E3A">
        <w:rPr>
          <w:color w:val="000000"/>
          <w:sz w:val="28"/>
        </w:rPr>
        <w:t>ГрК</w:t>
      </w:r>
      <w:proofErr w:type="spellEnd"/>
      <w:r w:rsidRPr="00985E3A">
        <w:rPr>
          <w:color w:val="000000"/>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985E3A">
        <w:rPr>
          <w:sz w:val="28"/>
        </w:rPr>
        <w:t xml:space="preserve"> в соответствии с потребностями в строительстве объектов социальной инфраструктуры местного значения.</w:t>
      </w:r>
    </w:p>
    <w:p w:rsidR="006151D0" w:rsidRPr="00985E3A" w:rsidRDefault="006151D0" w:rsidP="006151D0">
      <w:pPr>
        <w:pStyle w:val="ConsPlusNormal"/>
        <w:spacing w:before="240"/>
        <w:ind w:firstLine="540"/>
        <w:jc w:val="both"/>
        <w:rPr>
          <w:sz w:val="28"/>
        </w:rPr>
      </w:pPr>
      <w:proofErr w:type="gramStart"/>
      <w:r w:rsidRPr="00985E3A">
        <w:rPr>
          <w:i/>
          <w:sz w:val="28"/>
        </w:rPr>
        <w:t>Программы комплексного развития транспортной инфраструктуры поселения, городского округа</w:t>
      </w:r>
      <w:r w:rsidRPr="00985E3A">
        <w:rPr>
          <w:sz w:val="28"/>
        </w:rPr>
        <w:t xml:space="preserve"> </w:t>
      </w:r>
      <w:r w:rsidRPr="00985E3A">
        <w:rPr>
          <w:i/>
          <w:sz w:val="28"/>
        </w:rPr>
        <w:t>–</w:t>
      </w:r>
      <w:r w:rsidRPr="00985E3A">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985E3A">
        <w:rPr>
          <w:color w:val="000000"/>
          <w:sz w:val="28"/>
        </w:rPr>
        <w:t>развития муниципального образования, инвестиционными программами субъектов</w:t>
      </w:r>
      <w:proofErr w:type="gramEnd"/>
      <w:r w:rsidRPr="00985E3A">
        <w:rPr>
          <w:color w:val="000000"/>
          <w:sz w:val="28"/>
        </w:rPr>
        <w:t xml:space="preserve"> естественных монополий в области транспорта. </w:t>
      </w:r>
      <w:proofErr w:type="gramStart"/>
      <w:r w:rsidRPr="00985E3A">
        <w:rPr>
          <w:color w:val="000000"/>
          <w:sz w:val="28"/>
        </w:rPr>
        <w:t xml:space="preserve">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985E3A">
        <w:rPr>
          <w:color w:val="000000"/>
          <w:sz w:val="28"/>
        </w:rPr>
        <w:t>ГрК</w:t>
      </w:r>
      <w:proofErr w:type="spellEnd"/>
      <w:r w:rsidRPr="00985E3A">
        <w:rPr>
          <w:color w:val="000000"/>
          <w:sz w:val="28"/>
        </w:rPr>
        <w:t xml:space="preserve"> РФ, генеральных планов поселения, городского округа и обеспечивают сбалансированное</w:t>
      </w:r>
      <w:r w:rsidRPr="00985E3A">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w:t>
      </w:r>
      <w:r w:rsidRPr="00985E3A">
        <w:rPr>
          <w:sz w:val="28"/>
        </w:rPr>
        <w:lastRenderedPageBreak/>
        <w:t>также обеспечивают транспортную доступность объектов социальной инфраструктуры.</w:t>
      </w:r>
      <w:proofErr w:type="gramEnd"/>
    </w:p>
    <w:p w:rsidR="006151D0" w:rsidRPr="00985E3A" w:rsidRDefault="006151D0" w:rsidP="006151D0">
      <w:pPr>
        <w:pStyle w:val="ConsPlusNormal"/>
        <w:spacing w:before="240"/>
        <w:ind w:firstLine="540"/>
        <w:jc w:val="both"/>
        <w:rPr>
          <w:sz w:val="28"/>
        </w:rPr>
      </w:pPr>
      <w:r w:rsidRPr="00985E3A">
        <w:rPr>
          <w:i/>
          <w:sz w:val="28"/>
        </w:rPr>
        <w:t>Пропускная способность</w:t>
      </w:r>
      <w:r w:rsidRPr="00985E3A">
        <w:rPr>
          <w:sz w:val="28"/>
        </w:rPr>
        <w:t xml:space="preserve"> </w:t>
      </w:r>
      <w:r w:rsidRPr="00985E3A">
        <w:rPr>
          <w:i/>
          <w:sz w:val="28"/>
        </w:rPr>
        <w:t>–</w:t>
      </w:r>
      <w:r w:rsidRPr="00985E3A">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6151D0" w:rsidRPr="00985E3A" w:rsidRDefault="006151D0" w:rsidP="006151D0">
      <w:pPr>
        <w:pStyle w:val="ConsPlusNormal"/>
        <w:spacing w:before="240"/>
        <w:ind w:firstLine="540"/>
        <w:jc w:val="both"/>
        <w:rPr>
          <w:sz w:val="28"/>
        </w:rPr>
      </w:pPr>
      <w:r w:rsidRPr="00985E3A">
        <w:rPr>
          <w:i/>
          <w:sz w:val="28"/>
        </w:rPr>
        <w:t>Рабочее место</w:t>
      </w:r>
      <w:r w:rsidRPr="00985E3A">
        <w:rPr>
          <w:sz w:val="28"/>
        </w:rPr>
        <w:t xml:space="preserve"> </w:t>
      </w:r>
      <w:r w:rsidRPr="00985E3A">
        <w:rPr>
          <w:i/>
          <w:sz w:val="28"/>
        </w:rPr>
        <w:t>–</w:t>
      </w:r>
      <w:r w:rsidRPr="00985E3A">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6151D0" w:rsidRPr="00985E3A" w:rsidRDefault="006151D0" w:rsidP="006151D0">
      <w:pPr>
        <w:pStyle w:val="ConsPlusNormal"/>
        <w:spacing w:before="240"/>
        <w:ind w:firstLine="540"/>
        <w:jc w:val="both"/>
        <w:rPr>
          <w:sz w:val="28"/>
        </w:rPr>
      </w:pPr>
      <w:r w:rsidRPr="00985E3A">
        <w:rPr>
          <w:i/>
          <w:sz w:val="28"/>
        </w:rPr>
        <w:t>Ритуальные услуги</w:t>
      </w:r>
      <w:r w:rsidRPr="00985E3A">
        <w:rPr>
          <w:sz w:val="28"/>
        </w:rPr>
        <w:t xml:space="preserve"> </w:t>
      </w:r>
      <w:r w:rsidRPr="00985E3A">
        <w:rPr>
          <w:i/>
          <w:sz w:val="28"/>
        </w:rPr>
        <w:t>–</w:t>
      </w:r>
      <w:r w:rsidRPr="00985E3A">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6151D0" w:rsidRPr="00985E3A" w:rsidRDefault="006151D0" w:rsidP="006151D0">
      <w:pPr>
        <w:pStyle w:val="ConsPlusNormal"/>
        <w:spacing w:before="240"/>
        <w:ind w:firstLine="540"/>
        <w:jc w:val="both"/>
        <w:rPr>
          <w:sz w:val="28"/>
        </w:rPr>
      </w:pPr>
      <w:r w:rsidRPr="00985E3A">
        <w:rPr>
          <w:i/>
          <w:sz w:val="28"/>
        </w:rPr>
        <w:t>Система коммунальной инфраструктуры</w:t>
      </w:r>
      <w:r w:rsidRPr="00985E3A">
        <w:rPr>
          <w:sz w:val="28"/>
        </w:rPr>
        <w:t xml:space="preserve"> </w:t>
      </w:r>
      <w:r w:rsidRPr="00985E3A">
        <w:rPr>
          <w:i/>
          <w:sz w:val="28"/>
        </w:rPr>
        <w:t>–</w:t>
      </w:r>
      <w:r w:rsidRPr="00985E3A">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985E3A">
        <w:rPr>
          <w:sz w:val="28"/>
        </w:rPr>
        <w:t>электр</w:t>
      </w:r>
      <w:proofErr w:type="gramStart"/>
      <w:r w:rsidRPr="00985E3A">
        <w:rPr>
          <w:sz w:val="28"/>
        </w:rPr>
        <w:t>о</w:t>
      </w:r>
      <w:proofErr w:type="spellEnd"/>
      <w:r w:rsidRPr="00985E3A">
        <w:rPr>
          <w:sz w:val="28"/>
        </w:rPr>
        <w:t>-</w:t>
      </w:r>
      <w:proofErr w:type="gramEnd"/>
      <w:r w:rsidRPr="00985E3A">
        <w:rPr>
          <w:sz w:val="28"/>
        </w:rPr>
        <w:t xml:space="preserve">, </w:t>
      </w:r>
      <w:proofErr w:type="spellStart"/>
      <w:r w:rsidRPr="00985E3A">
        <w:rPr>
          <w:sz w:val="28"/>
        </w:rPr>
        <w:t>газо</w:t>
      </w:r>
      <w:proofErr w:type="spellEnd"/>
      <w:r w:rsidRPr="00985E3A">
        <w:rPr>
          <w:sz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985E3A">
        <w:rPr>
          <w:sz w:val="28"/>
        </w:rPr>
        <w:t>электро</w:t>
      </w:r>
      <w:proofErr w:type="spellEnd"/>
      <w:r w:rsidRPr="00985E3A">
        <w:rPr>
          <w:sz w:val="28"/>
        </w:rPr>
        <w:t xml:space="preserve">-, </w:t>
      </w:r>
      <w:proofErr w:type="spellStart"/>
      <w:r w:rsidRPr="00985E3A">
        <w:rPr>
          <w:sz w:val="28"/>
        </w:rPr>
        <w:t>газо</w:t>
      </w:r>
      <w:proofErr w:type="spellEnd"/>
      <w:r w:rsidRPr="00985E3A">
        <w:rPr>
          <w:sz w:val="28"/>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6151D0" w:rsidRPr="00985E3A" w:rsidRDefault="006151D0" w:rsidP="006151D0">
      <w:pPr>
        <w:pStyle w:val="ConsPlusNormal"/>
        <w:spacing w:before="240"/>
        <w:ind w:firstLine="540"/>
        <w:jc w:val="both"/>
        <w:rPr>
          <w:sz w:val="28"/>
        </w:rPr>
      </w:pPr>
      <w:r w:rsidRPr="00985E3A">
        <w:rPr>
          <w:i/>
          <w:sz w:val="28"/>
        </w:rPr>
        <w:t>Социальное обслуживание</w:t>
      </w:r>
      <w:r w:rsidRPr="00985E3A">
        <w:rPr>
          <w:sz w:val="28"/>
        </w:rPr>
        <w:t xml:space="preserve"> </w:t>
      </w:r>
      <w:r w:rsidRPr="00985E3A">
        <w:rPr>
          <w:i/>
          <w:sz w:val="28"/>
        </w:rPr>
        <w:t>–</w:t>
      </w:r>
      <w:r w:rsidRPr="00985E3A">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6151D0" w:rsidRPr="00985E3A" w:rsidRDefault="006151D0" w:rsidP="006151D0">
      <w:pPr>
        <w:pStyle w:val="ConsPlusNormal"/>
        <w:spacing w:before="240"/>
        <w:ind w:firstLine="540"/>
        <w:jc w:val="both"/>
        <w:rPr>
          <w:sz w:val="28"/>
        </w:rPr>
      </w:pPr>
      <w:r w:rsidRPr="00985E3A">
        <w:rPr>
          <w:i/>
          <w:sz w:val="28"/>
        </w:rPr>
        <w:t>Твердые коммунальные отходы (далее - ТКО)</w:t>
      </w:r>
      <w:r w:rsidRPr="00985E3A">
        <w:rPr>
          <w:sz w:val="28"/>
        </w:rPr>
        <w:t xml:space="preserve"> </w:t>
      </w:r>
      <w:r w:rsidRPr="00985E3A">
        <w:rPr>
          <w:i/>
          <w:sz w:val="28"/>
        </w:rPr>
        <w:t>–</w:t>
      </w:r>
      <w:r w:rsidRPr="00985E3A">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985E3A">
        <w:rPr>
          <w:sz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151D0" w:rsidRPr="00985E3A" w:rsidRDefault="006151D0" w:rsidP="006151D0">
      <w:pPr>
        <w:pStyle w:val="ConsPlusNormal"/>
        <w:spacing w:before="240"/>
        <w:ind w:firstLine="540"/>
        <w:jc w:val="both"/>
        <w:rPr>
          <w:sz w:val="28"/>
        </w:rPr>
      </w:pPr>
      <w:r w:rsidRPr="00985E3A">
        <w:rPr>
          <w:i/>
          <w:sz w:val="28"/>
        </w:rPr>
        <w:t>Устойчивое развитие территорий</w:t>
      </w:r>
      <w:r w:rsidRPr="00985E3A">
        <w:rPr>
          <w:sz w:val="28"/>
        </w:rPr>
        <w:t xml:space="preserve"> </w:t>
      </w:r>
      <w:r w:rsidRPr="00985E3A">
        <w:rPr>
          <w:i/>
          <w:sz w:val="28"/>
        </w:rPr>
        <w:t>–</w:t>
      </w:r>
      <w:r w:rsidRPr="00985E3A">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151D0" w:rsidRPr="00985E3A" w:rsidRDefault="006151D0" w:rsidP="006151D0">
      <w:pPr>
        <w:pStyle w:val="ConsPlusNormal"/>
        <w:spacing w:before="240"/>
        <w:ind w:firstLine="540"/>
        <w:jc w:val="both"/>
        <w:rPr>
          <w:i/>
          <w:sz w:val="28"/>
        </w:rPr>
      </w:pPr>
    </w:p>
    <w:p w:rsidR="006151D0" w:rsidRPr="00985E3A" w:rsidRDefault="006151D0" w:rsidP="006151D0">
      <w:pPr>
        <w:pStyle w:val="ConsPlusNormal"/>
        <w:spacing w:before="240"/>
        <w:ind w:firstLine="540"/>
        <w:jc w:val="both"/>
        <w:rPr>
          <w:sz w:val="28"/>
        </w:rPr>
      </w:pPr>
      <w:r w:rsidRPr="00985E3A">
        <w:rPr>
          <w:i/>
          <w:sz w:val="28"/>
        </w:rPr>
        <w:t>Физическая культура (физкультура)</w:t>
      </w:r>
      <w:r w:rsidRPr="00985E3A">
        <w:rPr>
          <w:sz w:val="28"/>
        </w:rPr>
        <w:t xml:space="preserve"> </w:t>
      </w:r>
      <w:r w:rsidRPr="00985E3A">
        <w:rPr>
          <w:i/>
          <w:sz w:val="28"/>
        </w:rPr>
        <w:t xml:space="preserve">– </w:t>
      </w:r>
      <w:r w:rsidRPr="00985E3A">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6151D0" w:rsidRPr="00985E3A" w:rsidRDefault="006151D0" w:rsidP="006151D0">
      <w:pPr>
        <w:pStyle w:val="ConsPlusNormal"/>
        <w:spacing w:before="240"/>
        <w:ind w:firstLine="540"/>
        <w:jc w:val="both"/>
        <w:rPr>
          <w:sz w:val="28"/>
        </w:rPr>
      </w:pPr>
      <w:r w:rsidRPr="00985E3A">
        <w:rPr>
          <w:i/>
          <w:sz w:val="28"/>
        </w:rPr>
        <w:t>Элемент планировочной структуры</w:t>
      </w:r>
      <w:r w:rsidRPr="00985E3A">
        <w:rPr>
          <w:sz w:val="28"/>
        </w:rPr>
        <w:t xml:space="preserve"> </w:t>
      </w:r>
      <w:r w:rsidRPr="00985E3A">
        <w:rPr>
          <w:i/>
          <w:sz w:val="28"/>
        </w:rPr>
        <w:t>–</w:t>
      </w:r>
      <w:r w:rsidRPr="00985E3A">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151D0" w:rsidRPr="00985E3A" w:rsidRDefault="006151D0" w:rsidP="006151D0">
      <w:pPr>
        <w:pStyle w:val="ConsPlusNormal"/>
        <w:spacing w:before="240"/>
        <w:ind w:firstLine="540"/>
        <w:jc w:val="both"/>
        <w:rPr>
          <w:sz w:val="28"/>
        </w:rPr>
      </w:pPr>
      <w:r w:rsidRPr="00985E3A">
        <w:rPr>
          <w:i/>
          <w:sz w:val="28"/>
        </w:rPr>
        <w:t>Территория нормирования</w:t>
      </w:r>
      <w:r w:rsidRPr="00985E3A">
        <w:rPr>
          <w:sz w:val="28"/>
        </w:rPr>
        <w:t xml:space="preserve"> </w:t>
      </w:r>
      <w:r w:rsidRPr="00985E3A">
        <w:rPr>
          <w:i/>
          <w:sz w:val="28"/>
        </w:rPr>
        <w:t>–</w:t>
      </w:r>
      <w:r w:rsidRPr="00985E3A">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6151D0" w:rsidRPr="00985E3A" w:rsidRDefault="006151D0" w:rsidP="006151D0">
      <w:pPr>
        <w:pStyle w:val="ConsPlusNormal"/>
        <w:spacing w:before="240"/>
        <w:ind w:firstLine="540"/>
        <w:jc w:val="both"/>
        <w:rPr>
          <w:color w:val="000000"/>
          <w:sz w:val="28"/>
        </w:rPr>
      </w:pPr>
      <w:r w:rsidRPr="00985E3A">
        <w:rPr>
          <w:i/>
          <w:sz w:val="28"/>
        </w:rPr>
        <w:t>Область нормирования</w:t>
      </w:r>
      <w:r w:rsidRPr="00985E3A">
        <w:rPr>
          <w:sz w:val="28"/>
        </w:rPr>
        <w:t xml:space="preserve"> </w:t>
      </w:r>
      <w:r w:rsidRPr="00985E3A">
        <w:rPr>
          <w:i/>
          <w:sz w:val="28"/>
        </w:rPr>
        <w:t>–</w:t>
      </w:r>
      <w:r w:rsidRPr="00985E3A">
        <w:rPr>
          <w:sz w:val="28"/>
        </w:rPr>
        <w:t xml:space="preserve"> область экономической деятельности, в которой определяются виды объектов регионального и местного значения для </w:t>
      </w:r>
      <w:r w:rsidRPr="00985E3A">
        <w:rPr>
          <w:color w:val="000000"/>
          <w:sz w:val="28"/>
        </w:rPr>
        <w:t xml:space="preserve">отображения в ДТП субъектов Российской Федерации и муниципальных образований в соответствии с </w:t>
      </w:r>
      <w:proofErr w:type="spellStart"/>
      <w:r w:rsidRPr="00985E3A">
        <w:rPr>
          <w:color w:val="000000"/>
          <w:sz w:val="28"/>
        </w:rPr>
        <w:t>ГрК</w:t>
      </w:r>
      <w:proofErr w:type="spellEnd"/>
      <w:r w:rsidRPr="00985E3A">
        <w:rPr>
          <w:color w:val="000000"/>
          <w:sz w:val="28"/>
        </w:rPr>
        <w:t xml:space="preserve"> РФ.</w:t>
      </w:r>
    </w:p>
    <w:p w:rsidR="006151D0" w:rsidRPr="00985E3A" w:rsidRDefault="006151D0" w:rsidP="006151D0">
      <w:pPr>
        <w:rPr>
          <w:color w:val="000000"/>
        </w:rPr>
      </w:pPr>
      <w:r w:rsidRPr="00985E3A">
        <w:rPr>
          <w:color w:val="000000"/>
        </w:rPr>
        <w:br w:type="page"/>
      </w:r>
    </w:p>
    <w:p w:rsidR="006151D0" w:rsidRPr="00985E3A" w:rsidRDefault="006151D0" w:rsidP="006151D0">
      <w:pPr>
        <w:jc w:val="right"/>
        <w:rPr>
          <w:b/>
          <w:color w:val="000000"/>
        </w:rPr>
      </w:pPr>
      <w:r w:rsidRPr="00985E3A">
        <w:rPr>
          <w:b/>
          <w:color w:val="000000"/>
        </w:rPr>
        <w:lastRenderedPageBreak/>
        <w:t>ПРИЛОЖЕНИЕ 2</w:t>
      </w:r>
    </w:p>
    <w:p w:rsidR="006151D0" w:rsidRPr="00985E3A" w:rsidRDefault="006151D0" w:rsidP="006151D0">
      <w:pPr>
        <w:jc w:val="right"/>
        <w:rPr>
          <w:b/>
          <w:color w:val="000000"/>
        </w:rPr>
      </w:pPr>
    </w:p>
    <w:p w:rsidR="006151D0" w:rsidRPr="00985E3A" w:rsidRDefault="006151D0" w:rsidP="006151D0">
      <w:pPr>
        <w:jc w:val="center"/>
        <w:rPr>
          <w:color w:val="000000"/>
        </w:rPr>
      </w:pPr>
      <w:r w:rsidRPr="00985E3A">
        <w:rPr>
          <w:color w:val="000000"/>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6151D0" w:rsidRPr="00985E3A" w:rsidRDefault="006151D0" w:rsidP="006151D0">
      <w:pPr>
        <w:jc w:val="center"/>
        <w:rPr>
          <w:color w:val="000000"/>
        </w:rPr>
      </w:pPr>
    </w:p>
    <w:p w:rsidR="006151D0" w:rsidRPr="00985E3A" w:rsidRDefault="006151D0" w:rsidP="006151D0">
      <w:pPr>
        <w:pStyle w:val="aa"/>
        <w:spacing w:after="120" w:line="240" w:lineRule="auto"/>
        <w:ind w:left="709"/>
        <w:jc w:val="center"/>
        <w:rPr>
          <w:rFonts w:ascii="Times New Roman" w:hAnsi="Times New Roman"/>
          <w:i/>
          <w:sz w:val="28"/>
          <w:szCs w:val="28"/>
        </w:rPr>
      </w:pPr>
      <w:r w:rsidRPr="00985E3A">
        <w:rPr>
          <w:rFonts w:ascii="Times New Roman" w:hAnsi="Times New Roman"/>
          <w:i/>
          <w:sz w:val="28"/>
          <w:szCs w:val="28"/>
        </w:rPr>
        <w:t>Федеральные нормативные правовые акты</w:t>
      </w:r>
    </w:p>
    <w:p w:rsidR="006151D0" w:rsidRPr="00985E3A" w:rsidRDefault="006151D0" w:rsidP="006151D0">
      <w:pPr>
        <w:pStyle w:val="aa"/>
        <w:spacing w:after="120" w:line="240" w:lineRule="auto"/>
        <w:ind w:left="709"/>
        <w:jc w:val="center"/>
        <w:rPr>
          <w:rFonts w:ascii="Times New Roman" w:hAnsi="Times New Roman"/>
          <w:i/>
          <w:sz w:val="28"/>
          <w:szCs w:val="28"/>
        </w:rPr>
      </w:pP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Градостроительный кодекс Российской Федерации;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Водный кодекс Российской Федерации;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Лесной кодекс Российской Федерации;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22.10.2004 №125-ФЗ «Об архивном деле в Российской Федерации»;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26.03.2003 №35-ФЗ «Об электроэнергетике»;</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07.07.2003 №126-ФЗ «О связи»;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22.07.2008 №123-ФЗ «Технический регламент о требованиях пожарной безопасности»;</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22.08.1995 №151-ФЗ «Об аварийно-спасательных службах и статусе спасателей»;</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12.02.1998 №28-ФЗ «О гражданской обороне»;</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Федеральный закон от 04.05.1999 №96-ФЗ «Об охране атмосферного воздуха»;</w:t>
      </w:r>
    </w:p>
    <w:p w:rsidR="006151D0" w:rsidRPr="00985E3A" w:rsidRDefault="006151D0" w:rsidP="006151D0">
      <w:pPr>
        <w:pStyle w:val="aa"/>
        <w:numPr>
          <w:ilvl w:val="0"/>
          <w:numId w:val="24"/>
        </w:numPr>
        <w:spacing w:after="0" w:line="240" w:lineRule="auto"/>
        <w:ind w:left="0" w:firstLine="709"/>
        <w:contextualSpacing w:val="0"/>
        <w:jc w:val="both"/>
        <w:rPr>
          <w:rFonts w:ascii="Times New Roman" w:hAnsi="Times New Roman"/>
          <w:sz w:val="28"/>
          <w:szCs w:val="28"/>
        </w:rPr>
      </w:pPr>
      <w:r w:rsidRPr="00985E3A">
        <w:rPr>
          <w:rFonts w:ascii="Times New Roman" w:hAnsi="Times New Roman"/>
          <w:sz w:val="28"/>
          <w:szCs w:val="28"/>
        </w:rPr>
        <w:t>Федеральный закон от 14.03.1995 №33-ФЗ «Об особо охраняемых природных территориях»;</w:t>
      </w:r>
    </w:p>
    <w:p w:rsidR="006151D0" w:rsidRPr="00985E3A" w:rsidRDefault="006151D0" w:rsidP="006151D0">
      <w:pPr>
        <w:pStyle w:val="aa"/>
        <w:numPr>
          <w:ilvl w:val="0"/>
          <w:numId w:val="24"/>
        </w:numPr>
        <w:spacing w:after="0" w:line="240" w:lineRule="auto"/>
        <w:ind w:left="0" w:firstLine="709"/>
        <w:contextualSpacing w:val="0"/>
        <w:jc w:val="both"/>
        <w:rPr>
          <w:rFonts w:ascii="Times New Roman" w:hAnsi="Times New Roman"/>
          <w:sz w:val="28"/>
          <w:szCs w:val="28"/>
        </w:rPr>
      </w:pPr>
      <w:r w:rsidRPr="00985E3A">
        <w:rPr>
          <w:rFonts w:ascii="Times New Roman" w:hAnsi="Times New Roman"/>
          <w:sz w:val="28"/>
          <w:szCs w:val="28"/>
        </w:rPr>
        <w:t>Закон Российской Федерации от 21.02.1992 № 2395-1 «О недрах»;</w:t>
      </w:r>
    </w:p>
    <w:p w:rsidR="006151D0" w:rsidRPr="00985E3A" w:rsidRDefault="006151D0" w:rsidP="006151D0">
      <w:pPr>
        <w:pStyle w:val="aa"/>
        <w:numPr>
          <w:ilvl w:val="0"/>
          <w:numId w:val="24"/>
        </w:numPr>
        <w:spacing w:after="0" w:line="240" w:lineRule="auto"/>
        <w:ind w:left="0" w:firstLine="709"/>
        <w:contextualSpacing w:val="0"/>
        <w:jc w:val="both"/>
        <w:rPr>
          <w:rFonts w:ascii="Times New Roman" w:hAnsi="Times New Roman"/>
          <w:sz w:val="28"/>
          <w:szCs w:val="28"/>
        </w:rPr>
      </w:pPr>
      <w:r w:rsidRPr="00985E3A">
        <w:rPr>
          <w:rFonts w:ascii="Times New Roman" w:hAnsi="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6151D0" w:rsidRPr="00985E3A" w:rsidRDefault="006151D0" w:rsidP="006151D0">
      <w:pPr>
        <w:pStyle w:val="aa"/>
        <w:numPr>
          <w:ilvl w:val="0"/>
          <w:numId w:val="24"/>
        </w:numPr>
        <w:spacing w:after="0" w:line="240" w:lineRule="auto"/>
        <w:ind w:left="0" w:firstLine="709"/>
        <w:contextualSpacing w:val="0"/>
        <w:jc w:val="both"/>
        <w:rPr>
          <w:rFonts w:ascii="Times New Roman" w:hAnsi="Times New Roman"/>
          <w:color w:val="000000"/>
          <w:sz w:val="28"/>
          <w:szCs w:val="28"/>
        </w:rPr>
      </w:pPr>
      <w:r w:rsidRPr="00985E3A">
        <w:rPr>
          <w:rFonts w:ascii="Times New Roman" w:hAnsi="Times New Roman"/>
          <w:color w:val="000000"/>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6151D0" w:rsidRPr="00985E3A" w:rsidRDefault="006151D0" w:rsidP="006151D0">
      <w:pPr>
        <w:pStyle w:val="ConsPlusNormal"/>
        <w:numPr>
          <w:ilvl w:val="0"/>
          <w:numId w:val="24"/>
        </w:numPr>
        <w:adjustRightInd w:val="0"/>
        <w:ind w:left="0" w:firstLine="709"/>
        <w:jc w:val="both"/>
        <w:rPr>
          <w:color w:val="000000"/>
          <w:sz w:val="28"/>
          <w:szCs w:val="28"/>
        </w:rPr>
      </w:pPr>
      <w:r w:rsidRPr="00985E3A">
        <w:rPr>
          <w:color w:val="000000"/>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985E3A">
        <w:rPr>
          <w:color w:val="000000"/>
          <w:sz w:val="28"/>
          <w:szCs w:val="28"/>
        </w:rPr>
        <w:lastRenderedPageBreak/>
        <w:t>обслуживания»;</w:t>
      </w:r>
    </w:p>
    <w:p w:rsidR="006151D0" w:rsidRPr="00985E3A" w:rsidRDefault="006151D0" w:rsidP="006151D0">
      <w:pPr>
        <w:pStyle w:val="ConsPlusNormal"/>
        <w:numPr>
          <w:ilvl w:val="0"/>
          <w:numId w:val="24"/>
        </w:numPr>
        <w:adjustRightInd w:val="0"/>
        <w:ind w:left="0" w:firstLine="709"/>
        <w:jc w:val="both"/>
        <w:rPr>
          <w:color w:val="000000"/>
          <w:sz w:val="28"/>
          <w:szCs w:val="28"/>
        </w:rPr>
      </w:pPr>
      <w:r w:rsidRPr="00985E3A">
        <w:rPr>
          <w:color w:val="000000"/>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6151D0" w:rsidRPr="00985E3A" w:rsidRDefault="006151D0" w:rsidP="006151D0">
      <w:pPr>
        <w:pStyle w:val="aa"/>
        <w:numPr>
          <w:ilvl w:val="0"/>
          <w:numId w:val="24"/>
        </w:numPr>
        <w:spacing w:after="0" w:line="240" w:lineRule="auto"/>
        <w:ind w:left="0" w:firstLine="709"/>
        <w:contextualSpacing w:val="0"/>
        <w:jc w:val="both"/>
        <w:rPr>
          <w:rFonts w:ascii="Times New Roman" w:hAnsi="Times New Roman"/>
          <w:sz w:val="28"/>
          <w:szCs w:val="28"/>
        </w:rPr>
      </w:pPr>
      <w:r w:rsidRPr="00985E3A">
        <w:rPr>
          <w:rFonts w:ascii="Times New Roman" w:hAnsi="Times New Roman"/>
          <w:color w:val="000000"/>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985E3A">
        <w:rPr>
          <w:rFonts w:ascii="Times New Roman" w:hAnsi="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6151D0" w:rsidRPr="00985E3A" w:rsidRDefault="006151D0" w:rsidP="006151D0">
      <w:pPr>
        <w:pStyle w:val="aa"/>
        <w:numPr>
          <w:ilvl w:val="0"/>
          <w:numId w:val="24"/>
        </w:numPr>
        <w:spacing w:after="0" w:line="240" w:lineRule="auto"/>
        <w:ind w:left="0" w:firstLine="709"/>
        <w:contextualSpacing w:val="0"/>
        <w:jc w:val="both"/>
        <w:rPr>
          <w:rFonts w:ascii="Times New Roman" w:hAnsi="Times New Roman"/>
          <w:sz w:val="36"/>
          <w:szCs w:val="28"/>
        </w:rPr>
      </w:pPr>
      <w:r w:rsidRPr="00985E3A">
        <w:rPr>
          <w:rFonts w:ascii="Times New Roman" w:hAnsi="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985E3A">
        <w:rPr>
          <w:rFonts w:ascii="Times New Roman" w:hAnsi="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6151D0" w:rsidRPr="00985E3A" w:rsidRDefault="006151D0" w:rsidP="006151D0">
      <w:pPr>
        <w:rPr>
          <w:szCs w:val="28"/>
        </w:rPr>
      </w:pPr>
    </w:p>
    <w:p w:rsidR="006151D0" w:rsidRPr="00985E3A" w:rsidRDefault="006151D0" w:rsidP="006151D0">
      <w:pPr>
        <w:pStyle w:val="aa"/>
        <w:spacing w:after="0" w:line="240" w:lineRule="auto"/>
        <w:ind w:left="0" w:firstLine="709"/>
        <w:jc w:val="center"/>
        <w:rPr>
          <w:rFonts w:ascii="Times New Roman" w:hAnsi="Times New Roman"/>
          <w:i/>
          <w:sz w:val="28"/>
          <w:szCs w:val="28"/>
        </w:rPr>
      </w:pPr>
      <w:r w:rsidRPr="00985E3A">
        <w:rPr>
          <w:rFonts w:ascii="Times New Roman" w:hAnsi="Times New Roman"/>
          <w:i/>
          <w:sz w:val="28"/>
          <w:szCs w:val="28"/>
        </w:rPr>
        <w:t>Нормативные правовые акты Алтайского края</w:t>
      </w:r>
    </w:p>
    <w:p w:rsidR="006151D0" w:rsidRPr="00985E3A" w:rsidRDefault="006151D0" w:rsidP="006151D0">
      <w:pPr>
        <w:pStyle w:val="aa"/>
        <w:spacing w:after="0" w:line="240" w:lineRule="auto"/>
        <w:ind w:left="0" w:firstLine="709"/>
        <w:jc w:val="center"/>
        <w:rPr>
          <w:rFonts w:ascii="Times New Roman" w:hAnsi="Times New Roman"/>
          <w:sz w:val="28"/>
          <w:szCs w:val="28"/>
        </w:rPr>
      </w:pPr>
    </w:p>
    <w:p w:rsidR="006151D0" w:rsidRPr="00985E3A" w:rsidRDefault="006151D0" w:rsidP="006151D0">
      <w:pPr>
        <w:pStyle w:val="aa"/>
        <w:numPr>
          <w:ilvl w:val="0"/>
          <w:numId w:val="25"/>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 xml:space="preserve">Закон Алтайского края от 02.06.2008 №48-ЗС «О статусе и границах муниципальных и административно-территориальных образований </w:t>
      </w:r>
      <w:proofErr w:type="spellStart"/>
      <w:r w:rsidRPr="00985E3A">
        <w:rPr>
          <w:rFonts w:ascii="Times New Roman" w:hAnsi="Times New Roman"/>
          <w:sz w:val="28"/>
          <w:szCs w:val="28"/>
        </w:rPr>
        <w:t>Ребрихинского</w:t>
      </w:r>
      <w:proofErr w:type="spellEnd"/>
      <w:r w:rsidRPr="00985E3A">
        <w:rPr>
          <w:rFonts w:ascii="Times New Roman" w:hAnsi="Times New Roman"/>
          <w:sz w:val="28"/>
          <w:szCs w:val="28"/>
        </w:rPr>
        <w:t xml:space="preserve"> района Алтайского края»;</w:t>
      </w:r>
    </w:p>
    <w:p w:rsidR="006151D0" w:rsidRPr="00985E3A" w:rsidRDefault="006151D0" w:rsidP="006151D0">
      <w:pPr>
        <w:pStyle w:val="aa"/>
        <w:numPr>
          <w:ilvl w:val="0"/>
          <w:numId w:val="25"/>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Закон Алтайского края от 29.12.2003 №120-ЗС «О градостроительной деятельности на территории Алтайского края»;</w:t>
      </w:r>
    </w:p>
    <w:p w:rsidR="006151D0" w:rsidRPr="00985E3A" w:rsidRDefault="006151D0" w:rsidP="006151D0">
      <w:pPr>
        <w:pStyle w:val="aa"/>
        <w:numPr>
          <w:ilvl w:val="0"/>
          <w:numId w:val="25"/>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6151D0" w:rsidRPr="00985E3A" w:rsidRDefault="006151D0" w:rsidP="006151D0">
      <w:pPr>
        <w:rPr>
          <w:szCs w:val="28"/>
        </w:rPr>
      </w:pPr>
    </w:p>
    <w:p w:rsidR="006151D0" w:rsidRPr="00985E3A" w:rsidRDefault="006151D0" w:rsidP="006151D0">
      <w:pPr>
        <w:pStyle w:val="aa"/>
        <w:spacing w:after="0" w:line="240" w:lineRule="auto"/>
        <w:ind w:left="0" w:firstLine="709"/>
        <w:jc w:val="center"/>
        <w:rPr>
          <w:rFonts w:ascii="Times New Roman" w:hAnsi="Times New Roman"/>
          <w:i/>
          <w:sz w:val="28"/>
          <w:szCs w:val="28"/>
        </w:rPr>
      </w:pPr>
      <w:r w:rsidRPr="00985E3A">
        <w:rPr>
          <w:rFonts w:ascii="Times New Roman" w:hAnsi="Times New Roman"/>
          <w:i/>
          <w:sz w:val="28"/>
          <w:szCs w:val="28"/>
        </w:rPr>
        <w:t>Своды правил по проектированию и строительству (СП)</w:t>
      </w:r>
    </w:p>
    <w:p w:rsidR="006151D0" w:rsidRPr="00985E3A" w:rsidRDefault="006151D0" w:rsidP="006151D0">
      <w:pPr>
        <w:pStyle w:val="aa"/>
        <w:spacing w:after="0" w:line="240" w:lineRule="auto"/>
        <w:ind w:left="0" w:firstLine="709"/>
        <w:jc w:val="center"/>
        <w:rPr>
          <w:rFonts w:ascii="Times New Roman" w:hAnsi="Times New Roman"/>
          <w:sz w:val="28"/>
          <w:szCs w:val="28"/>
        </w:rPr>
      </w:pP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104.13330.2016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2.06.15-85 Инженерная защита территории от затопления и подтопления»;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42.13330.2016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2.07.01-89* «Градостроительство. Планировка и застройка городских и сельских поселений»;</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18.13330.2011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II-89-80* «Генеральные планы промышленных предприятий»;</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19.13330.2011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II-97-76* «Генеральные планы сельскохозяйственных предприятий»;</w:t>
      </w:r>
    </w:p>
    <w:p w:rsidR="006151D0" w:rsidRPr="00985E3A" w:rsidRDefault="006151D0" w:rsidP="006151D0">
      <w:pPr>
        <w:pStyle w:val="ConsPlusNormal"/>
        <w:numPr>
          <w:ilvl w:val="0"/>
          <w:numId w:val="24"/>
        </w:numPr>
        <w:adjustRightInd w:val="0"/>
        <w:ind w:left="0" w:firstLine="709"/>
        <w:jc w:val="both"/>
        <w:rPr>
          <w:sz w:val="28"/>
        </w:rPr>
      </w:pPr>
      <w:r w:rsidRPr="00985E3A">
        <w:rPr>
          <w:sz w:val="28"/>
        </w:rPr>
        <w:t>СП 252.1325800.2016. Здания дошкольных образовательных организаций. Правила проектирования;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31.13330.2012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2.04.02-84* «Водоснабжение. Наружные сети и сооружения»;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lastRenderedPageBreak/>
        <w:t>СП 32.13330.2012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2.04.03-85 «Канализация, наружные сети и сооружения»;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50.13330.2012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23-02-2003 «Тепловая защита зданий»;</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30.13330.2012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2.04.01-85* «Внутренний водопровод и канализация зданий»;</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36.13330.2012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2.05.06-85* «Магистральные трубопроводы»;</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62.13330.2011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42-01-2002 «Газораспределительные системы»;</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40.13330.2012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2.06.06-85 «Плотины бетонные и железобетонные»;</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39.13330.2012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2.06.05-84* «Плотины из грунтовых материалов»;</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116.13330.2012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22-02-2003 «Инженерная защита территорий, зданий и сооружений от опасных геологических процессов. Основные положения»;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131.13330.2012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23-01-99* «Строительная климатология»;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88.13330.2014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II-11-77* «Защитные сооружения гражданской обороны»;</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58.13330.2012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33-01-2003 «Гидротехнические сооружения. Основные положения»;</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51.13330.2011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23-03-2003 «Защита от шума»;</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165.1325800.2014 «</w:t>
      </w:r>
      <w:proofErr w:type="spellStart"/>
      <w:r w:rsidRPr="00985E3A">
        <w:rPr>
          <w:rFonts w:ascii="Times New Roman" w:hAnsi="Times New Roman"/>
          <w:sz w:val="28"/>
          <w:szCs w:val="28"/>
        </w:rPr>
        <w:t>СНиП</w:t>
      </w:r>
      <w:proofErr w:type="spellEnd"/>
      <w:r w:rsidRPr="00985E3A">
        <w:rPr>
          <w:rFonts w:ascii="Times New Roman" w:hAnsi="Times New Roman"/>
          <w:sz w:val="28"/>
          <w:szCs w:val="28"/>
        </w:rPr>
        <w:t xml:space="preserve"> 2.01.51-90 «Инженерно-технические мероприятия по гражданской обороне»;</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r w:rsidRPr="00985E3A">
        <w:rPr>
          <w:rFonts w:ascii="Times New Roman" w:hAnsi="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6151D0" w:rsidRPr="00985E3A" w:rsidRDefault="006151D0" w:rsidP="006151D0">
      <w:pPr>
        <w:pStyle w:val="ConsPlusNormal"/>
        <w:numPr>
          <w:ilvl w:val="0"/>
          <w:numId w:val="24"/>
        </w:numPr>
        <w:adjustRightInd w:val="0"/>
        <w:ind w:left="0" w:firstLine="709"/>
        <w:jc w:val="both"/>
        <w:rPr>
          <w:sz w:val="28"/>
          <w:szCs w:val="28"/>
        </w:rPr>
      </w:pPr>
      <w:r w:rsidRPr="00985E3A">
        <w:rPr>
          <w:sz w:val="28"/>
          <w:szCs w:val="28"/>
        </w:rPr>
        <w:t>СП 396.1325800.2018. Улицы и дороги населенных пунктов. Правила градостроительного проектирования;</w:t>
      </w:r>
    </w:p>
    <w:p w:rsidR="006151D0" w:rsidRPr="00985E3A" w:rsidRDefault="006151D0" w:rsidP="006151D0">
      <w:pPr>
        <w:pStyle w:val="ConsPlusNormal"/>
        <w:numPr>
          <w:ilvl w:val="0"/>
          <w:numId w:val="24"/>
        </w:numPr>
        <w:adjustRightInd w:val="0"/>
        <w:ind w:left="0" w:firstLine="709"/>
        <w:jc w:val="both"/>
        <w:rPr>
          <w:sz w:val="28"/>
          <w:szCs w:val="28"/>
        </w:rPr>
      </w:pPr>
      <w:r w:rsidRPr="00985E3A">
        <w:rPr>
          <w:sz w:val="28"/>
          <w:szCs w:val="28"/>
        </w:rPr>
        <w:t>СП 256.1325800.2016. СП 31-110-2003. Электроустановки жилых и общественных зданий. Правила проектирования и монтажа.</w:t>
      </w:r>
    </w:p>
    <w:p w:rsidR="006151D0" w:rsidRPr="00985E3A" w:rsidRDefault="006151D0" w:rsidP="006151D0">
      <w:pPr>
        <w:rPr>
          <w:szCs w:val="28"/>
        </w:rPr>
      </w:pPr>
    </w:p>
    <w:p w:rsidR="006151D0" w:rsidRPr="00985E3A" w:rsidRDefault="006151D0" w:rsidP="006151D0">
      <w:pPr>
        <w:pStyle w:val="aa"/>
        <w:spacing w:after="0" w:line="240" w:lineRule="auto"/>
        <w:ind w:left="0" w:firstLine="709"/>
        <w:jc w:val="center"/>
        <w:rPr>
          <w:rFonts w:ascii="Times New Roman" w:hAnsi="Times New Roman"/>
          <w:i/>
          <w:sz w:val="28"/>
          <w:szCs w:val="28"/>
        </w:rPr>
      </w:pPr>
      <w:r w:rsidRPr="00985E3A">
        <w:rPr>
          <w:rFonts w:ascii="Times New Roman" w:hAnsi="Times New Roman"/>
          <w:i/>
          <w:sz w:val="28"/>
          <w:szCs w:val="28"/>
        </w:rPr>
        <w:t>Санитарные правила и нормы (</w:t>
      </w:r>
      <w:proofErr w:type="spellStart"/>
      <w:r w:rsidRPr="00985E3A">
        <w:rPr>
          <w:rFonts w:ascii="Times New Roman" w:hAnsi="Times New Roman"/>
          <w:i/>
          <w:sz w:val="28"/>
          <w:szCs w:val="28"/>
        </w:rPr>
        <w:t>СанПиН</w:t>
      </w:r>
      <w:proofErr w:type="spellEnd"/>
      <w:r w:rsidRPr="00985E3A">
        <w:rPr>
          <w:rFonts w:ascii="Times New Roman" w:hAnsi="Times New Roman"/>
          <w:i/>
          <w:sz w:val="28"/>
          <w:szCs w:val="28"/>
        </w:rPr>
        <w:t>)</w:t>
      </w:r>
    </w:p>
    <w:p w:rsidR="006151D0" w:rsidRPr="00985E3A" w:rsidRDefault="006151D0" w:rsidP="006151D0">
      <w:pPr>
        <w:rPr>
          <w:szCs w:val="28"/>
        </w:rPr>
      </w:pP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pPr>
      <w:proofErr w:type="spellStart"/>
      <w:r w:rsidRPr="00985E3A">
        <w:rPr>
          <w:rFonts w:ascii="Times New Roman" w:hAnsi="Times New Roman"/>
          <w:sz w:val="28"/>
          <w:szCs w:val="28"/>
        </w:rPr>
        <w:t>СанПиН</w:t>
      </w:r>
      <w:proofErr w:type="spellEnd"/>
      <w:r w:rsidRPr="00985E3A">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6151D0" w:rsidRPr="00985E3A" w:rsidRDefault="006151D0" w:rsidP="006151D0">
      <w:pPr>
        <w:pStyle w:val="aa"/>
        <w:numPr>
          <w:ilvl w:val="0"/>
          <w:numId w:val="24"/>
        </w:numPr>
        <w:spacing w:after="0" w:line="240" w:lineRule="auto"/>
        <w:ind w:left="0" w:firstLine="709"/>
        <w:jc w:val="both"/>
        <w:rPr>
          <w:rFonts w:ascii="Times New Roman" w:hAnsi="Times New Roman"/>
          <w:sz w:val="28"/>
          <w:szCs w:val="28"/>
        </w:rPr>
        <w:sectPr w:rsidR="006151D0" w:rsidRPr="00985E3A">
          <w:pgSz w:w="11906" w:h="16838"/>
          <w:pgMar w:top="1134" w:right="850" w:bottom="1134" w:left="1701" w:header="708" w:footer="708" w:gutter="0"/>
          <w:cols w:space="708"/>
          <w:docGrid w:linePitch="360"/>
        </w:sectPr>
      </w:pPr>
      <w:proofErr w:type="spellStart"/>
      <w:r w:rsidRPr="00985E3A">
        <w:rPr>
          <w:rFonts w:ascii="Times New Roman" w:hAnsi="Times New Roman"/>
          <w:sz w:val="28"/>
          <w:szCs w:val="28"/>
        </w:rPr>
        <w:t>СанПиН</w:t>
      </w:r>
      <w:proofErr w:type="spellEnd"/>
      <w:r w:rsidRPr="00985E3A">
        <w:rPr>
          <w:rFonts w:ascii="Times New Roman" w:hAnsi="Times New Roman"/>
          <w:sz w:val="28"/>
          <w:szCs w:val="28"/>
        </w:rPr>
        <w:t xml:space="preserve"> 2.1.4.1110-02 «Зоны санитарной охраны источников водоснабжения и водопроводов питьевого назначения».</w:t>
      </w:r>
    </w:p>
    <w:p w:rsidR="006151D0" w:rsidRDefault="006151D0" w:rsidP="006151D0">
      <w:pPr>
        <w:jc w:val="both"/>
        <w:rPr>
          <w:szCs w:val="28"/>
        </w:rPr>
      </w:pPr>
    </w:p>
    <w:p w:rsidR="006151D0" w:rsidRPr="006E6747" w:rsidRDefault="006151D0" w:rsidP="006151D0">
      <w:pPr>
        <w:pStyle w:val="1"/>
        <w:rPr>
          <w:szCs w:val="28"/>
        </w:rPr>
      </w:pPr>
      <w:bookmarkStart w:id="9" w:name="_Toc117024077"/>
      <w:bookmarkStart w:id="10" w:name="_Toc524943656"/>
      <w:r w:rsidRPr="006E6747">
        <w:rPr>
          <w:szCs w:val="28"/>
          <w:lang w:val="en-US"/>
        </w:rPr>
        <w:t>II</w:t>
      </w:r>
      <w:r w:rsidRPr="006E6747">
        <w:rPr>
          <w:szCs w:val="28"/>
        </w:rPr>
        <w:t>. МАТЕРИАЛЫ ПО ОБОСНОВАНИЮ РАСЧЕТНЫХ ПОКАЗАТЕЛЕЙ, СОДЕРЖАЩИХСЯ В ОСНОВНОЙ ЧАСТИ НОРМАТИВОВ</w:t>
      </w:r>
      <w:bookmarkEnd w:id="9"/>
      <w:r w:rsidRPr="006E6747">
        <w:rPr>
          <w:szCs w:val="28"/>
        </w:rPr>
        <w:t xml:space="preserve"> </w:t>
      </w:r>
      <w:bookmarkEnd w:id="10"/>
    </w:p>
    <w:p w:rsidR="006151D0" w:rsidRPr="006E6747" w:rsidRDefault="006151D0" w:rsidP="006151D0">
      <w:pPr>
        <w:rPr>
          <w:b/>
        </w:rPr>
      </w:pPr>
    </w:p>
    <w:p w:rsidR="006151D0" w:rsidRPr="006E6747" w:rsidRDefault="006151D0" w:rsidP="006151D0">
      <w:pPr>
        <w:pStyle w:val="2"/>
        <w:numPr>
          <w:ilvl w:val="0"/>
          <w:numId w:val="26"/>
        </w:numPr>
        <w:tabs>
          <w:tab w:val="left" w:pos="284"/>
        </w:tabs>
        <w:suppressAutoHyphens/>
        <w:spacing w:before="0" w:after="0"/>
        <w:jc w:val="center"/>
        <w:rPr>
          <w:i w:val="0"/>
        </w:rPr>
      </w:pPr>
      <w:bookmarkStart w:id="11" w:name="_Toc117024078"/>
      <w:r w:rsidRPr="006E6747">
        <w:t>ИНФОРМАЦИЯ О СОВРЕМЕННОМ СОСТОЯНИИ, ПРОГНОЗЕ РАЗВИТИЯ ВОРОНИХИНСКОГО СЕЛЬСОВЕТА РЕБРИХИНСКОГО РАЙОНА АЛТАЙСКОГО КРАЯ</w:t>
      </w:r>
      <w:bookmarkEnd w:id="11"/>
    </w:p>
    <w:p w:rsidR="006151D0" w:rsidRPr="006E6747" w:rsidRDefault="006151D0" w:rsidP="006151D0">
      <w:pPr>
        <w:shd w:val="clear" w:color="auto" w:fill="FFFFFF"/>
        <w:jc w:val="center"/>
        <w:rPr>
          <w:szCs w:val="28"/>
        </w:rPr>
      </w:pPr>
    </w:p>
    <w:p w:rsidR="006151D0" w:rsidRPr="006E6747" w:rsidRDefault="006151D0" w:rsidP="006151D0">
      <w:pPr>
        <w:rPr>
          <w:snapToGrid w:val="0"/>
          <w:szCs w:val="28"/>
        </w:rPr>
      </w:pPr>
      <w:r w:rsidRPr="006E6747">
        <w:rPr>
          <w:szCs w:val="28"/>
        </w:rPr>
        <w:t xml:space="preserve">На территории сельсовета расположен один населенный пункт: </w:t>
      </w:r>
      <w:bookmarkStart w:id="12" w:name="OLE_LINK1"/>
      <w:bookmarkStart w:id="13" w:name="OLE_LINK2"/>
      <w:r w:rsidRPr="006E6747">
        <w:rPr>
          <w:szCs w:val="28"/>
        </w:rPr>
        <w:t>с</w:t>
      </w:r>
      <w:proofErr w:type="gramStart"/>
      <w:r w:rsidRPr="006E6747">
        <w:rPr>
          <w:szCs w:val="28"/>
        </w:rPr>
        <w:t>.В</w:t>
      </w:r>
      <w:proofErr w:type="gramEnd"/>
      <w:r w:rsidRPr="006E6747">
        <w:rPr>
          <w:szCs w:val="28"/>
        </w:rPr>
        <w:t>орониха.</w:t>
      </w:r>
      <w:bookmarkEnd w:id="12"/>
      <w:bookmarkEnd w:id="13"/>
      <w:r w:rsidRPr="006E6747">
        <w:rPr>
          <w:szCs w:val="28"/>
        </w:rPr>
        <w:t xml:space="preserve"> </w:t>
      </w:r>
    </w:p>
    <w:p w:rsidR="006151D0" w:rsidRPr="006E6747" w:rsidRDefault="006151D0" w:rsidP="006151D0">
      <w:pPr>
        <w:rPr>
          <w:szCs w:val="28"/>
        </w:rPr>
      </w:pPr>
      <w:r w:rsidRPr="006E6747">
        <w:rPr>
          <w:szCs w:val="28"/>
        </w:rPr>
        <w:t xml:space="preserve">Село Ворониха расположено в 160 км от краевого центра г. Барнаула. </w:t>
      </w:r>
    </w:p>
    <w:p w:rsidR="006151D0" w:rsidRPr="006E6747" w:rsidRDefault="006151D0" w:rsidP="006151D0">
      <w:pPr>
        <w:rPr>
          <w:szCs w:val="28"/>
        </w:rPr>
      </w:pPr>
      <w:r w:rsidRPr="006E6747">
        <w:rPr>
          <w:szCs w:val="28"/>
        </w:rPr>
        <w:t xml:space="preserve">Общая площадь муниципального образования </w:t>
      </w:r>
      <w:proofErr w:type="spellStart"/>
      <w:r w:rsidRPr="006E6747">
        <w:rPr>
          <w:szCs w:val="28"/>
        </w:rPr>
        <w:t>Воронихинский</w:t>
      </w:r>
      <w:proofErr w:type="spellEnd"/>
      <w:r w:rsidRPr="006E6747">
        <w:rPr>
          <w:szCs w:val="28"/>
        </w:rPr>
        <w:t xml:space="preserve"> сельсовет 16440 га, что составляет 6% от территории </w:t>
      </w:r>
      <w:proofErr w:type="spellStart"/>
      <w:r w:rsidRPr="006E6747">
        <w:rPr>
          <w:szCs w:val="28"/>
        </w:rPr>
        <w:t>Ребрихинского</w:t>
      </w:r>
      <w:proofErr w:type="spellEnd"/>
      <w:r w:rsidRPr="006E6747">
        <w:rPr>
          <w:szCs w:val="28"/>
        </w:rPr>
        <w:t xml:space="preserve"> района.</w:t>
      </w:r>
      <w:r w:rsidRPr="006E6747">
        <w:t xml:space="preserve"> </w:t>
      </w:r>
      <w:r w:rsidRPr="006E6747">
        <w:rPr>
          <w:szCs w:val="28"/>
        </w:rPr>
        <w:t xml:space="preserve">Современную систему расселения на территории </w:t>
      </w:r>
      <w:proofErr w:type="spellStart"/>
      <w:r w:rsidRPr="006E6747">
        <w:rPr>
          <w:szCs w:val="28"/>
        </w:rPr>
        <w:t>Воронихинского</w:t>
      </w:r>
      <w:proofErr w:type="spellEnd"/>
      <w:r w:rsidRPr="006E6747">
        <w:rPr>
          <w:szCs w:val="28"/>
        </w:rPr>
        <w:t xml:space="preserve">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6151D0" w:rsidRPr="006E6747" w:rsidRDefault="006151D0" w:rsidP="006151D0">
      <w:pPr>
        <w:rPr>
          <w:szCs w:val="28"/>
        </w:rPr>
      </w:pPr>
    </w:p>
    <w:p w:rsidR="006151D0" w:rsidRPr="006E6747" w:rsidRDefault="006151D0" w:rsidP="006151D0">
      <w:pPr>
        <w:jc w:val="center"/>
        <w:rPr>
          <w:szCs w:val="28"/>
        </w:rPr>
      </w:pPr>
      <w:r w:rsidRPr="006E6747">
        <w:rPr>
          <w:szCs w:val="28"/>
        </w:rPr>
        <w:t xml:space="preserve">Таблица 1. Общие сведения о </w:t>
      </w:r>
      <w:proofErr w:type="spellStart"/>
      <w:r w:rsidRPr="006E6747">
        <w:rPr>
          <w:szCs w:val="28"/>
        </w:rPr>
        <w:t>Воронихинском</w:t>
      </w:r>
      <w:proofErr w:type="spellEnd"/>
      <w:r w:rsidRPr="006E6747">
        <w:rPr>
          <w:szCs w:val="28"/>
        </w:rPr>
        <w:t xml:space="preserve"> сельсовете</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8"/>
        <w:gridCol w:w="3189"/>
        <w:gridCol w:w="3667"/>
      </w:tblGrid>
      <w:tr w:rsidR="006151D0" w:rsidRPr="006E6747" w:rsidTr="00583DA8">
        <w:tc>
          <w:tcPr>
            <w:tcW w:w="2805" w:type="dxa"/>
          </w:tcPr>
          <w:p w:rsidR="006151D0" w:rsidRPr="00E93BF6" w:rsidRDefault="006151D0" w:rsidP="00583DA8">
            <w:pPr>
              <w:widowControl w:val="0"/>
              <w:autoSpaceDE w:val="0"/>
              <w:autoSpaceDN w:val="0"/>
              <w:jc w:val="center"/>
              <w:rPr>
                <w:b/>
                <w:sz w:val="24"/>
                <w:szCs w:val="24"/>
              </w:rPr>
            </w:pPr>
            <w:r w:rsidRPr="00E93BF6">
              <w:rPr>
                <w:b/>
                <w:sz w:val="24"/>
                <w:szCs w:val="24"/>
              </w:rPr>
              <w:t>Наименование</w:t>
            </w:r>
          </w:p>
          <w:p w:rsidR="006151D0" w:rsidRPr="00E93BF6" w:rsidRDefault="006151D0" w:rsidP="00583DA8">
            <w:pPr>
              <w:widowControl w:val="0"/>
              <w:autoSpaceDE w:val="0"/>
              <w:autoSpaceDN w:val="0"/>
              <w:jc w:val="center"/>
              <w:rPr>
                <w:b/>
                <w:sz w:val="24"/>
                <w:szCs w:val="24"/>
              </w:rPr>
            </w:pPr>
            <w:r w:rsidRPr="00E93BF6">
              <w:rPr>
                <w:b/>
                <w:sz w:val="24"/>
                <w:szCs w:val="24"/>
              </w:rPr>
              <w:t>муниципального образования</w:t>
            </w:r>
          </w:p>
        </w:tc>
        <w:tc>
          <w:tcPr>
            <w:tcW w:w="3097" w:type="dxa"/>
          </w:tcPr>
          <w:p w:rsidR="006151D0" w:rsidRPr="00E93BF6" w:rsidRDefault="006151D0" w:rsidP="00583DA8">
            <w:pPr>
              <w:widowControl w:val="0"/>
              <w:autoSpaceDE w:val="0"/>
              <w:autoSpaceDN w:val="0"/>
              <w:jc w:val="center"/>
              <w:rPr>
                <w:b/>
                <w:sz w:val="24"/>
                <w:szCs w:val="24"/>
              </w:rPr>
            </w:pPr>
            <w:proofErr w:type="spellStart"/>
            <w:r w:rsidRPr="00E93BF6">
              <w:rPr>
                <w:b/>
                <w:sz w:val="24"/>
                <w:szCs w:val="24"/>
              </w:rPr>
              <w:t>Воронихинский</w:t>
            </w:r>
            <w:proofErr w:type="spellEnd"/>
            <w:r w:rsidRPr="00E93BF6">
              <w:rPr>
                <w:b/>
                <w:sz w:val="24"/>
                <w:szCs w:val="24"/>
              </w:rPr>
              <w:t xml:space="preserve"> сельсовет </w:t>
            </w:r>
            <w:proofErr w:type="spellStart"/>
            <w:r w:rsidRPr="00E93BF6">
              <w:rPr>
                <w:b/>
                <w:sz w:val="24"/>
                <w:szCs w:val="24"/>
              </w:rPr>
              <w:t>Ребрихинского</w:t>
            </w:r>
            <w:proofErr w:type="spellEnd"/>
            <w:r w:rsidRPr="00E93BF6">
              <w:rPr>
                <w:b/>
                <w:sz w:val="24"/>
                <w:szCs w:val="24"/>
              </w:rPr>
              <w:t xml:space="preserve"> района Алтайского края</w:t>
            </w:r>
          </w:p>
        </w:tc>
        <w:tc>
          <w:tcPr>
            <w:tcW w:w="3562" w:type="dxa"/>
            <w:vMerge w:val="restart"/>
            <w:vAlign w:val="center"/>
          </w:tcPr>
          <w:p w:rsidR="006151D0" w:rsidRPr="00E93BF6" w:rsidRDefault="006151D0" w:rsidP="00583DA8">
            <w:pPr>
              <w:widowControl w:val="0"/>
              <w:autoSpaceDE w:val="0"/>
              <w:autoSpaceDN w:val="0"/>
              <w:jc w:val="center"/>
              <w:rPr>
                <w:b/>
                <w:sz w:val="24"/>
                <w:szCs w:val="24"/>
              </w:rPr>
            </w:pPr>
            <w:r w:rsidRPr="00E93BF6">
              <w:rPr>
                <w:b/>
                <w:sz w:val="24"/>
                <w:szCs w:val="24"/>
              </w:rPr>
              <w:t xml:space="preserve">Закон Алтайского края </w:t>
            </w:r>
            <w:r w:rsidRPr="00E93BF6">
              <w:rPr>
                <w:b/>
                <w:sz w:val="24"/>
                <w:szCs w:val="24"/>
              </w:rPr>
              <w:br/>
              <w:t>от 02.006.2008 №48-ЗС</w:t>
            </w:r>
          </w:p>
          <w:p w:rsidR="006151D0" w:rsidRPr="00E93BF6" w:rsidRDefault="006151D0" w:rsidP="00583DA8">
            <w:pPr>
              <w:widowControl w:val="0"/>
              <w:autoSpaceDE w:val="0"/>
              <w:autoSpaceDN w:val="0"/>
              <w:jc w:val="center"/>
              <w:rPr>
                <w:b/>
                <w:sz w:val="24"/>
                <w:szCs w:val="24"/>
              </w:rPr>
            </w:pPr>
            <w:r w:rsidRPr="00E93BF6">
              <w:rPr>
                <w:b/>
                <w:sz w:val="24"/>
                <w:szCs w:val="24"/>
              </w:rPr>
              <w:t xml:space="preserve">«О статусе и границах муниципальных и административно-территориальных образований </w:t>
            </w:r>
            <w:proofErr w:type="spellStart"/>
            <w:r w:rsidRPr="00E93BF6">
              <w:rPr>
                <w:b/>
                <w:sz w:val="24"/>
                <w:szCs w:val="24"/>
              </w:rPr>
              <w:t>Ребрихинского</w:t>
            </w:r>
            <w:proofErr w:type="spellEnd"/>
            <w:r w:rsidRPr="00E93BF6">
              <w:rPr>
                <w:b/>
                <w:sz w:val="24"/>
                <w:szCs w:val="24"/>
              </w:rPr>
              <w:t xml:space="preserve"> района Алтайского края»</w:t>
            </w:r>
          </w:p>
        </w:tc>
      </w:tr>
      <w:tr w:rsidR="006151D0" w:rsidRPr="006E6747" w:rsidTr="00583DA8">
        <w:tc>
          <w:tcPr>
            <w:tcW w:w="2805" w:type="dxa"/>
            <w:tcBorders>
              <w:bottom w:val="single" w:sz="4" w:space="0" w:color="000000"/>
            </w:tcBorders>
          </w:tcPr>
          <w:p w:rsidR="006151D0" w:rsidRPr="00E93BF6" w:rsidRDefault="006151D0" w:rsidP="00583DA8">
            <w:pPr>
              <w:widowControl w:val="0"/>
              <w:autoSpaceDE w:val="0"/>
              <w:autoSpaceDN w:val="0"/>
              <w:jc w:val="center"/>
              <w:rPr>
                <w:b/>
                <w:bCs/>
                <w:sz w:val="24"/>
                <w:szCs w:val="24"/>
              </w:rPr>
            </w:pPr>
            <w:r w:rsidRPr="00E93BF6">
              <w:rPr>
                <w:b/>
                <w:bCs/>
                <w:sz w:val="24"/>
                <w:szCs w:val="24"/>
              </w:rPr>
              <w:t>Статус</w:t>
            </w:r>
          </w:p>
          <w:p w:rsidR="006151D0" w:rsidRPr="00E93BF6" w:rsidRDefault="006151D0" w:rsidP="00583DA8">
            <w:pPr>
              <w:widowControl w:val="0"/>
              <w:autoSpaceDE w:val="0"/>
              <w:autoSpaceDN w:val="0"/>
              <w:jc w:val="center"/>
              <w:rPr>
                <w:b/>
                <w:bCs/>
                <w:sz w:val="24"/>
                <w:szCs w:val="24"/>
              </w:rPr>
            </w:pPr>
            <w:r w:rsidRPr="00E93BF6">
              <w:rPr>
                <w:b/>
                <w:bCs/>
                <w:sz w:val="24"/>
                <w:szCs w:val="24"/>
              </w:rPr>
              <w:t>муниципального образования</w:t>
            </w:r>
          </w:p>
        </w:tc>
        <w:tc>
          <w:tcPr>
            <w:tcW w:w="3097"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Сельское поселение</w:t>
            </w:r>
          </w:p>
        </w:tc>
        <w:tc>
          <w:tcPr>
            <w:tcW w:w="3562" w:type="dxa"/>
            <w:vMerge/>
          </w:tcPr>
          <w:p w:rsidR="006151D0" w:rsidRPr="00E93BF6" w:rsidRDefault="006151D0" w:rsidP="00583DA8">
            <w:pPr>
              <w:widowControl w:val="0"/>
              <w:autoSpaceDE w:val="0"/>
              <w:autoSpaceDN w:val="0"/>
              <w:jc w:val="center"/>
              <w:rPr>
                <w:b/>
                <w:sz w:val="24"/>
                <w:szCs w:val="24"/>
              </w:rPr>
            </w:pPr>
          </w:p>
        </w:tc>
      </w:tr>
      <w:tr w:rsidR="006151D0" w:rsidRPr="006E6747" w:rsidTr="00583DA8">
        <w:tc>
          <w:tcPr>
            <w:tcW w:w="2805" w:type="dxa"/>
            <w:tcBorders>
              <w:bottom w:val="single" w:sz="4" w:space="0" w:color="auto"/>
            </w:tcBorders>
          </w:tcPr>
          <w:p w:rsidR="006151D0" w:rsidRPr="00E93BF6" w:rsidRDefault="006151D0" w:rsidP="00583DA8">
            <w:pPr>
              <w:widowControl w:val="0"/>
              <w:autoSpaceDE w:val="0"/>
              <w:autoSpaceDN w:val="0"/>
              <w:jc w:val="center"/>
              <w:rPr>
                <w:b/>
                <w:sz w:val="24"/>
                <w:szCs w:val="24"/>
              </w:rPr>
            </w:pPr>
            <w:r w:rsidRPr="00E93BF6">
              <w:rPr>
                <w:b/>
                <w:sz w:val="24"/>
                <w:szCs w:val="24"/>
              </w:rPr>
              <w:t>Административный центр муниципального образования</w:t>
            </w:r>
          </w:p>
        </w:tc>
        <w:tc>
          <w:tcPr>
            <w:tcW w:w="3097" w:type="dxa"/>
            <w:tcBorders>
              <w:bottom w:val="single" w:sz="4" w:space="0" w:color="000000"/>
            </w:tcBorders>
            <w:vAlign w:val="center"/>
          </w:tcPr>
          <w:p w:rsidR="006151D0" w:rsidRPr="00E93BF6" w:rsidRDefault="006151D0" w:rsidP="00583DA8">
            <w:pPr>
              <w:widowControl w:val="0"/>
              <w:autoSpaceDE w:val="0"/>
              <w:autoSpaceDN w:val="0"/>
              <w:ind w:hanging="60"/>
              <w:jc w:val="center"/>
              <w:rPr>
                <w:b/>
                <w:sz w:val="24"/>
                <w:szCs w:val="24"/>
              </w:rPr>
            </w:pPr>
            <w:r w:rsidRPr="00E93BF6">
              <w:rPr>
                <w:b/>
                <w:sz w:val="24"/>
                <w:szCs w:val="24"/>
              </w:rPr>
              <w:t>Село Ворониха</w:t>
            </w:r>
          </w:p>
        </w:tc>
        <w:tc>
          <w:tcPr>
            <w:tcW w:w="3562" w:type="dxa"/>
            <w:vMerge/>
          </w:tcPr>
          <w:p w:rsidR="006151D0" w:rsidRPr="00E93BF6" w:rsidRDefault="006151D0" w:rsidP="00583DA8">
            <w:pPr>
              <w:widowControl w:val="0"/>
              <w:autoSpaceDE w:val="0"/>
              <w:autoSpaceDN w:val="0"/>
              <w:jc w:val="center"/>
              <w:rPr>
                <w:b/>
                <w:sz w:val="24"/>
                <w:szCs w:val="24"/>
              </w:rPr>
            </w:pPr>
          </w:p>
        </w:tc>
      </w:tr>
      <w:tr w:rsidR="006151D0" w:rsidRPr="006E6747" w:rsidTr="00583DA8">
        <w:tc>
          <w:tcPr>
            <w:tcW w:w="2805" w:type="dxa"/>
            <w:tcBorders>
              <w:top w:val="single" w:sz="4" w:space="0" w:color="auto"/>
            </w:tcBorders>
            <w:vAlign w:val="center"/>
          </w:tcPr>
          <w:p w:rsidR="006151D0" w:rsidRPr="00E93BF6" w:rsidRDefault="006151D0" w:rsidP="00583DA8">
            <w:pPr>
              <w:widowControl w:val="0"/>
              <w:autoSpaceDE w:val="0"/>
              <w:autoSpaceDN w:val="0"/>
              <w:jc w:val="center"/>
              <w:rPr>
                <w:b/>
                <w:sz w:val="24"/>
                <w:szCs w:val="24"/>
              </w:rPr>
            </w:pPr>
            <w:r w:rsidRPr="00E93BF6">
              <w:rPr>
                <w:b/>
                <w:sz w:val="24"/>
                <w:szCs w:val="24"/>
              </w:rPr>
              <w:t>Населенные пункты, входящие в состав сельского поселения</w:t>
            </w:r>
          </w:p>
        </w:tc>
        <w:tc>
          <w:tcPr>
            <w:tcW w:w="3097" w:type="dxa"/>
            <w:tcBorders>
              <w:bottom w:val="single" w:sz="4" w:space="0" w:color="auto"/>
            </w:tcBorders>
          </w:tcPr>
          <w:p w:rsidR="006151D0" w:rsidRPr="00E93BF6" w:rsidRDefault="006151D0" w:rsidP="00583DA8">
            <w:pPr>
              <w:widowControl w:val="0"/>
              <w:autoSpaceDE w:val="0"/>
              <w:autoSpaceDN w:val="0"/>
              <w:adjustRightInd w:val="0"/>
              <w:jc w:val="center"/>
              <w:rPr>
                <w:b/>
                <w:sz w:val="24"/>
                <w:szCs w:val="24"/>
              </w:rPr>
            </w:pPr>
            <w:proofErr w:type="gramStart"/>
            <w:r w:rsidRPr="00E93BF6">
              <w:rPr>
                <w:b/>
                <w:sz w:val="24"/>
                <w:szCs w:val="24"/>
              </w:rPr>
              <w:t>с</w:t>
            </w:r>
            <w:proofErr w:type="gramEnd"/>
            <w:r w:rsidRPr="00E93BF6">
              <w:rPr>
                <w:b/>
                <w:sz w:val="24"/>
                <w:szCs w:val="24"/>
              </w:rPr>
              <w:t>. Ворониха</w:t>
            </w:r>
          </w:p>
          <w:p w:rsidR="006151D0" w:rsidRPr="00E93BF6" w:rsidRDefault="006151D0" w:rsidP="00583DA8">
            <w:pPr>
              <w:widowControl w:val="0"/>
              <w:autoSpaceDE w:val="0"/>
              <w:autoSpaceDN w:val="0"/>
              <w:adjustRightInd w:val="0"/>
              <w:rPr>
                <w:b/>
                <w:sz w:val="24"/>
                <w:szCs w:val="24"/>
              </w:rPr>
            </w:pPr>
          </w:p>
        </w:tc>
        <w:tc>
          <w:tcPr>
            <w:tcW w:w="3562" w:type="dxa"/>
            <w:vMerge/>
          </w:tcPr>
          <w:p w:rsidR="006151D0" w:rsidRPr="00E93BF6" w:rsidRDefault="006151D0" w:rsidP="00583DA8">
            <w:pPr>
              <w:widowControl w:val="0"/>
              <w:autoSpaceDE w:val="0"/>
              <w:autoSpaceDN w:val="0"/>
              <w:jc w:val="center"/>
              <w:rPr>
                <w:b/>
                <w:sz w:val="24"/>
                <w:szCs w:val="24"/>
              </w:rPr>
            </w:pPr>
          </w:p>
        </w:tc>
      </w:tr>
      <w:tr w:rsidR="006151D0" w:rsidRPr="006E6747" w:rsidTr="00583DA8">
        <w:tc>
          <w:tcPr>
            <w:tcW w:w="2805" w:type="dxa"/>
          </w:tcPr>
          <w:p w:rsidR="006151D0" w:rsidRPr="00E93BF6" w:rsidRDefault="006151D0" w:rsidP="00583DA8">
            <w:pPr>
              <w:widowControl w:val="0"/>
              <w:autoSpaceDE w:val="0"/>
              <w:autoSpaceDN w:val="0"/>
              <w:jc w:val="center"/>
              <w:rPr>
                <w:b/>
                <w:sz w:val="24"/>
                <w:szCs w:val="24"/>
              </w:rPr>
            </w:pPr>
            <w:r w:rsidRPr="00E93BF6">
              <w:rPr>
                <w:b/>
                <w:sz w:val="24"/>
                <w:szCs w:val="24"/>
              </w:rPr>
              <w:t>Численность населения на 01.01.2022 г., чел.</w:t>
            </w:r>
          </w:p>
        </w:tc>
        <w:tc>
          <w:tcPr>
            <w:tcW w:w="3097" w:type="dxa"/>
            <w:tcBorders>
              <w:top w:val="single" w:sz="4" w:space="0" w:color="auto"/>
            </w:tcBorders>
            <w:vAlign w:val="center"/>
          </w:tcPr>
          <w:p w:rsidR="006151D0" w:rsidRPr="00E93BF6" w:rsidRDefault="006151D0" w:rsidP="00583DA8">
            <w:pPr>
              <w:widowControl w:val="0"/>
              <w:autoSpaceDE w:val="0"/>
              <w:autoSpaceDN w:val="0"/>
              <w:ind w:hanging="60"/>
              <w:jc w:val="center"/>
              <w:rPr>
                <w:b/>
                <w:sz w:val="24"/>
                <w:szCs w:val="24"/>
              </w:rPr>
            </w:pPr>
            <w:r w:rsidRPr="00E93BF6">
              <w:rPr>
                <w:b/>
                <w:sz w:val="24"/>
                <w:szCs w:val="24"/>
              </w:rPr>
              <w:t>762</w:t>
            </w:r>
          </w:p>
        </w:tc>
        <w:tc>
          <w:tcPr>
            <w:tcW w:w="3562" w:type="dxa"/>
            <w:vMerge w:val="restart"/>
            <w:vAlign w:val="center"/>
          </w:tcPr>
          <w:p w:rsidR="006151D0" w:rsidRPr="00E93BF6" w:rsidRDefault="006151D0" w:rsidP="00583DA8">
            <w:pPr>
              <w:widowControl w:val="0"/>
              <w:autoSpaceDE w:val="0"/>
              <w:autoSpaceDN w:val="0"/>
              <w:jc w:val="center"/>
              <w:rPr>
                <w:b/>
                <w:sz w:val="24"/>
                <w:szCs w:val="24"/>
              </w:rPr>
            </w:pPr>
            <w:r w:rsidRPr="00E93BF6">
              <w:rPr>
                <w:b/>
                <w:sz w:val="24"/>
                <w:szCs w:val="24"/>
              </w:rPr>
              <w:t>Паспорт муниципального образования за 2012-2022 гг., (Росстат, 2022)</w:t>
            </w:r>
          </w:p>
        </w:tc>
      </w:tr>
      <w:tr w:rsidR="006151D0" w:rsidRPr="006E6747" w:rsidTr="00583DA8">
        <w:tc>
          <w:tcPr>
            <w:tcW w:w="2805" w:type="dxa"/>
          </w:tcPr>
          <w:p w:rsidR="006151D0" w:rsidRPr="00E93BF6" w:rsidRDefault="006151D0" w:rsidP="00583DA8">
            <w:pPr>
              <w:widowControl w:val="0"/>
              <w:autoSpaceDE w:val="0"/>
              <w:autoSpaceDN w:val="0"/>
              <w:jc w:val="center"/>
              <w:rPr>
                <w:b/>
                <w:sz w:val="24"/>
                <w:szCs w:val="24"/>
              </w:rPr>
            </w:pPr>
            <w:r w:rsidRPr="00E93BF6">
              <w:rPr>
                <w:b/>
                <w:sz w:val="24"/>
                <w:szCs w:val="24"/>
              </w:rPr>
              <w:t xml:space="preserve">Площадь территории муниципального образования, </w:t>
            </w:r>
            <w:proofErr w:type="gramStart"/>
            <w:r w:rsidRPr="00E93BF6">
              <w:rPr>
                <w:b/>
                <w:sz w:val="24"/>
                <w:szCs w:val="24"/>
              </w:rPr>
              <w:t>га</w:t>
            </w:r>
            <w:proofErr w:type="gramEnd"/>
          </w:p>
        </w:tc>
        <w:tc>
          <w:tcPr>
            <w:tcW w:w="3097" w:type="dxa"/>
            <w:vAlign w:val="center"/>
          </w:tcPr>
          <w:p w:rsidR="006151D0" w:rsidRPr="00E93BF6" w:rsidRDefault="006151D0" w:rsidP="00583DA8">
            <w:pPr>
              <w:widowControl w:val="0"/>
              <w:autoSpaceDE w:val="0"/>
              <w:autoSpaceDN w:val="0"/>
              <w:ind w:hanging="60"/>
              <w:jc w:val="center"/>
              <w:rPr>
                <w:b/>
                <w:sz w:val="24"/>
                <w:szCs w:val="24"/>
              </w:rPr>
            </w:pPr>
            <w:r w:rsidRPr="00E93BF6">
              <w:rPr>
                <w:b/>
                <w:sz w:val="24"/>
                <w:szCs w:val="24"/>
              </w:rPr>
              <w:t>16440</w:t>
            </w:r>
          </w:p>
        </w:tc>
        <w:tc>
          <w:tcPr>
            <w:tcW w:w="3562" w:type="dxa"/>
            <w:vMerge/>
          </w:tcPr>
          <w:p w:rsidR="006151D0" w:rsidRPr="00E93BF6" w:rsidRDefault="006151D0" w:rsidP="00583DA8">
            <w:pPr>
              <w:widowControl w:val="0"/>
              <w:autoSpaceDE w:val="0"/>
              <w:autoSpaceDN w:val="0"/>
              <w:jc w:val="center"/>
              <w:rPr>
                <w:b/>
                <w:sz w:val="24"/>
                <w:szCs w:val="24"/>
              </w:rPr>
            </w:pPr>
          </w:p>
        </w:tc>
      </w:tr>
    </w:tbl>
    <w:p w:rsidR="006151D0" w:rsidRPr="006E6747" w:rsidRDefault="006151D0" w:rsidP="006151D0"/>
    <w:p w:rsidR="006151D0" w:rsidRPr="006E6747" w:rsidRDefault="006151D0" w:rsidP="006151D0">
      <w:pPr>
        <w:jc w:val="center"/>
        <w:rPr>
          <w:b/>
          <w:i/>
          <w:szCs w:val="28"/>
        </w:rPr>
      </w:pPr>
      <w:bookmarkStart w:id="14" w:name="_Toc524943658"/>
      <w:r w:rsidRPr="006E6747">
        <w:rPr>
          <w:i/>
          <w:szCs w:val="28"/>
        </w:rPr>
        <w:t xml:space="preserve">Социально-демографический состав и плотность населения на территории </w:t>
      </w:r>
      <w:bookmarkEnd w:id="14"/>
      <w:proofErr w:type="spellStart"/>
      <w:r w:rsidRPr="006E6747">
        <w:rPr>
          <w:i/>
          <w:szCs w:val="28"/>
        </w:rPr>
        <w:t>Воронихинского</w:t>
      </w:r>
      <w:proofErr w:type="spellEnd"/>
      <w:r w:rsidRPr="006E6747">
        <w:rPr>
          <w:i/>
          <w:szCs w:val="28"/>
        </w:rPr>
        <w:t xml:space="preserve"> сельсовета</w:t>
      </w:r>
    </w:p>
    <w:p w:rsidR="006151D0" w:rsidRPr="006E6747" w:rsidRDefault="006151D0" w:rsidP="006151D0">
      <w:r w:rsidRPr="006E6747">
        <w:t>На территории сельсовета по состоянию на 01.01.2022 г. проживает 762 человека.</w:t>
      </w:r>
    </w:p>
    <w:p w:rsidR="006151D0" w:rsidRPr="006E6747" w:rsidRDefault="006151D0" w:rsidP="006151D0">
      <w:r w:rsidRPr="006E6747">
        <w:t xml:space="preserve">Показатели естественного и миграционного движения населения </w:t>
      </w:r>
      <w:proofErr w:type="spellStart"/>
      <w:r w:rsidRPr="006E6747">
        <w:rPr>
          <w:szCs w:val="28"/>
        </w:rPr>
        <w:t>Воронихинского</w:t>
      </w:r>
      <w:proofErr w:type="spellEnd"/>
      <w:r w:rsidRPr="006E6747">
        <w:t xml:space="preserve"> сельсовета приведены в таблице 2. </w:t>
      </w:r>
    </w:p>
    <w:p w:rsidR="006151D0" w:rsidRPr="006E6747" w:rsidRDefault="006151D0" w:rsidP="006151D0">
      <w:r w:rsidRPr="006E6747">
        <w:t xml:space="preserve">Для сельсовета характерна естественная убыль населения, при положительном значении миграции. </w:t>
      </w:r>
    </w:p>
    <w:p w:rsidR="006151D0" w:rsidRPr="006E6747" w:rsidRDefault="006151D0" w:rsidP="006151D0">
      <w:pPr>
        <w:jc w:val="center"/>
      </w:pPr>
    </w:p>
    <w:p w:rsidR="006151D0" w:rsidRPr="006E6747" w:rsidRDefault="006151D0" w:rsidP="006151D0">
      <w:pPr>
        <w:spacing w:after="240"/>
        <w:jc w:val="center"/>
      </w:pPr>
      <w:r w:rsidRPr="006E6747">
        <w:t xml:space="preserve">Таблица 2. Демографические показатели </w:t>
      </w:r>
      <w:proofErr w:type="spellStart"/>
      <w:r w:rsidRPr="006E6747">
        <w:rPr>
          <w:szCs w:val="28"/>
        </w:rPr>
        <w:t>Воронихинского</w:t>
      </w:r>
      <w:proofErr w:type="spellEnd"/>
      <w:r w:rsidRPr="006E6747">
        <w:t xml:space="preserve"> сельсовета</w:t>
      </w:r>
      <w:r w:rsidRPr="006E6747">
        <w:rPr>
          <w:rStyle w:val="af6"/>
        </w:rPr>
        <w:footnoteReference w:id="1"/>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29"/>
        <w:gridCol w:w="2723"/>
        <w:gridCol w:w="3219"/>
      </w:tblGrid>
      <w:tr w:rsidR="006151D0" w:rsidRPr="006E6747" w:rsidTr="00583DA8">
        <w:trPr>
          <w:trHeight w:val="576"/>
        </w:trPr>
        <w:tc>
          <w:tcPr>
            <w:tcW w:w="3629" w:type="dxa"/>
            <w:vAlign w:val="center"/>
          </w:tcPr>
          <w:p w:rsidR="006151D0" w:rsidRPr="00E93BF6" w:rsidRDefault="006151D0" w:rsidP="00583DA8">
            <w:pPr>
              <w:widowControl w:val="0"/>
              <w:autoSpaceDE w:val="0"/>
              <w:autoSpaceDN w:val="0"/>
              <w:jc w:val="center"/>
              <w:rPr>
                <w:b/>
                <w:bCs/>
                <w:sz w:val="24"/>
              </w:rPr>
            </w:pPr>
            <w:r w:rsidRPr="00E93BF6">
              <w:rPr>
                <w:b/>
                <w:bCs/>
                <w:sz w:val="24"/>
              </w:rPr>
              <w:lastRenderedPageBreak/>
              <w:t>Категория населения</w:t>
            </w:r>
          </w:p>
        </w:tc>
        <w:tc>
          <w:tcPr>
            <w:tcW w:w="2723" w:type="dxa"/>
          </w:tcPr>
          <w:p w:rsidR="006151D0" w:rsidRPr="00E93BF6" w:rsidRDefault="006151D0" w:rsidP="00583DA8">
            <w:pPr>
              <w:widowControl w:val="0"/>
              <w:autoSpaceDE w:val="0"/>
              <w:autoSpaceDN w:val="0"/>
              <w:jc w:val="center"/>
              <w:rPr>
                <w:b/>
                <w:bCs/>
                <w:sz w:val="24"/>
              </w:rPr>
            </w:pPr>
            <w:r w:rsidRPr="00E93BF6">
              <w:rPr>
                <w:b/>
                <w:bCs/>
                <w:sz w:val="24"/>
              </w:rPr>
              <w:t>Единица измерения</w:t>
            </w:r>
          </w:p>
        </w:tc>
        <w:tc>
          <w:tcPr>
            <w:tcW w:w="3219" w:type="dxa"/>
            <w:vAlign w:val="center"/>
          </w:tcPr>
          <w:p w:rsidR="006151D0" w:rsidRPr="00E93BF6" w:rsidRDefault="006151D0" w:rsidP="00583DA8">
            <w:pPr>
              <w:widowControl w:val="0"/>
              <w:autoSpaceDE w:val="0"/>
              <w:autoSpaceDN w:val="0"/>
              <w:jc w:val="center"/>
              <w:rPr>
                <w:b/>
                <w:bCs/>
                <w:sz w:val="24"/>
              </w:rPr>
            </w:pPr>
            <w:r w:rsidRPr="00E93BF6">
              <w:rPr>
                <w:b/>
                <w:bCs/>
                <w:sz w:val="24"/>
              </w:rPr>
              <w:t>Численность населения по состоянию на 01.01.2021 г.</w:t>
            </w:r>
          </w:p>
        </w:tc>
      </w:tr>
      <w:tr w:rsidR="006151D0" w:rsidRPr="006E6747" w:rsidTr="00583DA8">
        <w:trPr>
          <w:trHeight w:val="283"/>
        </w:trPr>
        <w:tc>
          <w:tcPr>
            <w:tcW w:w="3629" w:type="dxa"/>
          </w:tcPr>
          <w:p w:rsidR="006151D0" w:rsidRPr="00E93BF6" w:rsidRDefault="006151D0" w:rsidP="00583DA8">
            <w:pPr>
              <w:widowControl w:val="0"/>
              <w:autoSpaceDE w:val="0"/>
              <w:autoSpaceDN w:val="0"/>
              <w:jc w:val="center"/>
              <w:rPr>
                <w:b/>
                <w:sz w:val="24"/>
              </w:rPr>
            </w:pPr>
            <w:r w:rsidRPr="00E93BF6">
              <w:rPr>
                <w:b/>
                <w:sz w:val="24"/>
              </w:rPr>
              <w:t>Все население</w:t>
            </w:r>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798</w:t>
            </w:r>
          </w:p>
        </w:tc>
      </w:tr>
      <w:tr w:rsidR="006151D0" w:rsidRPr="006E6747" w:rsidTr="00583DA8">
        <w:trPr>
          <w:trHeight w:val="283"/>
        </w:trPr>
        <w:tc>
          <w:tcPr>
            <w:tcW w:w="3629" w:type="dxa"/>
            <w:vAlign w:val="center"/>
          </w:tcPr>
          <w:p w:rsidR="006151D0" w:rsidRPr="00E93BF6" w:rsidRDefault="006151D0" w:rsidP="00583DA8">
            <w:pPr>
              <w:widowControl w:val="0"/>
              <w:autoSpaceDE w:val="0"/>
              <w:autoSpaceDN w:val="0"/>
              <w:rPr>
                <w:b/>
                <w:sz w:val="24"/>
              </w:rPr>
            </w:pPr>
            <w:r w:rsidRPr="00E93BF6">
              <w:rPr>
                <w:b/>
                <w:sz w:val="24"/>
              </w:rPr>
              <w:t xml:space="preserve">Число </w:t>
            </w:r>
            <w:proofErr w:type="gramStart"/>
            <w:r w:rsidRPr="00E93BF6">
              <w:rPr>
                <w:b/>
                <w:sz w:val="24"/>
              </w:rPr>
              <w:t>родившихся</w:t>
            </w:r>
            <w:proofErr w:type="gramEnd"/>
            <w:r w:rsidRPr="00E93BF6">
              <w:rPr>
                <w:b/>
                <w:sz w:val="24"/>
              </w:rPr>
              <w:t xml:space="preserve"> (без учета мертворожденных)</w:t>
            </w:r>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4</w:t>
            </w:r>
          </w:p>
        </w:tc>
      </w:tr>
      <w:tr w:rsidR="006151D0" w:rsidRPr="006E6747" w:rsidTr="00583DA8">
        <w:trPr>
          <w:trHeight w:val="283"/>
        </w:trPr>
        <w:tc>
          <w:tcPr>
            <w:tcW w:w="3629" w:type="dxa"/>
            <w:vAlign w:val="center"/>
          </w:tcPr>
          <w:p w:rsidR="006151D0" w:rsidRPr="00E93BF6" w:rsidRDefault="006151D0" w:rsidP="00583DA8">
            <w:pPr>
              <w:widowControl w:val="0"/>
              <w:autoSpaceDE w:val="0"/>
              <w:autoSpaceDN w:val="0"/>
              <w:rPr>
                <w:b/>
                <w:sz w:val="24"/>
              </w:rPr>
            </w:pPr>
            <w:r w:rsidRPr="00E93BF6">
              <w:rPr>
                <w:b/>
                <w:sz w:val="24"/>
              </w:rPr>
              <w:t xml:space="preserve">Число </w:t>
            </w:r>
            <w:proofErr w:type="gramStart"/>
            <w:r w:rsidRPr="00E93BF6">
              <w:rPr>
                <w:b/>
                <w:sz w:val="24"/>
              </w:rPr>
              <w:t>умерших</w:t>
            </w:r>
            <w:proofErr w:type="gramEnd"/>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26</w:t>
            </w:r>
          </w:p>
        </w:tc>
      </w:tr>
      <w:tr w:rsidR="006151D0" w:rsidRPr="006E6747" w:rsidTr="00583DA8">
        <w:trPr>
          <w:trHeight w:val="283"/>
        </w:trPr>
        <w:tc>
          <w:tcPr>
            <w:tcW w:w="3629" w:type="dxa"/>
            <w:vAlign w:val="center"/>
          </w:tcPr>
          <w:p w:rsidR="006151D0" w:rsidRPr="00E93BF6" w:rsidRDefault="006151D0" w:rsidP="00583DA8">
            <w:pPr>
              <w:widowControl w:val="0"/>
              <w:autoSpaceDE w:val="0"/>
              <w:autoSpaceDN w:val="0"/>
              <w:rPr>
                <w:b/>
                <w:sz w:val="24"/>
              </w:rPr>
            </w:pPr>
            <w:r w:rsidRPr="00E93BF6">
              <w:rPr>
                <w:b/>
                <w:sz w:val="24"/>
              </w:rPr>
              <w:t>Естественный прирост (убыль)</w:t>
            </w:r>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-22</w:t>
            </w:r>
          </w:p>
        </w:tc>
      </w:tr>
      <w:tr w:rsidR="006151D0" w:rsidRPr="006E6747" w:rsidTr="00583DA8">
        <w:trPr>
          <w:trHeight w:val="283"/>
        </w:trPr>
        <w:tc>
          <w:tcPr>
            <w:tcW w:w="3629" w:type="dxa"/>
            <w:vAlign w:val="center"/>
          </w:tcPr>
          <w:p w:rsidR="006151D0" w:rsidRPr="00E93BF6" w:rsidRDefault="006151D0" w:rsidP="00583DA8">
            <w:pPr>
              <w:widowControl w:val="0"/>
              <w:autoSpaceDE w:val="0"/>
              <w:autoSpaceDN w:val="0"/>
              <w:rPr>
                <w:b/>
                <w:sz w:val="24"/>
              </w:rPr>
            </w:pPr>
            <w:r w:rsidRPr="00E93BF6">
              <w:rPr>
                <w:b/>
                <w:sz w:val="24"/>
              </w:rPr>
              <w:t xml:space="preserve">Общий коэффициент рождаемости </w:t>
            </w:r>
          </w:p>
        </w:tc>
        <w:tc>
          <w:tcPr>
            <w:tcW w:w="2723" w:type="dxa"/>
          </w:tcPr>
          <w:p w:rsidR="006151D0" w:rsidRPr="00E93BF6" w:rsidRDefault="006151D0" w:rsidP="00583DA8">
            <w:pPr>
              <w:widowControl w:val="0"/>
              <w:autoSpaceDE w:val="0"/>
              <w:autoSpaceDN w:val="0"/>
              <w:jc w:val="center"/>
              <w:rPr>
                <w:b/>
                <w:sz w:val="24"/>
              </w:rPr>
            </w:pPr>
            <w:r w:rsidRPr="00E93BF6">
              <w:rPr>
                <w:b/>
                <w:sz w:val="24"/>
              </w:rPr>
              <w:t>промилле</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5,1</w:t>
            </w:r>
          </w:p>
        </w:tc>
      </w:tr>
      <w:tr w:rsidR="006151D0" w:rsidRPr="006E6747" w:rsidTr="00583DA8">
        <w:trPr>
          <w:trHeight w:val="283"/>
        </w:trPr>
        <w:tc>
          <w:tcPr>
            <w:tcW w:w="3629" w:type="dxa"/>
            <w:vAlign w:val="center"/>
          </w:tcPr>
          <w:p w:rsidR="006151D0" w:rsidRPr="00E93BF6" w:rsidRDefault="006151D0" w:rsidP="00583DA8">
            <w:pPr>
              <w:widowControl w:val="0"/>
              <w:autoSpaceDE w:val="0"/>
              <w:autoSpaceDN w:val="0"/>
              <w:rPr>
                <w:b/>
                <w:sz w:val="24"/>
              </w:rPr>
            </w:pPr>
            <w:r w:rsidRPr="00E93BF6">
              <w:rPr>
                <w:b/>
                <w:sz w:val="24"/>
              </w:rPr>
              <w:t xml:space="preserve">Общий коэффициент смертности </w:t>
            </w:r>
          </w:p>
        </w:tc>
        <w:tc>
          <w:tcPr>
            <w:tcW w:w="2723" w:type="dxa"/>
          </w:tcPr>
          <w:p w:rsidR="006151D0" w:rsidRPr="00E93BF6" w:rsidRDefault="006151D0" w:rsidP="00583DA8">
            <w:pPr>
              <w:widowControl w:val="0"/>
              <w:autoSpaceDE w:val="0"/>
              <w:autoSpaceDN w:val="0"/>
              <w:jc w:val="center"/>
              <w:rPr>
                <w:b/>
                <w:sz w:val="24"/>
              </w:rPr>
            </w:pPr>
            <w:r w:rsidRPr="00E93BF6">
              <w:rPr>
                <w:b/>
                <w:sz w:val="24"/>
              </w:rPr>
              <w:t>промилле</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33,3</w:t>
            </w:r>
          </w:p>
        </w:tc>
      </w:tr>
      <w:tr w:rsidR="006151D0" w:rsidRPr="006E6747" w:rsidTr="00583DA8">
        <w:trPr>
          <w:trHeight w:val="283"/>
        </w:trPr>
        <w:tc>
          <w:tcPr>
            <w:tcW w:w="3629" w:type="dxa"/>
          </w:tcPr>
          <w:p w:rsidR="006151D0" w:rsidRPr="00E93BF6" w:rsidRDefault="006151D0" w:rsidP="00583DA8">
            <w:pPr>
              <w:widowControl w:val="0"/>
              <w:autoSpaceDE w:val="0"/>
              <w:autoSpaceDN w:val="0"/>
              <w:rPr>
                <w:b/>
                <w:sz w:val="24"/>
              </w:rPr>
            </w:pPr>
            <w:r w:rsidRPr="00E93BF6">
              <w:rPr>
                <w:b/>
                <w:sz w:val="24"/>
              </w:rPr>
              <w:t xml:space="preserve">Общий коэффициент естественного прироста/убыли населения </w:t>
            </w:r>
          </w:p>
        </w:tc>
        <w:tc>
          <w:tcPr>
            <w:tcW w:w="2723" w:type="dxa"/>
          </w:tcPr>
          <w:p w:rsidR="006151D0" w:rsidRPr="00E93BF6" w:rsidRDefault="006151D0" w:rsidP="00583DA8">
            <w:pPr>
              <w:widowControl w:val="0"/>
              <w:autoSpaceDE w:val="0"/>
              <w:autoSpaceDN w:val="0"/>
              <w:jc w:val="center"/>
              <w:rPr>
                <w:b/>
                <w:sz w:val="24"/>
              </w:rPr>
            </w:pPr>
            <w:r w:rsidRPr="00E93BF6">
              <w:rPr>
                <w:b/>
                <w:sz w:val="24"/>
              </w:rPr>
              <w:t>промилле</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-28,2</w:t>
            </w:r>
          </w:p>
        </w:tc>
      </w:tr>
      <w:tr w:rsidR="006151D0" w:rsidRPr="006E6747" w:rsidTr="00583DA8">
        <w:trPr>
          <w:trHeight w:val="283"/>
        </w:trPr>
        <w:tc>
          <w:tcPr>
            <w:tcW w:w="3629" w:type="dxa"/>
          </w:tcPr>
          <w:p w:rsidR="006151D0" w:rsidRPr="00E93BF6" w:rsidRDefault="006151D0" w:rsidP="00583DA8">
            <w:pPr>
              <w:widowControl w:val="0"/>
              <w:autoSpaceDE w:val="0"/>
              <w:autoSpaceDN w:val="0"/>
              <w:rPr>
                <w:b/>
                <w:sz w:val="24"/>
              </w:rPr>
            </w:pPr>
            <w:r w:rsidRPr="00E93BF6">
              <w:rPr>
                <w:b/>
                <w:sz w:val="24"/>
              </w:rPr>
              <w:t xml:space="preserve">Число </w:t>
            </w:r>
            <w:proofErr w:type="gramStart"/>
            <w:r w:rsidRPr="00E93BF6">
              <w:rPr>
                <w:b/>
                <w:sz w:val="24"/>
              </w:rPr>
              <w:t>прибывших</w:t>
            </w:r>
            <w:proofErr w:type="gramEnd"/>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20</w:t>
            </w:r>
          </w:p>
        </w:tc>
      </w:tr>
      <w:tr w:rsidR="006151D0" w:rsidRPr="006E6747" w:rsidTr="00583DA8">
        <w:trPr>
          <w:trHeight w:val="283"/>
        </w:trPr>
        <w:tc>
          <w:tcPr>
            <w:tcW w:w="3629" w:type="dxa"/>
          </w:tcPr>
          <w:p w:rsidR="006151D0" w:rsidRPr="00E93BF6" w:rsidRDefault="006151D0" w:rsidP="00583DA8">
            <w:pPr>
              <w:widowControl w:val="0"/>
              <w:autoSpaceDE w:val="0"/>
              <w:autoSpaceDN w:val="0"/>
              <w:rPr>
                <w:b/>
                <w:sz w:val="24"/>
              </w:rPr>
            </w:pPr>
            <w:r w:rsidRPr="00E93BF6">
              <w:rPr>
                <w:b/>
                <w:sz w:val="24"/>
              </w:rPr>
              <w:t xml:space="preserve">Число </w:t>
            </w:r>
            <w:proofErr w:type="gramStart"/>
            <w:r w:rsidRPr="00E93BF6">
              <w:rPr>
                <w:b/>
                <w:sz w:val="24"/>
              </w:rPr>
              <w:t>выбывших</w:t>
            </w:r>
            <w:proofErr w:type="gramEnd"/>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34</w:t>
            </w:r>
          </w:p>
        </w:tc>
      </w:tr>
      <w:tr w:rsidR="006151D0" w:rsidRPr="006E6747" w:rsidTr="00583DA8">
        <w:trPr>
          <w:trHeight w:val="283"/>
        </w:trPr>
        <w:tc>
          <w:tcPr>
            <w:tcW w:w="3629" w:type="dxa"/>
          </w:tcPr>
          <w:p w:rsidR="006151D0" w:rsidRPr="00E93BF6" w:rsidRDefault="006151D0" w:rsidP="00583DA8">
            <w:pPr>
              <w:widowControl w:val="0"/>
              <w:autoSpaceDE w:val="0"/>
              <w:autoSpaceDN w:val="0"/>
              <w:rPr>
                <w:b/>
                <w:sz w:val="24"/>
              </w:rPr>
            </w:pPr>
            <w:r w:rsidRPr="00E93BF6">
              <w:rPr>
                <w:b/>
                <w:sz w:val="24"/>
              </w:rPr>
              <w:t>Миграционный прирост</w:t>
            </w:r>
          </w:p>
        </w:tc>
        <w:tc>
          <w:tcPr>
            <w:tcW w:w="2723" w:type="dxa"/>
          </w:tcPr>
          <w:p w:rsidR="006151D0" w:rsidRPr="00E93BF6" w:rsidRDefault="006151D0" w:rsidP="00583DA8">
            <w:pPr>
              <w:widowControl w:val="0"/>
              <w:autoSpaceDE w:val="0"/>
              <w:autoSpaceDN w:val="0"/>
              <w:jc w:val="center"/>
              <w:rPr>
                <w:b/>
                <w:sz w:val="24"/>
              </w:rPr>
            </w:pPr>
            <w:r w:rsidRPr="00E93BF6">
              <w:rPr>
                <w:b/>
                <w:sz w:val="24"/>
              </w:rPr>
              <w:t>человек</w:t>
            </w:r>
          </w:p>
        </w:tc>
        <w:tc>
          <w:tcPr>
            <w:tcW w:w="3219" w:type="dxa"/>
            <w:vAlign w:val="center"/>
          </w:tcPr>
          <w:p w:rsidR="006151D0" w:rsidRPr="00E93BF6" w:rsidRDefault="006151D0" w:rsidP="00583DA8">
            <w:pPr>
              <w:widowControl w:val="0"/>
              <w:autoSpaceDE w:val="0"/>
              <w:autoSpaceDN w:val="0"/>
              <w:jc w:val="center"/>
              <w:rPr>
                <w:b/>
                <w:sz w:val="24"/>
                <w:szCs w:val="24"/>
              </w:rPr>
            </w:pPr>
            <w:r w:rsidRPr="00E93BF6">
              <w:rPr>
                <w:b/>
                <w:sz w:val="24"/>
                <w:szCs w:val="24"/>
              </w:rPr>
              <w:t>-14</w:t>
            </w:r>
          </w:p>
        </w:tc>
      </w:tr>
    </w:tbl>
    <w:p w:rsidR="006151D0" w:rsidRPr="006E6747" w:rsidRDefault="006151D0" w:rsidP="006151D0"/>
    <w:p w:rsidR="006151D0" w:rsidRPr="006E6747" w:rsidRDefault="006151D0" w:rsidP="006151D0">
      <w:r w:rsidRPr="006E6747">
        <w:br w:type="page"/>
      </w:r>
    </w:p>
    <w:p w:rsidR="006151D0" w:rsidRPr="006E6747" w:rsidRDefault="006151D0" w:rsidP="006151D0">
      <w:pPr>
        <w:jc w:val="center"/>
        <w:rPr>
          <w:b/>
          <w:i/>
        </w:rPr>
      </w:pPr>
      <w:r w:rsidRPr="006E6747">
        <w:rPr>
          <w:i/>
        </w:rPr>
        <w:lastRenderedPageBreak/>
        <w:t xml:space="preserve">Сведения о планах и программах комплексного социально-экономического развития </w:t>
      </w:r>
      <w:proofErr w:type="spellStart"/>
      <w:r w:rsidRPr="006E6747">
        <w:rPr>
          <w:i/>
          <w:szCs w:val="28"/>
        </w:rPr>
        <w:t>Воронихинского</w:t>
      </w:r>
      <w:proofErr w:type="spellEnd"/>
      <w:r w:rsidRPr="006E6747">
        <w:rPr>
          <w:i/>
        </w:rPr>
        <w:t xml:space="preserve"> сельсовета</w:t>
      </w:r>
    </w:p>
    <w:p w:rsidR="006151D0" w:rsidRPr="006E6747" w:rsidRDefault="006151D0" w:rsidP="006151D0"/>
    <w:p w:rsidR="006151D0" w:rsidRPr="006E6747" w:rsidRDefault="006151D0" w:rsidP="006151D0">
      <w:r w:rsidRPr="006E6747">
        <w:t xml:space="preserve">Социально-экономическое развитие </w:t>
      </w:r>
      <w:proofErr w:type="spellStart"/>
      <w:r w:rsidRPr="006E6747">
        <w:rPr>
          <w:szCs w:val="28"/>
        </w:rPr>
        <w:t>Воронихинского</w:t>
      </w:r>
      <w:proofErr w:type="spellEnd"/>
      <w:r w:rsidRPr="006E6747">
        <w:t xml:space="preserve"> сельсовета осуществляется на основе муниципальных программ и программ комплексного развития.</w:t>
      </w:r>
    </w:p>
    <w:p w:rsidR="006151D0" w:rsidRPr="006E6747" w:rsidRDefault="006151D0" w:rsidP="006151D0">
      <w:pPr>
        <w:jc w:val="center"/>
        <w:rPr>
          <w:u w:val="single"/>
        </w:rPr>
      </w:pPr>
      <w:r w:rsidRPr="006E6747">
        <w:rPr>
          <w:u w:val="single"/>
        </w:rPr>
        <w:t>Муниципальные программы</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«Адресная социальная помощь нетрудоспособным и малообеспеченным категориям населения, отдельным категориям граждан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на 2020-2025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05.11.2019 № 625;</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«Доступная среда»,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30.11.2020 № 546;</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6E6747">
        <w:rPr>
          <w:rFonts w:ascii="Times New Roman" w:hAnsi="Times New Roman"/>
          <w:sz w:val="28"/>
        </w:rPr>
        <w:t>Ребрихинский</w:t>
      </w:r>
      <w:proofErr w:type="spellEnd"/>
      <w:r w:rsidRPr="006E6747">
        <w:rPr>
          <w:rFonts w:ascii="Times New Roman" w:hAnsi="Times New Roman"/>
          <w:sz w:val="28"/>
        </w:rPr>
        <w:t xml:space="preserve"> район Алтайского края на 2018-2022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14.05.2018 № 231;</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«Капитальный ремонт общеобразовательных организаций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на 2017-2025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21.12.2016 № 751;</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«Комплексное развитие сельских территорий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09.12.2019 № 689;</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на 2018-2022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13.11.2017 № 734;</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«Молодежная политика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07.08.2020 № 366;</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«Обеспечение жильем молодых семей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15.06.2020 № 287;</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«Обеспечение прав и безопасности граждан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24.11.2021 № 696;</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«Противодействие экстремизму и идеологии терроризма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Алтайского края»,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24.11.2021 № 697;</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«Развитие культуры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26.11.2020 № 538;</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lastRenderedPageBreak/>
        <w:t xml:space="preserve">Муниципальная программа «Развитие образования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на 2020-2024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05.08.2020 № 363;</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«Развитие общественного здоровья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на 2021-2025,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31.03.2021 № 172;</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«Развитие сельскохозяйственного производства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на 2018-2023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01.09.2017 № 600;</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«Развитие физической культуры и спорта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на 2017-2023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16.06.2021 № 372;</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«Содействие занятости населения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на 2020-2025 годы,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25.10.2019 № 671;</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«Улучшение демографической ситуации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30.11.2020 № 547;</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«Энергосбережение и повышение энергетической эффективности на территории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10.11.2020 № 504;</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20.07.2021 № 439;</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«Поддержка и развитие малого и среднего предпринимательства в </w:t>
      </w:r>
      <w:proofErr w:type="spellStart"/>
      <w:r w:rsidRPr="006E6747">
        <w:rPr>
          <w:rFonts w:ascii="Times New Roman" w:hAnsi="Times New Roman"/>
          <w:sz w:val="28"/>
        </w:rPr>
        <w:t>Ребрихинском</w:t>
      </w:r>
      <w:proofErr w:type="spellEnd"/>
      <w:r w:rsidRPr="006E6747">
        <w:rPr>
          <w:rFonts w:ascii="Times New Roman" w:hAnsi="Times New Roman"/>
          <w:sz w:val="28"/>
        </w:rPr>
        <w:t xml:space="preserve"> районе Алтайского края»,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w:t>
      </w:r>
      <w:r w:rsidRPr="006E6747">
        <w:rPr>
          <w:rFonts w:ascii="Times New Roman" w:hAnsi="Times New Roman"/>
          <w:bCs/>
          <w:sz w:val="28"/>
        </w:rPr>
        <w:t>18.10.2021 № 628.</w:t>
      </w:r>
    </w:p>
    <w:p w:rsidR="006151D0" w:rsidRPr="006E6747" w:rsidRDefault="006151D0" w:rsidP="006151D0">
      <w:pPr>
        <w:pStyle w:val="aa"/>
        <w:numPr>
          <w:ilvl w:val="0"/>
          <w:numId w:val="31"/>
        </w:numPr>
        <w:spacing w:after="0" w:line="240" w:lineRule="auto"/>
        <w:ind w:left="0" w:firstLine="709"/>
        <w:jc w:val="both"/>
        <w:rPr>
          <w:rFonts w:ascii="Times New Roman" w:hAnsi="Times New Roman"/>
          <w:sz w:val="28"/>
        </w:rPr>
      </w:pPr>
      <w:r w:rsidRPr="006E6747">
        <w:rPr>
          <w:rFonts w:ascii="Times New Roman" w:hAnsi="Times New Roman"/>
          <w:sz w:val="28"/>
        </w:rPr>
        <w:t xml:space="preserve">Муниципальная программа «Формирование современной городской среды на 2018-2024 гг.»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сельсовета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утверждена Постановлением Администрации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сельсовета </w:t>
      </w:r>
      <w:proofErr w:type="spellStart"/>
      <w:r w:rsidRPr="006E6747">
        <w:rPr>
          <w:rFonts w:ascii="Times New Roman" w:hAnsi="Times New Roman"/>
          <w:sz w:val="28"/>
        </w:rPr>
        <w:t>Ребрихинского</w:t>
      </w:r>
      <w:proofErr w:type="spellEnd"/>
      <w:r w:rsidRPr="006E6747">
        <w:rPr>
          <w:rFonts w:ascii="Times New Roman" w:hAnsi="Times New Roman"/>
          <w:sz w:val="28"/>
        </w:rPr>
        <w:t xml:space="preserve"> района Алтайского края от 25.12.2017 № 105</w:t>
      </w:r>
    </w:p>
    <w:p w:rsidR="006151D0" w:rsidRPr="006E6747" w:rsidRDefault="006151D0" w:rsidP="006151D0">
      <w:r w:rsidRPr="006E6747">
        <w:br w:type="page"/>
      </w:r>
    </w:p>
    <w:p w:rsidR="006151D0" w:rsidRPr="006E6747" w:rsidRDefault="006151D0" w:rsidP="006151D0"/>
    <w:p w:rsidR="006151D0" w:rsidRPr="006E6747" w:rsidRDefault="006151D0" w:rsidP="006151D0">
      <w:r w:rsidRPr="006E6747">
        <w:t xml:space="preserve">Перечень документов территориального планирования, действие которых распространяется на территорию </w:t>
      </w:r>
      <w:proofErr w:type="spellStart"/>
      <w:r w:rsidRPr="006E6747">
        <w:rPr>
          <w:szCs w:val="28"/>
        </w:rPr>
        <w:t>Воронихинского</w:t>
      </w:r>
      <w:proofErr w:type="spellEnd"/>
      <w:r w:rsidRPr="006E6747">
        <w:t xml:space="preserve"> сельсовета, приведен в таблице 3.</w:t>
      </w:r>
    </w:p>
    <w:p w:rsidR="006151D0" w:rsidRPr="006E6747" w:rsidRDefault="006151D0" w:rsidP="006151D0">
      <w:pPr>
        <w:spacing w:after="240"/>
        <w:jc w:val="center"/>
      </w:pPr>
    </w:p>
    <w:p w:rsidR="006151D0" w:rsidRPr="006E6747" w:rsidRDefault="006151D0" w:rsidP="006151D0">
      <w:pPr>
        <w:spacing w:after="240"/>
        <w:jc w:val="center"/>
      </w:pPr>
      <w:r w:rsidRPr="006E6747">
        <w:t xml:space="preserve">Таблица 3. Перечень документов территориального планирования, действие которых распространяется на территорию </w:t>
      </w:r>
      <w:proofErr w:type="spellStart"/>
      <w:r w:rsidRPr="006E6747">
        <w:t>Воронихинского</w:t>
      </w:r>
      <w:proofErr w:type="spellEnd"/>
      <w:r w:rsidRPr="006E6747">
        <w:t xml:space="preserve"> сельсовета </w:t>
      </w:r>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8"/>
        <w:gridCol w:w="4757"/>
      </w:tblGrid>
      <w:tr w:rsidR="006151D0" w:rsidRPr="006E6747" w:rsidTr="00583DA8">
        <w:trPr>
          <w:tblHeader/>
        </w:trPr>
        <w:tc>
          <w:tcPr>
            <w:tcW w:w="5146" w:type="dxa"/>
          </w:tcPr>
          <w:p w:rsidR="006151D0" w:rsidRPr="006E6747" w:rsidRDefault="006151D0" w:rsidP="00583DA8">
            <w:pPr>
              <w:widowControl w:val="0"/>
              <w:autoSpaceDE w:val="0"/>
              <w:autoSpaceDN w:val="0"/>
              <w:ind w:firstLine="22"/>
              <w:jc w:val="center"/>
              <w:rPr>
                <w:b/>
                <w:lang w:eastAsia="ar-SA"/>
              </w:rPr>
            </w:pPr>
            <w:r w:rsidRPr="00E93BF6">
              <w:rPr>
                <w:b/>
                <w:lang w:eastAsia="ar-SA"/>
              </w:rPr>
              <w:t>Наименование</w:t>
            </w:r>
          </w:p>
        </w:tc>
        <w:tc>
          <w:tcPr>
            <w:tcW w:w="4620" w:type="dxa"/>
          </w:tcPr>
          <w:p w:rsidR="006151D0" w:rsidRPr="006E6747" w:rsidRDefault="006151D0" w:rsidP="00583DA8">
            <w:pPr>
              <w:widowControl w:val="0"/>
              <w:autoSpaceDE w:val="0"/>
              <w:autoSpaceDN w:val="0"/>
              <w:jc w:val="center"/>
              <w:rPr>
                <w:b/>
                <w:lang w:eastAsia="ar-SA"/>
              </w:rPr>
            </w:pPr>
            <w:r w:rsidRPr="00E93BF6">
              <w:rPr>
                <w:b/>
                <w:lang w:eastAsia="ar-SA"/>
              </w:rPr>
              <w:t>Реквизиты утверждения</w:t>
            </w:r>
          </w:p>
        </w:tc>
      </w:tr>
      <w:tr w:rsidR="006151D0" w:rsidRPr="006E6747" w:rsidTr="00583DA8">
        <w:tc>
          <w:tcPr>
            <w:tcW w:w="5146" w:type="dxa"/>
          </w:tcPr>
          <w:p w:rsidR="006151D0" w:rsidRPr="00E93BF6" w:rsidRDefault="006151D0" w:rsidP="00583DA8">
            <w:pPr>
              <w:widowControl w:val="0"/>
              <w:autoSpaceDE w:val="0"/>
              <w:autoSpaceDN w:val="0"/>
              <w:jc w:val="center"/>
              <w:rPr>
                <w:b/>
              </w:rPr>
            </w:pPr>
            <w:r w:rsidRPr="00E93BF6">
              <w:rPr>
                <w:b/>
              </w:rPr>
              <w:t>Схема территориального планирования Российской Федерации в области высшего профессионального образования</w:t>
            </w:r>
          </w:p>
        </w:tc>
        <w:tc>
          <w:tcPr>
            <w:tcW w:w="4620" w:type="dxa"/>
          </w:tcPr>
          <w:p w:rsidR="006151D0" w:rsidRPr="00E93BF6" w:rsidRDefault="006151D0" w:rsidP="00583DA8">
            <w:pPr>
              <w:widowControl w:val="0"/>
              <w:autoSpaceDE w:val="0"/>
              <w:autoSpaceDN w:val="0"/>
              <w:jc w:val="center"/>
              <w:rPr>
                <w:b/>
              </w:rPr>
            </w:pPr>
            <w:r w:rsidRPr="00E93BF6">
              <w:rPr>
                <w:b/>
              </w:rPr>
              <w:t>Распоряжение Правительства Российской Федерации от 26.02.2013 №247-р</w:t>
            </w:r>
          </w:p>
        </w:tc>
      </w:tr>
      <w:tr w:rsidR="006151D0" w:rsidRPr="006E6747" w:rsidTr="00583DA8">
        <w:tc>
          <w:tcPr>
            <w:tcW w:w="5146" w:type="dxa"/>
          </w:tcPr>
          <w:p w:rsidR="006151D0" w:rsidRPr="00E93BF6" w:rsidRDefault="006151D0" w:rsidP="00583DA8">
            <w:pPr>
              <w:widowControl w:val="0"/>
              <w:autoSpaceDE w:val="0"/>
              <w:autoSpaceDN w:val="0"/>
              <w:jc w:val="center"/>
              <w:rPr>
                <w:b/>
              </w:rPr>
            </w:pPr>
            <w:r w:rsidRPr="00E93BF6">
              <w:rPr>
                <w:b/>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6151D0" w:rsidRPr="00E93BF6" w:rsidRDefault="006151D0" w:rsidP="00583DA8">
            <w:pPr>
              <w:widowControl w:val="0"/>
              <w:autoSpaceDE w:val="0"/>
              <w:autoSpaceDN w:val="0"/>
              <w:jc w:val="center"/>
              <w:rPr>
                <w:b/>
              </w:rPr>
            </w:pPr>
            <w:r w:rsidRPr="00E93BF6">
              <w:rPr>
                <w:b/>
              </w:rPr>
              <w:t>Распоряжение Правительства Российской Федерации от 19.03.2013 №384-р</w:t>
            </w:r>
          </w:p>
        </w:tc>
      </w:tr>
      <w:tr w:rsidR="006151D0" w:rsidRPr="006E6747" w:rsidTr="00583DA8">
        <w:tc>
          <w:tcPr>
            <w:tcW w:w="5146" w:type="dxa"/>
          </w:tcPr>
          <w:p w:rsidR="006151D0" w:rsidRPr="00E93BF6" w:rsidRDefault="006151D0" w:rsidP="00583DA8">
            <w:pPr>
              <w:widowControl w:val="0"/>
              <w:autoSpaceDE w:val="0"/>
              <w:autoSpaceDN w:val="0"/>
              <w:jc w:val="center"/>
              <w:rPr>
                <w:b/>
              </w:rPr>
            </w:pPr>
            <w:r w:rsidRPr="00E93BF6">
              <w:rPr>
                <w:b/>
              </w:rPr>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6151D0" w:rsidRPr="00E93BF6" w:rsidRDefault="006151D0" w:rsidP="00583DA8">
            <w:pPr>
              <w:widowControl w:val="0"/>
              <w:autoSpaceDE w:val="0"/>
              <w:autoSpaceDN w:val="0"/>
              <w:adjustRightInd w:val="0"/>
              <w:jc w:val="center"/>
              <w:rPr>
                <w:b/>
              </w:rPr>
            </w:pPr>
            <w:r w:rsidRPr="00E93BF6">
              <w:rPr>
                <w:b/>
              </w:rPr>
              <w:t>Распоряжение Правительства Российской Федерации от 06.05.2015 №816-р</w:t>
            </w:r>
          </w:p>
        </w:tc>
      </w:tr>
      <w:tr w:rsidR="006151D0" w:rsidRPr="006E6747" w:rsidTr="00583DA8">
        <w:tc>
          <w:tcPr>
            <w:tcW w:w="5146" w:type="dxa"/>
          </w:tcPr>
          <w:p w:rsidR="006151D0" w:rsidRPr="00E93BF6" w:rsidRDefault="006151D0" w:rsidP="00583DA8">
            <w:pPr>
              <w:widowControl w:val="0"/>
              <w:autoSpaceDE w:val="0"/>
              <w:autoSpaceDN w:val="0"/>
              <w:jc w:val="center"/>
              <w:rPr>
                <w:b/>
              </w:rPr>
            </w:pPr>
            <w:r w:rsidRPr="00E93BF6">
              <w:rPr>
                <w:b/>
              </w:rPr>
              <w:t>Схема территориального планирования Российской Федерации в области энергетики</w:t>
            </w:r>
          </w:p>
        </w:tc>
        <w:tc>
          <w:tcPr>
            <w:tcW w:w="4620" w:type="dxa"/>
          </w:tcPr>
          <w:p w:rsidR="006151D0" w:rsidRPr="00E93BF6" w:rsidRDefault="006151D0" w:rsidP="00583DA8">
            <w:pPr>
              <w:widowControl w:val="0"/>
              <w:autoSpaceDE w:val="0"/>
              <w:autoSpaceDN w:val="0"/>
              <w:jc w:val="center"/>
              <w:rPr>
                <w:b/>
              </w:rPr>
            </w:pPr>
            <w:r w:rsidRPr="00E93BF6">
              <w:rPr>
                <w:b/>
              </w:rPr>
              <w:t>Распоряжение Правительства Российской Федерации от 01.11.2016 №2325-р</w:t>
            </w:r>
          </w:p>
        </w:tc>
      </w:tr>
      <w:tr w:rsidR="006151D0" w:rsidRPr="006E6747" w:rsidTr="00583DA8">
        <w:tc>
          <w:tcPr>
            <w:tcW w:w="5146" w:type="dxa"/>
          </w:tcPr>
          <w:p w:rsidR="006151D0" w:rsidRPr="00E93BF6" w:rsidRDefault="006151D0" w:rsidP="00583DA8">
            <w:pPr>
              <w:widowControl w:val="0"/>
              <w:autoSpaceDE w:val="0"/>
              <w:autoSpaceDN w:val="0"/>
              <w:jc w:val="center"/>
              <w:rPr>
                <w:b/>
              </w:rPr>
            </w:pPr>
            <w:r w:rsidRPr="00E93BF6">
              <w:rPr>
                <w:b/>
              </w:rPr>
              <w:t>Схема территориального планирования Российской Федерации в области здравоохранения</w:t>
            </w:r>
          </w:p>
        </w:tc>
        <w:tc>
          <w:tcPr>
            <w:tcW w:w="4620" w:type="dxa"/>
          </w:tcPr>
          <w:p w:rsidR="006151D0" w:rsidRPr="00E93BF6" w:rsidRDefault="006151D0" w:rsidP="00583DA8">
            <w:pPr>
              <w:widowControl w:val="0"/>
              <w:autoSpaceDE w:val="0"/>
              <w:autoSpaceDN w:val="0"/>
              <w:jc w:val="center"/>
              <w:rPr>
                <w:b/>
              </w:rPr>
            </w:pPr>
            <w:r w:rsidRPr="00E93BF6">
              <w:rPr>
                <w:b/>
              </w:rPr>
              <w:t>Распоряжение Правительства Российской Федерации от 28.12.2012 №2607-р</w:t>
            </w:r>
          </w:p>
        </w:tc>
      </w:tr>
      <w:tr w:rsidR="006151D0" w:rsidRPr="006E6747" w:rsidTr="00583DA8">
        <w:tc>
          <w:tcPr>
            <w:tcW w:w="5146" w:type="dxa"/>
          </w:tcPr>
          <w:p w:rsidR="006151D0" w:rsidRPr="00E93BF6" w:rsidRDefault="006151D0" w:rsidP="00583DA8">
            <w:pPr>
              <w:widowControl w:val="0"/>
              <w:autoSpaceDE w:val="0"/>
              <w:autoSpaceDN w:val="0"/>
              <w:jc w:val="center"/>
              <w:rPr>
                <w:b/>
              </w:rPr>
            </w:pPr>
            <w:r w:rsidRPr="00E93BF6">
              <w:rPr>
                <w:b/>
              </w:rPr>
              <w:t>Схема территориального планирования Российской Федерации в области трубопроводного транспорта</w:t>
            </w:r>
          </w:p>
        </w:tc>
        <w:tc>
          <w:tcPr>
            <w:tcW w:w="4620" w:type="dxa"/>
          </w:tcPr>
          <w:p w:rsidR="006151D0" w:rsidRPr="00E93BF6" w:rsidRDefault="006151D0" w:rsidP="00583DA8">
            <w:pPr>
              <w:widowControl w:val="0"/>
              <w:autoSpaceDE w:val="0"/>
              <w:autoSpaceDN w:val="0"/>
              <w:jc w:val="center"/>
              <w:rPr>
                <w:b/>
              </w:rPr>
            </w:pPr>
            <w:r w:rsidRPr="00E93BF6">
              <w:rPr>
                <w:b/>
              </w:rPr>
              <w:t>Распоряжение Правительства Российской Федерации от 30.01.2017 №166-р</w:t>
            </w:r>
          </w:p>
        </w:tc>
      </w:tr>
      <w:tr w:rsidR="006151D0" w:rsidRPr="006E6747" w:rsidTr="00583DA8">
        <w:tc>
          <w:tcPr>
            <w:tcW w:w="5146" w:type="dxa"/>
          </w:tcPr>
          <w:p w:rsidR="006151D0" w:rsidRPr="00E93BF6" w:rsidRDefault="006151D0" w:rsidP="00583DA8">
            <w:pPr>
              <w:widowControl w:val="0"/>
              <w:autoSpaceDE w:val="0"/>
              <w:autoSpaceDN w:val="0"/>
              <w:jc w:val="center"/>
              <w:rPr>
                <w:rStyle w:val="af2"/>
                <w:rFonts w:eastAsia="Calibri"/>
                <w:b/>
              </w:rPr>
            </w:pPr>
            <w:r w:rsidRPr="00E93BF6">
              <w:rPr>
                <w:rStyle w:val="af2"/>
                <w:rFonts w:eastAsia="Calibri"/>
                <w:b/>
              </w:rPr>
              <w:t xml:space="preserve">Схема территориального планирования </w:t>
            </w:r>
            <w:r w:rsidRPr="00E93BF6">
              <w:rPr>
                <w:b/>
              </w:rPr>
              <w:t>Алтайского края</w:t>
            </w:r>
          </w:p>
        </w:tc>
        <w:tc>
          <w:tcPr>
            <w:tcW w:w="4620" w:type="dxa"/>
          </w:tcPr>
          <w:p w:rsidR="006151D0" w:rsidRPr="00E93BF6" w:rsidRDefault="006151D0" w:rsidP="00583DA8">
            <w:pPr>
              <w:widowControl w:val="0"/>
              <w:autoSpaceDE w:val="0"/>
              <w:autoSpaceDN w:val="0"/>
              <w:jc w:val="center"/>
              <w:rPr>
                <w:rStyle w:val="af2"/>
                <w:rFonts w:eastAsia="Calibri"/>
                <w:b/>
              </w:rPr>
            </w:pPr>
            <w:r w:rsidRPr="00E93BF6">
              <w:rPr>
                <w:b/>
              </w:rPr>
              <w:t>Постановление Администрации Алтайского края от 30.11.2015 № 485</w:t>
            </w:r>
          </w:p>
        </w:tc>
      </w:tr>
      <w:tr w:rsidR="006151D0" w:rsidRPr="006E6747" w:rsidTr="00583DA8">
        <w:tc>
          <w:tcPr>
            <w:tcW w:w="5146" w:type="dxa"/>
          </w:tcPr>
          <w:p w:rsidR="006151D0" w:rsidRPr="00E93BF6" w:rsidRDefault="006151D0" w:rsidP="00583DA8">
            <w:pPr>
              <w:widowControl w:val="0"/>
              <w:autoSpaceDE w:val="0"/>
              <w:autoSpaceDN w:val="0"/>
              <w:jc w:val="center"/>
              <w:rPr>
                <w:rStyle w:val="af2"/>
                <w:rFonts w:eastAsia="Calibri"/>
                <w:b/>
                <w:color w:val="000000"/>
              </w:rPr>
            </w:pPr>
            <w:r w:rsidRPr="00E93BF6">
              <w:rPr>
                <w:rStyle w:val="af2"/>
                <w:rFonts w:eastAsia="Calibri"/>
                <w:b/>
                <w:color w:val="000000"/>
              </w:rPr>
              <w:t xml:space="preserve">Схема территориального планирования </w:t>
            </w:r>
            <w:proofErr w:type="spellStart"/>
            <w:r w:rsidRPr="00E93BF6">
              <w:rPr>
                <w:b/>
                <w:color w:val="000000"/>
              </w:rPr>
              <w:t>Ребихинского</w:t>
            </w:r>
            <w:proofErr w:type="spellEnd"/>
            <w:r w:rsidRPr="00E93BF6">
              <w:rPr>
                <w:b/>
                <w:color w:val="000000"/>
              </w:rPr>
              <w:t xml:space="preserve"> района</w:t>
            </w:r>
          </w:p>
        </w:tc>
        <w:tc>
          <w:tcPr>
            <w:tcW w:w="4620" w:type="dxa"/>
          </w:tcPr>
          <w:p w:rsidR="006151D0" w:rsidRPr="00E93BF6" w:rsidRDefault="006151D0" w:rsidP="00583DA8">
            <w:pPr>
              <w:widowControl w:val="0"/>
              <w:autoSpaceDE w:val="0"/>
              <w:autoSpaceDN w:val="0"/>
              <w:jc w:val="center"/>
              <w:rPr>
                <w:rStyle w:val="af2"/>
                <w:rFonts w:eastAsia="Calibri"/>
                <w:b/>
              </w:rPr>
            </w:pPr>
            <w:r w:rsidRPr="00E93BF6">
              <w:rPr>
                <w:b/>
              </w:rPr>
              <w:t xml:space="preserve">Решение </w:t>
            </w:r>
            <w:proofErr w:type="spellStart"/>
            <w:r w:rsidRPr="00E93BF6">
              <w:rPr>
                <w:b/>
                <w:color w:val="000000"/>
              </w:rPr>
              <w:t>Ребрихинского</w:t>
            </w:r>
            <w:proofErr w:type="spellEnd"/>
            <w:r w:rsidRPr="00E93BF6">
              <w:rPr>
                <w:b/>
              </w:rPr>
              <w:t xml:space="preserve"> районного совета народных депутатов Алтайского края от 21.12.2010 №90</w:t>
            </w:r>
          </w:p>
        </w:tc>
      </w:tr>
    </w:tbl>
    <w:p w:rsidR="006151D0" w:rsidRPr="006E6747" w:rsidRDefault="006151D0" w:rsidP="006151D0"/>
    <w:p w:rsidR="006151D0" w:rsidRPr="006E6747" w:rsidRDefault="006151D0" w:rsidP="006151D0">
      <w:r w:rsidRPr="006E6747">
        <w:t xml:space="preserve">Перечень нормативов градостроительного проектирования, действие которых распространяется на территорию </w:t>
      </w:r>
      <w:proofErr w:type="spellStart"/>
      <w:r w:rsidRPr="006E6747">
        <w:rPr>
          <w:szCs w:val="28"/>
        </w:rPr>
        <w:t>Воронихинского</w:t>
      </w:r>
      <w:proofErr w:type="spellEnd"/>
      <w:r w:rsidRPr="006E6747">
        <w:t xml:space="preserve"> сельсовета, приведен в таблице 4:</w:t>
      </w:r>
    </w:p>
    <w:p w:rsidR="006151D0" w:rsidRPr="006E6747" w:rsidRDefault="006151D0" w:rsidP="006151D0"/>
    <w:p w:rsidR="006151D0" w:rsidRPr="006E6747" w:rsidRDefault="006151D0" w:rsidP="006151D0">
      <w:pPr>
        <w:spacing w:after="240"/>
      </w:pPr>
      <w:r w:rsidRPr="006E6747">
        <w:t>Таблица 4. Перечень нормативов градостроительного проектирования</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1"/>
        <w:gridCol w:w="4082"/>
      </w:tblGrid>
      <w:tr w:rsidR="006151D0" w:rsidRPr="006E6747" w:rsidTr="00583DA8">
        <w:tc>
          <w:tcPr>
            <w:tcW w:w="5671" w:type="dxa"/>
          </w:tcPr>
          <w:p w:rsidR="006151D0" w:rsidRPr="006E6747" w:rsidRDefault="006151D0" w:rsidP="00583DA8">
            <w:pPr>
              <w:widowControl w:val="0"/>
              <w:autoSpaceDE w:val="0"/>
              <w:autoSpaceDN w:val="0"/>
              <w:jc w:val="center"/>
              <w:rPr>
                <w:b/>
                <w:lang w:eastAsia="ar-SA"/>
              </w:rPr>
            </w:pPr>
            <w:r w:rsidRPr="00E93BF6">
              <w:rPr>
                <w:b/>
                <w:lang w:eastAsia="ar-SA"/>
              </w:rPr>
              <w:lastRenderedPageBreak/>
              <w:t>Наименование</w:t>
            </w:r>
          </w:p>
        </w:tc>
        <w:tc>
          <w:tcPr>
            <w:tcW w:w="4082" w:type="dxa"/>
          </w:tcPr>
          <w:p w:rsidR="006151D0" w:rsidRPr="006E6747" w:rsidRDefault="006151D0" w:rsidP="00583DA8">
            <w:pPr>
              <w:widowControl w:val="0"/>
              <w:autoSpaceDE w:val="0"/>
              <w:autoSpaceDN w:val="0"/>
              <w:jc w:val="center"/>
              <w:rPr>
                <w:b/>
                <w:lang w:eastAsia="ar-SA"/>
              </w:rPr>
            </w:pPr>
            <w:r w:rsidRPr="00E93BF6">
              <w:rPr>
                <w:b/>
                <w:lang w:eastAsia="ar-SA"/>
              </w:rPr>
              <w:t xml:space="preserve">Реквизиты </w:t>
            </w:r>
          </w:p>
        </w:tc>
      </w:tr>
      <w:tr w:rsidR="006151D0" w:rsidRPr="006E6747" w:rsidTr="00583DA8">
        <w:tc>
          <w:tcPr>
            <w:tcW w:w="5671" w:type="dxa"/>
          </w:tcPr>
          <w:p w:rsidR="006151D0" w:rsidRPr="00E93BF6" w:rsidRDefault="006151D0" w:rsidP="00583DA8">
            <w:pPr>
              <w:widowControl w:val="0"/>
              <w:autoSpaceDE w:val="0"/>
              <w:autoSpaceDN w:val="0"/>
              <w:ind w:firstLine="601"/>
              <w:jc w:val="center"/>
              <w:rPr>
                <w:rStyle w:val="af2"/>
                <w:rFonts w:eastAsia="Calibri"/>
                <w:b/>
              </w:rPr>
            </w:pPr>
            <w:r w:rsidRPr="00E93BF6">
              <w:rPr>
                <w:rStyle w:val="af2"/>
                <w:rFonts w:eastAsia="Calibri"/>
                <w:b/>
              </w:rPr>
              <w:t xml:space="preserve">Нормативы градостроительного проектирования Алтайского края (далее </w:t>
            </w:r>
            <w:r w:rsidRPr="00E93BF6">
              <w:rPr>
                <w:b/>
                <w:color w:val="000000"/>
              </w:rPr>
              <w:t xml:space="preserve">– </w:t>
            </w:r>
            <w:r w:rsidRPr="00E93BF6">
              <w:rPr>
                <w:rStyle w:val="af2"/>
                <w:rFonts w:eastAsia="Calibri"/>
                <w:b/>
              </w:rPr>
              <w:t>РНГП Алтайского края)</w:t>
            </w:r>
          </w:p>
        </w:tc>
        <w:tc>
          <w:tcPr>
            <w:tcW w:w="4082" w:type="dxa"/>
          </w:tcPr>
          <w:p w:rsidR="006151D0" w:rsidRPr="00E93BF6" w:rsidRDefault="006151D0" w:rsidP="00583DA8">
            <w:pPr>
              <w:widowControl w:val="0"/>
              <w:autoSpaceDE w:val="0"/>
              <w:autoSpaceDN w:val="0"/>
              <w:jc w:val="center"/>
              <w:rPr>
                <w:rStyle w:val="af2"/>
                <w:rFonts w:eastAsia="Calibri"/>
                <w:b/>
              </w:rPr>
            </w:pPr>
            <w:r w:rsidRPr="00E93BF6">
              <w:rPr>
                <w:rStyle w:val="af2"/>
                <w:rFonts w:eastAsia="Calibri"/>
                <w:b/>
              </w:rPr>
              <w:t xml:space="preserve">Постановление Администрации </w:t>
            </w:r>
            <w:r w:rsidRPr="00E93BF6">
              <w:rPr>
                <w:b/>
              </w:rPr>
              <w:t xml:space="preserve">Алтайского края </w:t>
            </w:r>
            <w:r w:rsidRPr="00E93BF6">
              <w:rPr>
                <w:rStyle w:val="af2"/>
                <w:rFonts w:eastAsia="Calibri"/>
                <w:b/>
              </w:rPr>
              <w:t>от 09.04.2015 №129</w:t>
            </w:r>
          </w:p>
        </w:tc>
      </w:tr>
      <w:tr w:rsidR="006151D0" w:rsidRPr="006E6747" w:rsidTr="00583DA8">
        <w:tc>
          <w:tcPr>
            <w:tcW w:w="5671" w:type="dxa"/>
          </w:tcPr>
          <w:p w:rsidR="006151D0" w:rsidRPr="00E93BF6" w:rsidRDefault="006151D0" w:rsidP="00583DA8">
            <w:pPr>
              <w:widowControl w:val="0"/>
              <w:autoSpaceDE w:val="0"/>
              <w:autoSpaceDN w:val="0"/>
              <w:ind w:firstLine="601"/>
              <w:jc w:val="center"/>
              <w:rPr>
                <w:rStyle w:val="af2"/>
                <w:rFonts w:eastAsia="Calibri"/>
                <w:b/>
              </w:rPr>
            </w:pPr>
            <w:r w:rsidRPr="00E93BF6">
              <w:rPr>
                <w:rStyle w:val="af2"/>
                <w:rFonts w:eastAsia="Calibri"/>
                <w:b/>
              </w:rPr>
              <w:t xml:space="preserve">Нормативы градостроительного проектирования </w:t>
            </w:r>
            <w:proofErr w:type="spellStart"/>
            <w:r w:rsidRPr="00E93BF6">
              <w:rPr>
                <w:rStyle w:val="af2"/>
                <w:rFonts w:eastAsia="Calibri"/>
                <w:b/>
              </w:rPr>
              <w:t>Ребрихинского</w:t>
            </w:r>
            <w:proofErr w:type="spellEnd"/>
            <w:r w:rsidRPr="00E93BF6">
              <w:rPr>
                <w:rStyle w:val="af2"/>
                <w:rFonts w:eastAsia="Calibri"/>
                <w:b/>
              </w:rPr>
              <w:t xml:space="preserve"> района Алтайского края</w:t>
            </w:r>
          </w:p>
        </w:tc>
        <w:tc>
          <w:tcPr>
            <w:tcW w:w="4082" w:type="dxa"/>
          </w:tcPr>
          <w:p w:rsidR="006151D0" w:rsidRPr="00E93BF6" w:rsidRDefault="006151D0" w:rsidP="00583DA8">
            <w:pPr>
              <w:widowControl w:val="0"/>
              <w:autoSpaceDE w:val="0"/>
              <w:autoSpaceDN w:val="0"/>
              <w:jc w:val="center"/>
              <w:rPr>
                <w:rStyle w:val="af2"/>
                <w:rFonts w:eastAsia="Calibri"/>
                <w:b/>
              </w:rPr>
            </w:pPr>
            <w:r w:rsidRPr="00E93BF6">
              <w:rPr>
                <w:rStyle w:val="af2"/>
                <w:rFonts w:eastAsia="Calibri"/>
                <w:b/>
              </w:rPr>
              <w:t xml:space="preserve">Решение </w:t>
            </w:r>
            <w:proofErr w:type="spellStart"/>
            <w:r w:rsidRPr="00E93BF6">
              <w:rPr>
                <w:rStyle w:val="af2"/>
                <w:rFonts w:eastAsia="Calibri"/>
                <w:b/>
              </w:rPr>
              <w:t>Ребрихинского</w:t>
            </w:r>
            <w:proofErr w:type="spellEnd"/>
            <w:r w:rsidRPr="00E93BF6">
              <w:rPr>
                <w:rStyle w:val="af2"/>
                <w:rFonts w:eastAsia="Calibri"/>
                <w:b/>
              </w:rPr>
              <w:t xml:space="preserve"> районного Совета народных депутатов Алтайского края от 24.06.2016 №34</w:t>
            </w:r>
          </w:p>
        </w:tc>
      </w:tr>
    </w:tbl>
    <w:p w:rsidR="006151D0" w:rsidRPr="006E6747" w:rsidRDefault="006151D0" w:rsidP="006151D0"/>
    <w:p w:rsidR="006151D0" w:rsidRPr="006E6747" w:rsidRDefault="006151D0" w:rsidP="006151D0">
      <w:r w:rsidRPr="006E6747">
        <w:br w:type="page"/>
      </w:r>
    </w:p>
    <w:p w:rsidR="006151D0" w:rsidRPr="006E6747" w:rsidRDefault="006151D0" w:rsidP="006151D0">
      <w:pPr>
        <w:jc w:val="center"/>
        <w:outlineLvl w:val="1"/>
        <w:rPr>
          <w:b/>
          <w:i/>
        </w:rPr>
      </w:pPr>
      <w:bookmarkStart w:id="15" w:name="_Toc117024079"/>
      <w:r w:rsidRPr="006E6747">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5"/>
    </w:p>
    <w:p w:rsidR="006151D0" w:rsidRPr="006E6747" w:rsidRDefault="006151D0" w:rsidP="006151D0"/>
    <w:p w:rsidR="006151D0" w:rsidRPr="006E6747" w:rsidRDefault="006151D0" w:rsidP="006151D0">
      <w:r w:rsidRPr="006E6747">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6151D0" w:rsidRPr="006E6747" w:rsidRDefault="006151D0" w:rsidP="006151D0">
      <w:pPr>
        <w:pStyle w:val="ConsPlusNormal"/>
        <w:ind w:firstLine="709"/>
        <w:jc w:val="both"/>
        <w:rPr>
          <w:sz w:val="28"/>
        </w:rPr>
      </w:pPr>
      <w:r w:rsidRPr="006E6747">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6151D0" w:rsidRPr="006E6747" w:rsidRDefault="006151D0" w:rsidP="006151D0">
      <w:pPr>
        <w:pStyle w:val="ConsPlusNormal"/>
        <w:ind w:firstLine="709"/>
        <w:jc w:val="both"/>
        <w:rPr>
          <w:sz w:val="28"/>
        </w:rPr>
      </w:pPr>
      <w:r w:rsidRPr="006E6747">
        <w:rPr>
          <w:sz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6E6747">
        <w:rPr>
          <w:sz w:val="28"/>
        </w:rPr>
        <w:t>прямой</w:t>
      </w:r>
      <w:proofErr w:type="gramEnd"/>
      <w:r w:rsidRPr="006E6747">
        <w:rPr>
          <w:sz w:val="28"/>
        </w:rPr>
        <w:t>, по имеющимся путям передвижения, или иным образом.</w:t>
      </w:r>
    </w:p>
    <w:p w:rsidR="006151D0" w:rsidRPr="006E6747" w:rsidRDefault="006151D0" w:rsidP="006151D0">
      <w:r w:rsidRPr="006E6747">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Автомобильные дороги местного значения (улично-дорожная сеть), в том числе создание и обеспечение функционирования парковок;</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единой государственной системы предупреждения и ликвидации чрезвычайных ситуаций:</w:t>
      </w:r>
    </w:p>
    <w:p w:rsidR="006151D0" w:rsidRPr="006E6747" w:rsidRDefault="006151D0" w:rsidP="006151D0">
      <w:pPr>
        <w:pStyle w:val="aa"/>
        <w:numPr>
          <w:ilvl w:val="0"/>
          <w:numId w:val="29"/>
        </w:numPr>
        <w:spacing w:after="0" w:line="240" w:lineRule="auto"/>
        <w:ind w:left="0" w:firstLine="1134"/>
        <w:jc w:val="both"/>
        <w:rPr>
          <w:rFonts w:ascii="Times New Roman" w:hAnsi="Times New Roman"/>
          <w:sz w:val="28"/>
        </w:rPr>
      </w:pPr>
      <w:r w:rsidRPr="006E6747">
        <w:rPr>
          <w:rFonts w:ascii="Times New Roman" w:hAnsi="Times New Roman"/>
          <w:sz w:val="28"/>
        </w:rPr>
        <w:t>объекты обеспечения первичных мер пожарной безопасности в границах населенных пунктов поселения;</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физической культуры и массового спорта;</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энергетики (</w:t>
      </w:r>
      <w:proofErr w:type="spellStart"/>
      <w:r w:rsidRPr="006E6747">
        <w:rPr>
          <w:rFonts w:ascii="Times New Roman" w:hAnsi="Times New Roman"/>
          <w:sz w:val="28"/>
        </w:rPr>
        <w:t>электро</w:t>
      </w:r>
      <w:proofErr w:type="spellEnd"/>
      <w:r w:rsidRPr="006E6747">
        <w:rPr>
          <w:rFonts w:ascii="Times New Roman" w:hAnsi="Times New Roman"/>
          <w:sz w:val="28"/>
        </w:rPr>
        <w:t>- и газоснабжения поселений);</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тепло- и водоснабжения населения, водоотведение;</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благоустройства и озеленения территории;</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культуры:</w:t>
      </w:r>
    </w:p>
    <w:p w:rsidR="006151D0" w:rsidRPr="006E6747" w:rsidRDefault="006151D0" w:rsidP="006151D0">
      <w:pPr>
        <w:pStyle w:val="aa"/>
        <w:numPr>
          <w:ilvl w:val="0"/>
          <w:numId w:val="30"/>
        </w:numPr>
        <w:spacing w:after="0" w:line="240" w:lineRule="auto"/>
        <w:ind w:left="0" w:firstLine="1134"/>
        <w:jc w:val="both"/>
        <w:rPr>
          <w:rFonts w:ascii="Times New Roman" w:hAnsi="Times New Roman"/>
          <w:sz w:val="28"/>
        </w:rPr>
      </w:pPr>
      <w:r w:rsidRPr="006E6747">
        <w:rPr>
          <w:rFonts w:ascii="Times New Roman" w:hAnsi="Times New Roman"/>
          <w:sz w:val="28"/>
        </w:rPr>
        <w:t>организации библиотечного обслуживания;</w:t>
      </w:r>
    </w:p>
    <w:p w:rsidR="006151D0" w:rsidRPr="006E6747" w:rsidRDefault="006151D0" w:rsidP="006151D0">
      <w:pPr>
        <w:pStyle w:val="aa"/>
        <w:numPr>
          <w:ilvl w:val="0"/>
          <w:numId w:val="30"/>
        </w:numPr>
        <w:spacing w:after="0" w:line="240" w:lineRule="auto"/>
        <w:ind w:left="0" w:firstLine="1134"/>
        <w:jc w:val="both"/>
        <w:rPr>
          <w:rFonts w:ascii="Times New Roman" w:hAnsi="Times New Roman"/>
          <w:sz w:val="28"/>
        </w:rPr>
      </w:pPr>
      <w:r w:rsidRPr="006E6747">
        <w:rPr>
          <w:rFonts w:ascii="Times New Roman" w:hAnsi="Times New Roman"/>
          <w:sz w:val="28"/>
        </w:rPr>
        <w:t>музеи;</w:t>
      </w:r>
    </w:p>
    <w:p w:rsidR="006151D0" w:rsidRPr="006E6747" w:rsidRDefault="006151D0" w:rsidP="006151D0">
      <w:pPr>
        <w:pStyle w:val="aa"/>
        <w:numPr>
          <w:ilvl w:val="0"/>
          <w:numId w:val="30"/>
        </w:numPr>
        <w:spacing w:after="0" w:line="240" w:lineRule="auto"/>
        <w:ind w:left="0" w:firstLine="1134"/>
        <w:jc w:val="both"/>
        <w:rPr>
          <w:rFonts w:ascii="Times New Roman" w:hAnsi="Times New Roman"/>
          <w:sz w:val="28"/>
        </w:rPr>
      </w:pPr>
      <w:r w:rsidRPr="006E6747">
        <w:rPr>
          <w:rFonts w:ascii="Times New Roman" w:hAnsi="Times New Roman"/>
          <w:sz w:val="28"/>
        </w:rPr>
        <w:t>организации в сферах культуры и искусства.</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Создание условий для массового отдыха и обустройство мест массового отдыха населения;</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Содержание мест захоронения, организация ритуальных услуг;</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lastRenderedPageBreak/>
        <w:t>Жилищное строительство, в том числе жилого фонда социального использования;</w:t>
      </w:r>
    </w:p>
    <w:p w:rsidR="006151D0" w:rsidRPr="006E6747" w:rsidRDefault="006151D0" w:rsidP="006151D0">
      <w:pPr>
        <w:pStyle w:val="aa"/>
        <w:numPr>
          <w:ilvl w:val="0"/>
          <w:numId w:val="28"/>
        </w:numPr>
        <w:spacing w:after="0" w:line="240" w:lineRule="auto"/>
        <w:ind w:left="0" w:firstLine="709"/>
        <w:jc w:val="both"/>
        <w:rPr>
          <w:rFonts w:ascii="Times New Roman" w:hAnsi="Times New Roman"/>
          <w:sz w:val="28"/>
        </w:rPr>
      </w:pPr>
      <w:r w:rsidRPr="006E6747">
        <w:rPr>
          <w:rFonts w:ascii="Times New Roman" w:hAnsi="Times New Roman"/>
          <w:sz w:val="28"/>
        </w:rPr>
        <w:t>Объекты связи, общественного питания, торговли и бытового обслуживания;</w:t>
      </w:r>
    </w:p>
    <w:p w:rsidR="006151D0" w:rsidRPr="006E6747" w:rsidRDefault="006151D0" w:rsidP="006151D0">
      <w:pPr>
        <w:jc w:val="center"/>
        <w:rPr>
          <w:i/>
        </w:rPr>
      </w:pPr>
      <w:r w:rsidRPr="006E6747">
        <w:rPr>
          <w:i/>
        </w:rPr>
        <w:t>Объекты автомобильного транспорта</w:t>
      </w:r>
    </w:p>
    <w:p w:rsidR="006151D0" w:rsidRPr="006E6747" w:rsidRDefault="006151D0" w:rsidP="006151D0"/>
    <w:p w:rsidR="006151D0" w:rsidRPr="006E6747" w:rsidRDefault="006151D0" w:rsidP="006151D0">
      <w:r w:rsidRPr="006E6747">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6E6747">
        <w:t>ГрК</w:t>
      </w:r>
      <w:proofErr w:type="spellEnd"/>
      <w:r w:rsidRPr="006E6747">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6151D0" w:rsidRPr="006E6747" w:rsidRDefault="006151D0" w:rsidP="006151D0">
      <w:r w:rsidRPr="006E6747">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6151D0" w:rsidRPr="006E6747" w:rsidRDefault="006151D0" w:rsidP="006151D0">
      <w:r w:rsidRPr="006E6747">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6151D0" w:rsidRPr="006E6747" w:rsidRDefault="006151D0" w:rsidP="006151D0">
      <w:r w:rsidRPr="006E6747">
        <w:t>- показатели обеспеченности согласно Приложению</w:t>
      </w:r>
      <w:proofErr w:type="gramStart"/>
      <w:r w:rsidRPr="006E6747">
        <w:t xml:space="preserve"> И</w:t>
      </w:r>
      <w:proofErr w:type="gramEnd"/>
      <w:r w:rsidRPr="006E6747">
        <w:t xml:space="preserve"> Региональных нормативов градостроительного проектирования Алтайского края;</w:t>
      </w:r>
    </w:p>
    <w:p w:rsidR="006151D0" w:rsidRPr="006E6747" w:rsidRDefault="006151D0" w:rsidP="006151D0">
      <w:r w:rsidRPr="006E6747">
        <w:t xml:space="preserve">  - показатели доступности согласно пунктам 11.36, 11.46 Региональных нормативов градостроительного проектирования Алтайского края.</w:t>
      </w:r>
    </w:p>
    <w:p w:rsidR="006151D0" w:rsidRPr="006E6747" w:rsidRDefault="006151D0" w:rsidP="006151D0">
      <w:pPr>
        <w:jc w:val="center"/>
        <w:rPr>
          <w:i/>
        </w:rPr>
      </w:pPr>
    </w:p>
    <w:p w:rsidR="006151D0" w:rsidRPr="006E6747" w:rsidRDefault="006151D0" w:rsidP="006151D0">
      <w:pPr>
        <w:jc w:val="center"/>
        <w:rPr>
          <w:i/>
        </w:rPr>
      </w:pPr>
      <w:r w:rsidRPr="006E6747">
        <w:rPr>
          <w:i/>
        </w:rPr>
        <w:t>Объекты единой государственной системы предупреждения и ликвидации чрезвычайных ситуаций</w:t>
      </w:r>
    </w:p>
    <w:p w:rsidR="006151D0" w:rsidRPr="006E6747" w:rsidRDefault="006151D0" w:rsidP="006151D0">
      <w:pPr>
        <w:jc w:val="center"/>
        <w:rPr>
          <w:i/>
        </w:rPr>
      </w:pPr>
    </w:p>
    <w:p w:rsidR="006151D0" w:rsidRPr="006E6747" w:rsidRDefault="006151D0" w:rsidP="006151D0">
      <w:pPr>
        <w:pStyle w:val="ConsPlusNormal"/>
        <w:ind w:firstLine="709"/>
        <w:jc w:val="both"/>
        <w:rPr>
          <w:sz w:val="28"/>
        </w:rPr>
      </w:pPr>
      <w:r w:rsidRPr="006E6747">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6151D0" w:rsidRPr="006E6747" w:rsidRDefault="006151D0" w:rsidP="006151D0">
      <w:pPr>
        <w:pStyle w:val="ConsPlusNormal"/>
        <w:ind w:firstLine="709"/>
        <w:jc w:val="both"/>
      </w:pPr>
      <w:r w:rsidRPr="006E6747">
        <w:rPr>
          <w:sz w:val="28"/>
        </w:rPr>
        <w:t xml:space="preserve">Расчет </w:t>
      </w:r>
      <w:r w:rsidRPr="006E6747">
        <w:rPr>
          <w:color w:val="000000"/>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6151D0" w:rsidRPr="006E6747" w:rsidRDefault="006151D0" w:rsidP="006151D0">
      <w:r w:rsidRPr="006E6747">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6151D0" w:rsidRPr="006E6747" w:rsidRDefault="006151D0" w:rsidP="006151D0">
      <w:pPr>
        <w:pStyle w:val="aa"/>
        <w:numPr>
          <w:ilvl w:val="0"/>
          <w:numId w:val="32"/>
        </w:numPr>
        <w:spacing w:after="0" w:line="240" w:lineRule="auto"/>
        <w:ind w:left="0" w:firstLine="709"/>
        <w:jc w:val="both"/>
        <w:rPr>
          <w:rFonts w:ascii="Times New Roman" w:hAnsi="Times New Roman"/>
          <w:sz w:val="28"/>
        </w:rPr>
      </w:pPr>
      <w:r w:rsidRPr="006E6747">
        <w:rPr>
          <w:rFonts w:ascii="Times New Roman" w:hAnsi="Times New Roman"/>
          <w:sz w:val="28"/>
        </w:rPr>
        <w:t>при заборе воды насосами пожарных автомобилей - 200 м;</w:t>
      </w:r>
    </w:p>
    <w:p w:rsidR="006151D0" w:rsidRPr="006E6747" w:rsidRDefault="006151D0" w:rsidP="006151D0">
      <w:pPr>
        <w:pStyle w:val="aa"/>
        <w:numPr>
          <w:ilvl w:val="0"/>
          <w:numId w:val="32"/>
        </w:numPr>
        <w:spacing w:after="0" w:line="240" w:lineRule="auto"/>
        <w:ind w:left="0" w:firstLine="709"/>
        <w:jc w:val="both"/>
        <w:rPr>
          <w:rFonts w:ascii="Times New Roman" w:hAnsi="Times New Roman"/>
          <w:sz w:val="28"/>
        </w:rPr>
      </w:pPr>
      <w:r w:rsidRPr="006E6747">
        <w:rPr>
          <w:rFonts w:ascii="Times New Roman" w:hAnsi="Times New Roman"/>
          <w:sz w:val="28"/>
        </w:rPr>
        <w:t xml:space="preserve">при заборе воды </w:t>
      </w:r>
      <w:proofErr w:type="spellStart"/>
      <w:r w:rsidRPr="006E6747">
        <w:rPr>
          <w:rFonts w:ascii="Times New Roman" w:hAnsi="Times New Roman"/>
          <w:sz w:val="28"/>
        </w:rPr>
        <w:t>мотопомпами</w:t>
      </w:r>
      <w:proofErr w:type="spellEnd"/>
      <w:r w:rsidRPr="006E6747">
        <w:rPr>
          <w:rFonts w:ascii="Times New Roman" w:hAnsi="Times New Roman"/>
          <w:sz w:val="28"/>
        </w:rPr>
        <w:t xml:space="preserve"> - 100 - 150 м.</w:t>
      </w:r>
    </w:p>
    <w:p w:rsidR="006151D0" w:rsidRPr="006E6747" w:rsidRDefault="006151D0" w:rsidP="006151D0">
      <w:pPr>
        <w:jc w:val="center"/>
        <w:rPr>
          <w:i/>
        </w:rPr>
      </w:pPr>
    </w:p>
    <w:p w:rsidR="006151D0" w:rsidRPr="006E6747" w:rsidRDefault="006151D0" w:rsidP="006151D0">
      <w:pPr>
        <w:jc w:val="center"/>
        <w:rPr>
          <w:i/>
        </w:rPr>
      </w:pPr>
      <w:r w:rsidRPr="006E6747">
        <w:rPr>
          <w:i/>
        </w:rPr>
        <w:t>Объекты образования</w:t>
      </w:r>
    </w:p>
    <w:p w:rsidR="006151D0" w:rsidRPr="006E6747" w:rsidRDefault="006151D0" w:rsidP="006151D0">
      <w:pPr>
        <w:jc w:val="center"/>
        <w:rPr>
          <w:i/>
        </w:rPr>
      </w:pPr>
    </w:p>
    <w:p w:rsidR="006151D0" w:rsidRPr="006E6747" w:rsidRDefault="006151D0" w:rsidP="006151D0">
      <w:proofErr w:type="gramStart"/>
      <w:r w:rsidRPr="006E6747">
        <w:lastRenderedPageBreak/>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w:t>
      </w:r>
      <w:proofErr w:type="gramEnd"/>
      <w:r w:rsidRPr="006E6747">
        <w:t xml:space="preserve"> </w:t>
      </w:r>
      <w:proofErr w:type="gramStart"/>
      <w:r w:rsidRPr="006E6747">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151D0" w:rsidRPr="006E6747" w:rsidRDefault="006151D0" w:rsidP="006151D0">
      <w:r w:rsidRPr="006E6747">
        <w:t xml:space="preserve">Таким образом, в Нормативах градостроительного проектирования МО </w:t>
      </w:r>
      <w:proofErr w:type="spellStart"/>
      <w:r w:rsidRPr="006E6747">
        <w:rPr>
          <w:szCs w:val="28"/>
        </w:rPr>
        <w:t>Воронихинский</w:t>
      </w:r>
      <w:proofErr w:type="spellEnd"/>
      <w:r w:rsidRPr="006E6747">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w:t>
      </w:r>
      <w:proofErr w:type="spellStart"/>
      <w:r w:rsidRPr="006E6747">
        <w:t>Ребрихинский</w:t>
      </w:r>
      <w:proofErr w:type="spellEnd"/>
      <w:r w:rsidRPr="006E6747">
        <w:t xml:space="preserve"> район Алтайского края и Приложению</w:t>
      </w:r>
      <w:proofErr w:type="gramStart"/>
      <w:r w:rsidRPr="006E6747">
        <w:t xml:space="preserve"> Е</w:t>
      </w:r>
      <w:proofErr w:type="gramEnd"/>
      <w:r w:rsidRPr="006E6747">
        <w:t xml:space="preserve"> РНГП Алтайского края.</w:t>
      </w:r>
    </w:p>
    <w:p w:rsidR="006151D0" w:rsidRPr="006E6747" w:rsidRDefault="006151D0" w:rsidP="006151D0">
      <w:r w:rsidRPr="006E6747">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6151D0" w:rsidRPr="006E6747" w:rsidRDefault="006151D0" w:rsidP="006151D0">
      <w:r w:rsidRPr="006E6747">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6151D0" w:rsidRPr="006E6747" w:rsidRDefault="006151D0" w:rsidP="006151D0">
      <w:r w:rsidRPr="006E6747">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w:t>
      </w:r>
      <w:proofErr w:type="gramStart"/>
      <w:r w:rsidRPr="006E6747">
        <w:t xml:space="preserve"> Е</w:t>
      </w:r>
      <w:proofErr w:type="gramEnd"/>
      <w:r w:rsidRPr="006E6747">
        <w:t xml:space="preserve"> РНГП Алтайского края.</w:t>
      </w:r>
    </w:p>
    <w:p w:rsidR="006151D0" w:rsidRPr="006E6747" w:rsidRDefault="006151D0" w:rsidP="006151D0">
      <w:r w:rsidRPr="006E6747">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6151D0" w:rsidRPr="006E6747" w:rsidRDefault="006151D0" w:rsidP="006151D0">
      <w:pPr>
        <w:jc w:val="center"/>
        <w:rPr>
          <w:i/>
        </w:rPr>
      </w:pPr>
    </w:p>
    <w:p w:rsidR="006151D0" w:rsidRPr="006E6747" w:rsidRDefault="006151D0" w:rsidP="006151D0">
      <w:pPr>
        <w:jc w:val="center"/>
        <w:rPr>
          <w:i/>
        </w:rPr>
      </w:pPr>
    </w:p>
    <w:p w:rsidR="006151D0" w:rsidRPr="006E6747" w:rsidRDefault="006151D0" w:rsidP="006151D0">
      <w:pPr>
        <w:jc w:val="center"/>
        <w:rPr>
          <w:i/>
        </w:rPr>
      </w:pPr>
      <w:r w:rsidRPr="006E6747">
        <w:rPr>
          <w:i/>
        </w:rPr>
        <w:t>Объекты здравоохранения</w:t>
      </w:r>
    </w:p>
    <w:p w:rsidR="006151D0" w:rsidRPr="006E6747" w:rsidRDefault="006151D0" w:rsidP="006151D0">
      <w:pPr>
        <w:jc w:val="center"/>
        <w:rPr>
          <w:i/>
        </w:rPr>
      </w:pPr>
    </w:p>
    <w:p w:rsidR="006151D0" w:rsidRPr="006E6747" w:rsidRDefault="006151D0" w:rsidP="006151D0">
      <w:r w:rsidRPr="006E6747">
        <w:t xml:space="preserve">В соответствии с </w:t>
      </w:r>
      <w:proofErr w:type="gramStart"/>
      <w:r w:rsidRPr="006E6747">
        <w:t>ч</w:t>
      </w:r>
      <w:proofErr w:type="gramEnd"/>
      <w:r w:rsidRPr="006E6747">
        <w:t>.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w:t>
      </w:r>
      <w:proofErr w:type="gramStart"/>
      <w:r w:rsidRPr="006E6747">
        <w:t xml:space="preserve"> Е</w:t>
      </w:r>
      <w:proofErr w:type="gramEnd"/>
      <w:r w:rsidRPr="006E6747">
        <w:t xml:space="preserve"> Региональных нормативов градостроительного проектирования Алтайского края.</w:t>
      </w:r>
    </w:p>
    <w:p w:rsidR="006151D0" w:rsidRPr="006E6747" w:rsidRDefault="006151D0" w:rsidP="006151D0">
      <w:r w:rsidRPr="006E6747">
        <w:lastRenderedPageBreak/>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6151D0" w:rsidRPr="006E6747" w:rsidRDefault="006151D0" w:rsidP="006151D0">
      <w:pPr>
        <w:jc w:val="center"/>
        <w:rPr>
          <w:i/>
        </w:rPr>
      </w:pPr>
    </w:p>
    <w:p w:rsidR="006151D0" w:rsidRPr="006E6747" w:rsidRDefault="006151D0" w:rsidP="006151D0">
      <w:pPr>
        <w:jc w:val="center"/>
        <w:rPr>
          <w:i/>
        </w:rPr>
      </w:pPr>
      <w:r w:rsidRPr="006E6747">
        <w:rPr>
          <w:i/>
        </w:rPr>
        <w:t>Объекты физической культуры и массового спорта</w:t>
      </w:r>
    </w:p>
    <w:p w:rsidR="006151D0" w:rsidRPr="006E6747" w:rsidRDefault="006151D0" w:rsidP="006151D0">
      <w:pPr>
        <w:jc w:val="center"/>
        <w:rPr>
          <w:i/>
        </w:rPr>
      </w:pPr>
    </w:p>
    <w:p w:rsidR="006151D0" w:rsidRPr="006E6747" w:rsidRDefault="006151D0" w:rsidP="006151D0">
      <w:r w:rsidRPr="006E6747">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51D0" w:rsidRPr="006E6747" w:rsidRDefault="006151D0" w:rsidP="006151D0">
      <w:r w:rsidRPr="006E6747">
        <w:t xml:space="preserve">В соответствии с Приказом </w:t>
      </w:r>
      <w:proofErr w:type="spellStart"/>
      <w:r w:rsidRPr="006E6747">
        <w:t>Минспорта</w:t>
      </w:r>
      <w:proofErr w:type="spellEnd"/>
      <w:r w:rsidRPr="006E6747">
        <w:t xml:space="preserve"> России от 14.04.2020 №303 спортивные объекты, рекомендованные для размещения на территории населенного пункта с численностью населения:</w:t>
      </w:r>
    </w:p>
    <w:p w:rsidR="006151D0" w:rsidRPr="006E6747" w:rsidRDefault="006151D0" w:rsidP="006151D0">
      <w:pPr>
        <w:pStyle w:val="aa"/>
        <w:numPr>
          <w:ilvl w:val="0"/>
          <w:numId w:val="27"/>
        </w:numPr>
        <w:spacing w:after="0" w:line="240" w:lineRule="auto"/>
        <w:ind w:left="0" w:firstLine="709"/>
        <w:jc w:val="both"/>
        <w:rPr>
          <w:rFonts w:ascii="Times New Roman" w:hAnsi="Times New Roman"/>
          <w:sz w:val="28"/>
        </w:rPr>
      </w:pPr>
      <w:r w:rsidRPr="006E6747">
        <w:rPr>
          <w:rFonts w:ascii="Times New Roman" w:hAnsi="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6151D0" w:rsidRPr="006E6747" w:rsidRDefault="006151D0" w:rsidP="006151D0">
      <w:pPr>
        <w:pStyle w:val="aa"/>
        <w:numPr>
          <w:ilvl w:val="0"/>
          <w:numId w:val="27"/>
        </w:numPr>
        <w:spacing w:after="0" w:line="240" w:lineRule="auto"/>
        <w:ind w:left="0" w:firstLine="709"/>
        <w:jc w:val="both"/>
        <w:rPr>
          <w:rFonts w:ascii="Times New Roman" w:hAnsi="Times New Roman"/>
          <w:sz w:val="28"/>
        </w:rPr>
      </w:pPr>
      <w:r w:rsidRPr="006E6747">
        <w:rPr>
          <w:rFonts w:ascii="Times New Roman" w:hAnsi="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6151D0" w:rsidRPr="006E6747" w:rsidRDefault="006151D0" w:rsidP="006151D0">
      <w:pPr>
        <w:pStyle w:val="aa"/>
        <w:numPr>
          <w:ilvl w:val="0"/>
          <w:numId w:val="27"/>
        </w:numPr>
        <w:spacing w:after="0" w:line="240" w:lineRule="auto"/>
        <w:ind w:left="0" w:firstLine="709"/>
        <w:jc w:val="both"/>
        <w:rPr>
          <w:rFonts w:ascii="Times New Roman" w:hAnsi="Times New Roman"/>
          <w:sz w:val="28"/>
        </w:rPr>
      </w:pPr>
      <w:r w:rsidRPr="006E6747">
        <w:rPr>
          <w:rFonts w:ascii="Times New Roman" w:hAnsi="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6151D0" w:rsidRPr="006E6747" w:rsidRDefault="006151D0" w:rsidP="006151D0">
      <w:r w:rsidRPr="006E6747">
        <w:t>Показатели обеспеченности объектами физической культуры и массового спорта приняты согласно Приложению</w:t>
      </w:r>
      <w:proofErr w:type="gramStart"/>
      <w:r w:rsidRPr="006E6747">
        <w:t xml:space="preserve"> Е</w:t>
      </w:r>
      <w:proofErr w:type="gramEnd"/>
      <w:r w:rsidRPr="006E6747">
        <w:t xml:space="preserve">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6E6747">
        <w:rPr>
          <w:rStyle w:val="af6"/>
          <w:rFonts w:eastAsia="Calibri"/>
        </w:rPr>
        <w:footnoteReference w:id="2"/>
      </w:r>
    </w:p>
    <w:p w:rsidR="006151D0" w:rsidRPr="006E6747" w:rsidRDefault="006151D0" w:rsidP="006151D0">
      <w:pPr>
        <w:tabs>
          <w:tab w:val="left" w:pos="3261"/>
        </w:tabs>
      </w:pPr>
      <w:r w:rsidRPr="006E6747">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6E6747">
        <w:rPr>
          <w:rStyle w:val="af6"/>
          <w:rFonts w:eastAsia="Calibri"/>
        </w:rPr>
        <w:footnoteReference w:id="3"/>
      </w:r>
      <w:r w:rsidRPr="006E6747">
        <w:t>.</w:t>
      </w:r>
    </w:p>
    <w:p w:rsidR="006151D0" w:rsidRPr="006E6747" w:rsidRDefault="006151D0" w:rsidP="006151D0"/>
    <w:p w:rsidR="006151D0" w:rsidRPr="006E6747" w:rsidRDefault="006151D0" w:rsidP="006151D0">
      <w:pPr>
        <w:jc w:val="center"/>
        <w:rPr>
          <w:i/>
        </w:rPr>
      </w:pPr>
      <w:r w:rsidRPr="006E6747">
        <w:rPr>
          <w:i/>
        </w:rPr>
        <w:t>Объекты энергетики (</w:t>
      </w:r>
      <w:proofErr w:type="spellStart"/>
      <w:r w:rsidRPr="006E6747">
        <w:rPr>
          <w:i/>
        </w:rPr>
        <w:t>электро</w:t>
      </w:r>
      <w:proofErr w:type="spellEnd"/>
      <w:r w:rsidRPr="006E6747">
        <w:rPr>
          <w:i/>
        </w:rPr>
        <w:t>- и газоснабжения поселений)</w:t>
      </w:r>
    </w:p>
    <w:p w:rsidR="006151D0" w:rsidRPr="006E6747" w:rsidRDefault="006151D0" w:rsidP="006151D0"/>
    <w:p w:rsidR="006151D0" w:rsidRPr="006E6747" w:rsidRDefault="006151D0" w:rsidP="006151D0">
      <w:r w:rsidRPr="006E6747">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6E6747">
        <w:t>ГрК</w:t>
      </w:r>
      <w:proofErr w:type="spellEnd"/>
      <w:r w:rsidRPr="006E6747">
        <w:t xml:space="preserve"> РФ рекомендованной областью нормирования для сельского поселения являются </w:t>
      </w:r>
      <w:proofErr w:type="spellStart"/>
      <w:r w:rsidRPr="006E6747">
        <w:t>электро</w:t>
      </w:r>
      <w:proofErr w:type="spellEnd"/>
      <w:r w:rsidRPr="006E6747">
        <w:t>-, газоснабжение населения, водоотведение.</w:t>
      </w:r>
    </w:p>
    <w:p w:rsidR="006151D0" w:rsidRPr="006E6747" w:rsidRDefault="006151D0" w:rsidP="006151D0">
      <w:r w:rsidRPr="006E6747">
        <w:lastRenderedPageBreak/>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w:t>
      </w:r>
      <w:proofErr w:type="spellStart"/>
      <w:r w:rsidRPr="006E6747">
        <w:t>Ребрихинского</w:t>
      </w:r>
      <w:proofErr w:type="spellEnd"/>
      <w:r w:rsidRPr="006E6747">
        <w:t xml:space="preserve"> района Алтайского края». </w:t>
      </w:r>
    </w:p>
    <w:p w:rsidR="006151D0" w:rsidRPr="006E6747" w:rsidRDefault="006151D0" w:rsidP="006151D0">
      <w:r w:rsidRPr="006E6747">
        <w:t>Укрупненные показатели потребления газа при теплоте сгорания газа 34 МДж/</w:t>
      </w:r>
      <w:proofErr w:type="gramStart"/>
      <w:r w:rsidRPr="006E6747">
        <w:t>м</w:t>
      </w:r>
      <w:proofErr w:type="gramEnd"/>
      <w:r w:rsidRPr="006E6747">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6151D0" w:rsidRPr="006E6747" w:rsidRDefault="006151D0" w:rsidP="006151D0">
      <w:r w:rsidRPr="006E6747">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6151D0" w:rsidRPr="006E6747" w:rsidRDefault="006151D0" w:rsidP="006151D0"/>
    <w:p w:rsidR="006151D0" w:rsidRPr="006E6747" w:rsidRDefault="006151D0" w:rsidP="006151D0">
      <w:pPr>
        <w:jc w:val="center"/>
        <w:rPr>
          <w:i/>
        </w:rPr>
      </w:pPr>
      <w:r w:rsidRPr="006E6747">
        <w:rPr>
          <w:i/>
        </w:rPr>
        <w:t>Объекты тепло- и водоснабжение населения, водоотведение</w:t>
      </w:r>
    </w:p>
    <w:p w:rsidR="006151D0" w:rsidRPr="006E6747" w:rsidRDefault="006151D0" w:rsidP="006151D0"/>
    <w:p w:rsidR="006151D0" w:rsidRPr="006E6747" w:rsidRDefault="006151D0" w:rsidP="006151D0">
      <w:r w:rsidRPr="006E6747">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6E6747">
        <w:t>ГрК</w:t>
      </w:r>
      <w:proofErr w:type="spellEnd"/>
      <w:r w:rsidRPr="006E6747">
        <w:t xml:space="preserve"> РФ рекомендованной областью нормирования для сельского поселения являются тепло- и водоснабжение населения, водоотведение.</w:t>
      </w:r>
    </w:p>
    <w:p w:rsidR="006151D0" w:rsidRPr="006E6747" w:rsidRDefault="006151D0" w:rsidP="006151D0">
      <w:r w:rsidRPr="006E6747">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6151D0" w:rsidRPr="006E6747" w:rsidRDefault="006151D0" w:rsidP="006151D0">
      <w:r w:rsidRPr="006E6747">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6151D0" w:rsidRPr="006E6747" w:rsidRDefault="006151D0" w:rsidP="006151D0">
      <w:r w:rsidRPr="006E6747">
        <w:t>Удельное среднесуточное водоотведение бытовых сточных вод принято равным удельному среднесуточному водопотреблению.</w:t>
      </w:r>
    </w:p>
    <w:p w:rsidR="006151D0" w:rsidRPr="006E6747" w:rsidRDefault="006151D0" w:rsidP="006151D0">
      <w:r w:rsidRPr="006E6747">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6151D0" w:rsidRPr="006E6747" w:rsidRDefault="006151D0" w:rsidP="006151D0"/>
    <w:p w:rsidR="006151D0" w:rsidRPr="006E6747" w:rsidRDefault="006151D0" w:rsidP="006151D0">
      <w:pPr>
        <w:jc w:val="center"/>
        <w:rPr>
          <w:i/>
        </w:rPr>
      </w:pPr>
      <w:r w:rsidRPr="006E6747">
        <w:rPr>
          <w:i/>
        </w:rPr>
        <w:t>Объекты благоустройства и озеленения территории</w:t>
      </w:r>
    </w:p>
    <w:p w:rsidR="006151D0" w:rsidRPr="006E6747" w:rsidRDefault="006151D0" w:rsidP="006151D0">
      <w:pPr>
        <w:jc w:val="center"/>
        <w:rPr>
          <w:i/>
        </w:rPr>
      </w:pPr>
    </w:p>
    <w:p w:rsidR="006151D0" w:rsidRPr="006E6747" w:rsidRDefault="006151D0" w:rsidP="006151D0">
      <w:proofErr w:type="gramStart"/>
      <w:r w:rsidRPr="006E6747">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p>
    <w:p w:rsidR="006151D0" w:rsidRPr="006E6747" w:rsidRDefault="006151D0" w:rsidP="006151D0">
      <w:r w:rsidRPr="006E6747">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6151D0" w:rsidRPr="006E6747" w:rsidRDefault="006151D0" w:rsidP="006151D0">
      <w:pPr>
        <w:pStyle w:val="aa"/>
        <w:spacing w:after="0" w:line="240" w:lineRule="auto"/>
        <w:ind w:left="0" w:firstLine="709"/>
        <w:contextualSpacing w:val="0"/>
        <w:jc w:val="both"/>
        <w:rPr>
          <w:rStyle w:val="af2"/>
          <w:rFonts w:eastAsia="Calibri"/>
          <w:sz w:val="28"/>
        </w:rPr>
      </w:pPr>
      <w:r w:rsidRPr="006E6747">
        <w:rPr>
          <w:rFonts w:ascii="Times New Roman" w:hAnsi="Times New Roman"/>
          <w:sz w:val="28"/>
          <w:szCs w:val="28"/>
        </w:rPr>
        <w:lastRenderedPageBreak/>
        <w:t>Зеленые зоны поселения приняты согласно пунктам 6.28 и 6.29 Региональных нормативов градостроительного проектирования Алтайского края.</w:t>
      </w:r>
    </w:p>
    <w:p w:rsidR="006151D0" w:rsidRPr="006E6747" w:rsidRDefault="006151D0" w:rsidP="006151D0">
      <w:r w:rsidRPr="006E6747">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6151D0" w:rsidRPr="006E6747" w:rsidRDefault="006151D0" w:rsidP="006151D0"/>
    <w:p w:rsidR="006151D0" w:rsidRPr="006E6747" w:rsidRDefault="006151D0" w:rsidP="006151D0">
      <w:pPr>
        <w:spacing w:after="240"/>
        <w:jc w:val="center"/>
        <w:rPr>
          <w:i/>
        </w:rPr>
      </w:pPr>
      <w:r w:rsidRPr="006E6747">
        <w:rPr>
          <w:i/>
        </w:rPr>
        <w:t>Объекты культуры</w:t>
      </w:r>
    </w:p>
    <w:p w:rsidR="006151D0" w:rsidRPr="006E6747" w:rsidRDefault="006151D0" w:rsidP="006151D0">
      <w:pPr>
        <w:rPr>
          <w:color w:val="000000"/>
          <w:szCs w:val="28"/>
          <w:shd w:val="clear" w:color="auto" w:fill="FFFFFF"/>
        </w:rPr>
      </w:pPr>
      <w:r w:rsidRPr="006E6747">
        <w:rPr>
          <w:szCs w:val="28"/>
        </w:rPr>
        <w:t>Согласно п. 12 ч. 1, ч.3 ст. 14 Федерального закона №131-ФЗ к вопросам местного значения сельского поселения относится</w:t>
      </w:r>
      <w:r w:rsidRPr="006E6747">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6E6747">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6151D0" w:rsidRPr="006E6747" w:rsidRDefault="006151D0" w:rsidP="006151D0">
      <w:pPr>
        <w:rPr>
          <w:color w:val="000000"/>
          <w:szCs w:val="28"/>
          <w:shd w:val="clear" w:color="auto" w:fill="FFFFFF"/>
        </w:rPr>
      </w:pPr>
      <w:r w:rsidRPr="006E6747">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6151D0" w:rsidRPr="006E6747" w:rsidRDefault="006151D0" w:rsidP="006151D0">
      <w:pPr>
        <w:rPr>
          <w:color w:val="000000"/>
          <w:szCs w:val="28"/>
          <w:shd w:val="clear" w:color="auto" w:fill="FFFFFF"/>
        </w:rPr>
      </w:pPr>
      <w:r w:rsidRPr="006E6747">
        <w:rPr>
          <w:color w:val="000000"/>
          <w:szCs w:val="28"/>
          <w:shd w:val="clear" w:color="auto" w:fill="FFFFFF"/>
        </w:rPr>
        <w:t>Показатель числа единиц хранения (вместимость) в библиотеках поселения принят в соответствии с Приложением</w:t>
      </w:r>
      <w:proofErr w:type="gramStart"/>
      <w:r w:rsidRPr="006E6747">
        <w:rPr>
          <w:color w:val="000000"/>
          <w:szCs w:val="28"/>
          <w:shd w:val="clear" w:color="auto" w:fill="FFFFFF"/>
        </w:rPr>
        <w:t xml:space="preserve"> Е</w:t>
      </w:r>
      <w:proofErr w:type="gramEnd"/>
      <w:r w:rsidRPr="006E6747">
        <w:rPr>
          <w:color w:val="000000"/>
          <w:szCs w:val="28"/>
          <w:shd w:val="clear" w:color="auto" w:fill="FFFFFF"/>
        </w:rPr>
        <w:t xml:space="preserve"> РНГП Алтайского края.</w:t>
      </w:r>
    </w:p>
    <w:p w:rsidR="006151D0" w:rsidRPr="006E6747" w:rsidRDefault="006151D0" w:rsidP="006151D0">
      <w:pPr>
        <w:rPr>
          <w:color w:val="000000"/>
          <w:szCs w:val="28"/>
          <w:shd w:val="clear" w:color="auto" w:fill="FFFFFF"/>
        </w:rPr>
      </w:pPr>
      <w:r w:rsidRPr="006E6747">
        <w:rPr>
          <w:color w:val="000000"/>
          <w:szCs w:val="28"/>
          <w:shd w:val="clear" w:color="auto" w:fill="FFFFFF"/>
        </w:rPr>
        <w:br w:type="page"/>
      </w:r>
    </w:p>
    <w:p w:rsidR="006151D0" w:rsidRPr="006E6747" w:rsidRDefault="006151D0" w:rsidP="006151D0">
      <w:pPr>
        <w:jc w:val="center"/>
        <w:rPr>
          <w:i/>
          <w:color w:val="000000"/>
          <w:szCs w:val="28"/>
          <w:shd w:val="clear" w:color="auto" w:fill="FFFFFF"/>
        </w:rPr>
      </w:pPr>
      <w:r w:rsidRPr="006E6747">
        <w:rPr>
          <w:i/>
          <w:color w:val="000000"/>
          <w:szCs w:val="28"/>
          <w:shd w:val="clear" w:color="auto" w:fill="FFFFFF"/>
        </w:rPr>
        <w:lastRenderedPageBreak/>
        <w:t>Объекты туризма и отдыха, массового отдыха населения</w:t>
      </w:r>
    </w:p>
    <w:p w:rsidR="006151D0" w:rsidRPr="006E6747" w:rsidRDefault="006151D0" w:rsidP="006151D0"/>
    <w:p w:rsidR="006151D0" w:rsidRPr="006E6747" w:rsidRDefault="006151D0" w:rsidP="006151D0">
      <w:r w:rsidRPr="006E6747">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51D0" w:rsidRPr="006E6747" w:rsidRDefault="006151D0" w:rsidP="006151D0">
      <w:r w:rsidRPr="006E6747">
        <w:t>Показатели обеспеченности населения объектами в местах массового отдыха приняты в соответствии с п. 6.15 РНГП Алтайского края.</w:t>
      </w:r>
    </w:p>
    <w:p w:rsidR="006151D0" w:rsidRPr="006E6747" w:rsidRDefault="006151D0" w:rsidP="006151D0"/>
    <w:p w:rsidR="006151D0" w:rsidRPr="006E6747" w:rsidRDefault="006151D0" w:rsidP="006151D0">
      <w:pPr>
        <w:jc w:val="center"/>
        <w:rPr>
          <w:i/>
        </w:rPr>
      </w:pPr>
      <w:r w:rsidRPr="006E6747">
        <w:rPr>
          <w:i/>
        </w:rPr>
        <w:t>Места захоронения, организация ритуальных услуг</w:t>
      </w:r>
    </w:p>
    <w:p w:rsidR="006151D0" w:rsidRPr="006E6747" w:rsidRDefault="006151D0" w:rsidP="006151D0"/>
    <w:p w:rsidR="006151D0" w:rsidRPr="006E6747" w:rsidRDefault="006151D0" w:rsidP="006151D0">
      <w:r w:rsidRPr="006E6747">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6151D0" w:rsidRPr="006E6747" w:rsidRDefault="006151D0" w:rsidP="006151D0">
      <w:r w:rsidRPr="006E6747">
        <w:t>Показатели обеспеченности кладбищами приняты согласно Приложению</w:t>
      </w:r>
      <w:proofErr w:type="gramStart"/>
      <w:r w:rsidRPr="006E6747">
        <w:t xml:space="preserve"> Е</w:t>
      </w:r>
      <w:proofErr w:type="gramEnd"/>
      <w:r w:rsidRPr="006E6747">
        <w:t xml:space="preserve"> РНГП Алтайского края.</w:t>
      </w:r>
    </w:p>
    <w:p w:rsidR="006151D0" w:rsidRPr="006E6747" w:rsidRDefault="006151D0" w:rsidP="006151D0"/>
    <w:p w:rsidR="006151D0" w:rsidRPr="006E6747" w:rsidRDefault="006151D0" w:rsidP="006151D0">
      <w:pPr>
        <w:jc w:val="center"/>
        <w:rPr>
          <w:i/>
        </w:rPr>
      </w:pPr>
      <w:r w:rsidRPr="006E6747">
        <w:rPr>
          <w:i/>
        </w:rPr>
        <w:t>Объекты связи, общественного питания, торговли и бытового обслуживания</w:t>
      </w:r>
    </w:p>
    <w:p w:rsidR="006151D0" w:rsidRPr="006E6747" w:rsidRDefault="006151D0" w:rsidP="006151D0">
      <w:pPr>
        <w:jc w:val="center"/>
        <w:rPr>
          <w:i/>
          <w:szCs w:val="28"/>
        </w:rPr>
      </w:pPr>
    </w:p>
    <w:p w:rsidR="006151D0" w:rsidRPr="006E6747" w:rsidRDefault="006151D0" w:rsidP="006151D0">
      <w:pPr>
        <w:rPr>
          <w:color w:val="000000"/>
          <w:szCs w:val="28"/>
          <w:shd w:val="clear" w:color="auto" w:fill="FFFFFF"/>
        </w:rPr>
      </w:pPr>
      <w:r w:rsidRPr="006E6747">
        <w:rPr>
          <w:szCs w:val="28"/>
        </w:rPr>
        <w:t xml:space="preserve">Согласно п. 10 ч. 1, ч.3 ст. 14 Федерального закона №131-ФЗ к вопросам местного значения сельского поселения относится </w:t>
      </w:r>
      <w:r w:rsidRPr="006E6747">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6151D0" w:rsidRDefault="006151D0" w:rsidP="006151D0">
      <w:pPr>
        <w:jc w:val="both"/>
        <w:rPr>
          <w:szCs w:val="28"/>
        </w:rPr>
      </w:pPr>
      <w:r w:rsidRPr="006E6747">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w:t>
      </w:r>
      <w:proofErr w:type="gramStart"/>
      <w:r w:rsidRPr="006E6747">
        <w:rPr>
          <w:szCs w:val="28"/>
        </w:rPr>
        <w:t xml:space="preserve"> Е</w:t>
      </w:r>
      <w:proofErr w:type="gramEnd"/>
      <w:r w:rsidRPr="006E6747">
        <w:rPr>
          <w:szCs w:val="28"/>
        </w:rPr>
        <w:t xml:space="preserve"> РНГП </w:t>
      </w:r>
      <w:proofErr w:type="spellStart"/>
      <w:r w:rsidRPr="006E6747">
        <w:rPr>
          <w:szCs w:val="28"/>
        </w:rPr>
        <w:t>Алта</w:t>
      </w:r>
      <w:proofErr w:type="spellEnd"/>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rPr>
          <w:szCs w:val="28"/>
        </w:rPr>
      </w:pPr>
    </w:p>
    <w:p w:rsidR="006151D0" w:rsidRDefault="006151D0" w:rsidP="006151D0">
      <w:pPr>
        <w:jc w:val="both"/>
      </w:pPr>
    </w:p>
    <w:p w:rsidR="006151D0" w:rsidRDefault="006151D0" w:rsidP="006151D0">
      <w:pPr>
        <w:jc w:val="both"/>
      </w:pPr>
    </w:p>
    <w:p w:rsidR="006151D0" w:rsidRDefault="006151D0" w:rsidP="006151D0">
      <w:pPr>
        <w:jc w:val="both"/>
      </w:pPr>
    </w:p>
    <w:p w:rsidR="006151D0" w:rsidRPr="00F27AF2" w:rsidRDefault="006151D0" w:rsidP="006151D0">
      <w:pPr>
        <w:pStyle w:val="aa"/>
        <w:numPr>
          <w:ilvl w:val="0"/>
          <w:numId w:val="34"/>
        </w:numPr>
        <w:autoSpaceDE w:val="0"/>
        <w:autoSpaceDN w:val="0"/>
        <w:adjustRightInd w:val="0"/>
        <w:spacing w:after="0" w:line="240" w:lineRule="auto"/>
        <w:ind w:left="0" w:firstLine="709"/>
        <w:jc w:val="center"/>
        <w:outlineLvl w:val="0"/>
        <w:rPr>
          <w:rFonts w:ascii="Times New Roman" w:hAnsi="Times New Roman"/>
          <w:b/>
          <w:color w:val="000000"/>
          <w:sz w:val="28"/>
          <w:szCs w:val="28"/>
        </w:rPr>
      </w:pPr>
      <w:bookmarkStart w:id="16" w:name="_Toc117024080"/>
      <w:r w:rsidRPr="00F27AF2">
        <w:rPr>
          <w:rFonts w:ascii="Times New Roman" w:hAnsi="Times New Roman"/>
          <w:b/>
          <w:color w:val="000000"/>
          <w:sz w:val="28"/>
          <w:szCs w:val="28"/>
        </w:rPr>
        <w:lastRenderedPageBreak/>
        <w:t>ПРАВИЛА И ОБЛАСТЬ ПРИМЕНЕНИЯ РАСЧЕТНЫХ ПОКАЗАТЕЛЕЙ, СОДЕРЖАЩИХСЯ В ОСНОВНОЙ ЧАСТИ НОРМАТИВОВ</w:t>
      </w:r>
      <w:bookmarkEnd w:id="16"/>
    </w:p>
    <w:p w:rsidR="006151D0" w:rsidRPr="00F40D4A" w:rsidRDefault="006151D0" w:rsidP="006151D0">
      <w:pPr>
        <w:pStyle w:val="aa"/>
        <w:autoSpaceDE w:val="0"/>
        <w:autoSpaceDN w:val="0"/>
        <w:adjustRightInd w:val="0"/>
        <w:spacing w:after="0" w:line="240" w:lineRule="auto"/>
        <w:ind w:left="1069"/>
        <w:rPr>
          <w:rFonts w:ascii="Times New Roman" w:hAnsi="Times New Roman"/>
          <w:sz w:val="28"/>
          <w:szCs w:val="28"/>
        </w:rPr>
      </w:pPr>
    </w:p>
    <w:p w:rsidR="006151D0" w:rsidRPr="0018573C" w:rsidRDefault="006151D0" w:rsidP="006151D0">
      <w:pPr>
        <w:pStyle w:val="aa"/>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18573C">
        <w:rPr>
          <w:rFonts w:ascii="Times New Roman" w:hAnsi="Times New Roman"/>
          <w:sz w:val="28"/>
          <w:szCs w:val="28"/>
        </w:rPr>
        <w:t xml:space="preserve">Настоящий документ распространяется на проектирование новых и реконструкцию существующих сельских </w:t>
      </w:r>
      <w:r>
        <w:rPr>
          <w:rFonts w:ascii="Times New Roman" w:hAnsi="Times New Roman"/>
          <w:sz w:val="28"/>
          <w:szCs w:val="28"/>
        </w:rPr>
        <w:t>поселений</w:t>
      </w:r>
      <w:r w:rsidRPr="0018573C">
        <w:rPr>
          <w:rFonts w:ascii="Times New Roman" w:hAnsi="Times New Roman"/>
          <w:sz w:val="28"/>
          <w:szCs w:val="28"/>
        </w:rPr>
        <w:t xml:space="preserve"> и включает основные требования к их планировке и застройке.</w:t>
      </w:r>
    </w:p>
    <w:p w:rsidR="006151D0" w:rsidRDefault="006151D0" w:rsidP="006151D0">
      <w:pPr>
        <w:autoSpaceDE w:val="0"/>
        <w:autoSpaceDN w:val="0"/>
        <w:adjustRightInd w:val="0"/>
        <w:rPr>
          <w:szCs w:val="28"/>
        </w:rPr>
      </w:pPr>
      <w:r>
        <w:rPr>
          <w:szCs w:val="28"/>
        </w:rPr>
        <w:t xml:space="preserve">2. </w:t>
      </w:r>
      <w:proofErr w:type="gramStart"/>
      <w:r>
        <w:rPr>
          <w:szCs w:val="28"/>
        </w:rPr>
        <w:t xml:space="preserve">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proofErr w:type="spellStart"/>
      <w:r>
        <w:rPr>
          <w:szCs w:val="28"/>
        </w:rPr>
        <w:t>маломобильные</w:t>
      </w:r>
      <w:proofErr w:type="spellEnd"/>
      <w:r>
        <w:rPr>
          <w:szCs w:val="28"/>
        </w:rPr>
        <w:t xml:space="preserve"> группы населения, в части обеспечения объектами</w:t>
      </w:r>
      <w:proofErr w:type="gramEnd"/>
      <w:r>
        <w:rPr>
          <w:szCs w:val="28"/>
        </w:rPr>
        <w:t xml:space="preserve"> социального и культурно-бытового обслуживания, инженерной и транспортной инфраструктуры и благоустройства.</w:t>
      </w:r>
    </w:p>
    <w:p w:rsidR="006151D0" w:rsidRDefault="006151D0" w:rsidP="006151D0">
      <w:pPr>
        <w:autoSpaceDE w:val="0"/>
        <w:autoSpaceDN w:val="0"/>
        <w:adjustRightInd w:val="0"/>
        <w:rPr>
          <w:szCs w:val="28"/>
        </w:rPr>
      </w:pPr>
      <w:r>
        <w:rPr>
          <w:szCs w:val="28"/>
        </w:rPr>
        <w:t xml:space="preserve">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w:t>
      </w:r>
      <w:r w:rsidRPr="0018573C">
        <w:rPr>
          <w:szCs w:val="28"/>
        </w:rPr>
        <w:t>сложившегося состояния территории, недвижимости и среды проживания.</w:t>
      </w:r>
    </w:p>
    <w:p w:rsidR="006151D0" w:rsidRPr="00B57C45" w:rsidRDefault="006151D0" w:rsidP="006151D0">
      <w:pPr>
        <w:autoSpaceDE w:val="0"/>
        <w:autoSpaceDN w:val="0"/>
        <w:adjustRightInd w:val="0"/>
        <w:rPr>
          <w:szCs w:val="28"/>
        </w:rPr>
      </w:pPr>
      <w:r>
        <w:rPr>
          <w:szCs w:val="28"/>
        </w:rPr>
        <w:t xml:space="preserve">4. </w:t>
      </w:r>
      <w:proofErr w:type="gramStart"/>
      <w:r w:rsidRPr="00B57C45">
        <w:rPr>
          <w:szCs w:val="28"/>
        </w:rPr>
        <w:t xml:space="preserve">Расчетные показатели минимально допустимого уровня обеспеченности объектами местного значения </w:t>
      </w:r>
      <w:proofErr w:type="spellStart"/>
      <w:r>
        <w:rPr>
          <w:szCs w:val="28"/>
        </w:rPr>
        <w:t>Воронихинского</w:t>
      </w:r>
      <w:proofErr w:type="spellEnd"/>
      <w:r>
        <w:rPr>
          <w:szCs w:val="28"/>
        </w:rPr>
        <w:t xml:space="preserve"> сельсовета</w:t>
      </w:r>
      <w:r w:rsidRPr="00B57C45">
        <w:rPr>
          <w:szCs w:val="28"/>
        </w:rPr>
        <w:t xml:space="preserve"> для населения </w:t>
      </w:r>
      <w:proofErr w:type="spellStart"/>
      <w:r>
        <w:rPr>
          <w:szCs w:val="28"/>
        </w:rPr>
        <w:t>Воронихинского</w:t>
      </w:r>
      <w:proofErr w:type="spellEnd"/>
      <w:r>
        <w:rPr>
          <w:szCs w:val="28"/>
        </w:rPr>
        <w:t xml:space="preserve"> сельсовета</w:t>
      </w:r>
      <w:r w:rsidRPr="00B57C45">
        <w:rPr>
          <w:szCs w:val="28"/>
        </w:rPr>
        <w:t xml:space="preserve">,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w:t>
      </w:r>
      <w:r>
        <w:rPr>
          <w:szCs w:val="28"/>
        </w:rPr>
        <w:t xml:space="preserve">значения </w:t>
      </w:r>
      <w:proofErr w:type="spellStart"/>
      <w:r>
        <w:rPr>
          <w:szCs w:val="28"/>
        </w:rPr>
        <w:t>Воронихинского</w:t>
      </w:r>
      <w:proofErr w:type="spellEnd"/>
      <w:r>
        <w:rPr>
          <w:szCs w:val="28"/>
        </w:rPr>
        <w:t xml:space="preserve"> сельсовета</w:t>
      </w:r>
      <w:r w:rsidRPr="00B57C45">
        <w:rPr>
          <w:szCs w:val="28"/>
        </w:rPr>
        <w:t xml:space="preserve"> для населения </w:t>
      </w:r>
      <w:proofErr w:type="spellStart"/>
      <w:r>
        <w:rPr>
          <w:szCs w:val="28"/>
        </w:rPr>
        <w:t>Воронихинского</w:t>
      </w:r>
      <w:proofErr w:type="spellEnd"/>
      <w:r>
        <w:rPr>
          <w:szCs w:val="28"/>
        </w:rPr>
        <w:t xml:space="preserve"> сельсовета</w:t>
      </w:r>
      <w:r w:rsidRPr="00B57C45">
        <w:rPr>
          <w:szCs w:val="28"/>
        </w:rPr>
        <w:t>, установленных Региональными нормативами градостроительного проектирования Алтайского края</w:t>
      </w:r>
      <w:r>
        <w:rPr>
          <w:szCs w:val="28"/>
        </w:rPr>
        <w:t xml:space="preserve"> и нормативами градостроительного проектирования </w:t>
      </w:r>
      <w:proofErr w:type="spellStart"/>
      <w:r>
        <w:rPr>
          <w:szCs w:val="28"/>
        </w:rPr>
        <w:t>Ребрихинского</w:t>
      </w:r>
      <w:proofErr w:type="spellEnd"/>
      <w:r>
        <w:rPr>
          <w:szCs w:val="28"/>
        </w:rPr>
        <w:t xml:space="preserve"> района</w:t>
      </w:r>
      <w:r w:rsidRPr="00B57C45">
        <w:rPr>
          <w:szCs w:val="28"/>
        </w:rPr>
        <w:t>.</w:t>
      </w:r>
      <w:proofErr w:type="gramEnd"/>
    </w:p>
    <w:p w:rsidR="006151D0" w:rsidRPr="00B57C45" w:rsidRDefault="006151D0" w:rsidP="006151D0">
      <w:pPr>
        <w:autoSpaceDE w:val="0"/>
        <w:autoSpaceDN w:val="0"/>
        <w:adjustRightInd w:val="0"/>
        <w:rPr>
          <w:szCs w:val="28"/>
        </w:rPr>
      </w:pPr>
      <w:r w:rsidRPr="00B57C45">
        <w:rPr>
          <w:szCs w:val="28"/>
        </w:rPr>
        <w:t xml:space="preserve">Расчетные показатели максимально допустимого уровня территориальной доступности объектов местного значения </w:t>
      </w:r>
      <w:proofErr w:type="spellStart"/>
      <w:r>
        <w:rPr>
          <w:szCs w:val="28"/>
        </w:rPr>
        <w:t>Воронихинского</w:t>
      </w:r>
      <w:proofErr w:type="spellEnd"/>
      <w:r>
        <w:rPr>
          <w:szCs w:val="28"/>
        </w:rPr>
        <w:t xml:space="preserve"> сельсовета</w:t>
      </w:r>
      <w:r w:rsidRPr="00B57C45">
        <w:rPr>
          <w:szCs w:val="28"/>
        </w:rPr>
        <w:t xml:space="preserve">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proofErr w:type="spellStart"/>
      <w:r>
        <w:rPr>
          <w:szCs w:val="28"/>
        </w:rPr>
        <w:t>Воронихинского</w:t>
      </w:r>
      <w:proofErr w:type="spellEnd"/>
      <w:r>
        <w:rPr>
          <w:szCs w:val="28"/>
        </w:rPr>
        <w:t xml:space="preserve"> сельсовета</w:t>
      </w:r>
      <w:r w:rsidRPr="00B57C45">
        <w:rPr>
          <w:szCs w:val="28"/>
        </w:rPr>
        <w:t xml:space="preserve"> для населения </w:t>
      </w:r>
      <w:proofErr w:type="spellStart"/>
      <w:r>
        <w:rPr>
          <w:szCs w:val="28"/>
        </w:rPr>
        <w:t>Воронихинского</w:t>
      </w:r>
      <w:proofErr w:type="spellEnd"/>
      <w:r>
        <w:rPr>
          <w:szCs w:val="28"/>
        </w:rPr>
        <w:t xml:space="preserve"> сельсовета</w:t>
      </w:r>
      <w:r w:rsidRPr="00B57C45">
        <w:rPr>
          <w:szCs w:val="28"/>
        </w:rPr>
        <w:t>, установленных Региональным нормативами градостроительного проектирования Алтайского края</w:t>
      </w:r>
      <w:r>
        <w:rPr>
          <w:szCs w:val="28"/>
        </w:rPr>
        <w:t xml:space="preserve"> и нормативами градостроительного проектирования </w:t>
      </w:r>
      <w:proofErr w:type="spellStart"/>
      <w:r>
        <w:rPr>
          <w:szCs w:val="28"/>
        </w:rPr>
        <w:t>Ребрихинского</w:t>
      </w:r>
      <w:proofErr w:type="spellEnd"/>
      <w:r>
        <w:rPr>
          <w:szCs w:val="28"/>
        </w:rPr>
        <w:t xml:space="preserve"> района</w:t>
      </w:r>
      <w:r w:rsidRPr="00B57C45">
        <w:rPr>
          <w:szCs w:val="28"/>
        </w:rPr>
        <w:t>.</w:t>
      </w:r>
    </w:p>
    <w:p w:rsidR="006151D0" w:rsidRPr="00B57C45" w:rsidRDefault="006151D0" w:rsidP="006151D0">
      <w:pPr>
        <w:autoSpaceDE w:val="0"/>
        <w:autoSpaceDN w:val="0"/>
        <w:adjustRightInd w:val="0"/>
        <w:rPr>
          <w:szCs w:val="28"/>
        </w:rPr>
      </w:pPr>
      <w:r w:rsidRPr="00B57C45">
        <w:rPr>
          <w:szCs w:val="28"/>
        </w:rPr>
        <w:t xml:space="preserve">Расчетные показатели минимально допустимого уровня обеспеченности объектами местного значения </w:t>
      </w:r>
      <w:proofErr w:type="spellStart"/>
      <w:r>
        <w:rPr>
          <w:szCs w:val="28"/>
        </w:rPr>
        <w:t>Воронихинского</w:t>
      </w:r>
      <w:proofErr w:type="spellEnd"/>
      <w:r>
        <w:rPr>
          <w:szCs w:val="28"/>
        </w:rPr>
        <w:t xml:space="preserve"> сельсовета</w:t>
      </w:r>
      <w:r w:rsidRPr="00B57C45">
        <w:rPr>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Pr>
          <w:szCs w:val="28"/>
        </w:rPr>
        <w:t>Воронихинского</w:t>
      </w:r>
      <w:proofErr w:type="spellEnd"/>
      <w:r>
        <w:rPr>
          <w:szCs w:val="28"/>
        </w:rPr>
        <w:t xml:space="preserve"> сельсовета</w:t>
      </w:r>
      <w:r w:rsidRPr="00B57C45">
        <w:rPr>
          <w:szCs w:val="28"/>
        </w:rPr>
        <w:t>, установленные в нормативах, применяются при подготовке</w:t>
      </w:r>
      <w:r>
        <w:rPr>
          <w:szCs w:val="28"/>
        </w:rPr>
        <w:t xml:space="preserve"> генерального плана поселения, а также при внесении в него изменений.</w:t>
      </w:r>
    </w:p>
    <w:p w:rsidR="006151D0" w:rsidRDefault="006151D0" w:rsidP="006151D0">
      <w:pPr>
        <w:autoSpaceDE w:val="0"/>
        <w:autoSpaceDN w:val="0"/>
        <w:adjustRightInd w:val="0"/>
        <w:rPr>
          <w:szCs w:val="28"/>
        </w:rPr>
      </w:pPr>
      <w:proofErr w:type="gramStart"/>
      <w:r w:rsidRPr="00B57C45">
        <w:rPr>
          <w:szCs w:val="28"/>
        </w:rPr>
        <w:t xml:space="preserve">Расчетные показатели минимально допустимого уровня обеспеченности объектами местного значения </w:t>
      </w:r>
      <w:proofErr w:type="spellStart"/>
      <w:r>
        <w:rPr>
          <w:szCs w:val="28"/>
        </w:rPr>
        <w:t>Воронихинского</w:t>
      </w:r>
      <w:proofErr w:type="spellEnd"/>
      <w:r>
        <w:rPr>
          <w:szCs w:val="28"/>
        </w:rPr>
        <w:t xml:space="preserve"> сельсовета</w:t>
      </w:r>
      <w:r w:rsidRPr="00B57C45">
        <w:rPr>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Pr>
          <w:szCs w:val="28"/>
        </w:rPr>
        <w:t>Воронихинского</w:t>
      </w:r>
      <w:proofErr w:type="spellEnd"/>
      <w:r>
        <w:rPr>
          <w:szCs w:val="28"/>
        </w:rPr>
        <w:t xml:space="preserve"> сельсовета</w:t>
      </w:r>
      <w:r w:rsidRPr="00B57C45">
        <w:rPr>
          <w:szCs w:val="28"/>
        </w:rPr>
        <w:t xml:space="preserve">, установленные в </w:t>
      </w:r>
      <w:r w:rsidRPr="00B57C45">
        <w:rPr>
          <w:szCs w:val="28"/>
        </w:rPr>
        <w:lastRenderedPageBreak/>
        <w:t>нормативах, применяются при</w:t>
      </w:r>
      <w:r>
        <w:rPr>
          <w:szCs w:val="28"/>
        </w:rPr>
        <w:t xml:space="preserve">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roofErr w:type="gramEnd"/>
    </w:p>
    <w:p w:rsidR="006151D0" w:rsidRPr="00B57C45" w:rsidRDefault="006151D0" w:rsidP="006151D0">
      <w:pPr>
        <w:autoSpaceDE w:val="0"/>
        <w:autoSpaceDN w:val="0"/>
        <w:adjustRightInd w:val="0"/>
        <w:rPr>
          <w:szCs w:val="28"/>
        </w:rPr>
      </w:pPr>
      <w:r w:rsidRPr="00B57C45">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6151D0" w:rsidRPr="00B57C45" w:rsidRDefault="006151D0" w:rsidP="006151D0">
      <w:pPr>
        <w:autoSpaceDE w:val="0"/>
        <w:autoSpaceDN w:val="0"/>
        <w:adjustRightInd w:val="0"/>
        <w:rPr>
          <w:szCs w:val="28"/>
        </w:rPr>
      </w:pPr>
      <w:r w:rsidRPr="00B57C45">
        <w:rPr>
          <w:szCs w:val="28"/>
        </w:rPr>
        <w:t xml:space="preserve">Расчетные показатели применяются также при осуществлении государственного </w:t>
      </w:r>
      <w:proofErr w:type="gramStart"/>
      <w:r w:rsidRPr="00B57C45">
        <w:rPr>
          <w:szCs w:val="28"/>
        </w:rPr>
        <w:t>контроля за</w:t>
      </w:r>
      <w:proofErr w:type="gramEnd"/>
      <w:r w:rsidRPr="00B57C45">
        <w:rPr>
          <w:szCs w:val="28"/>
        </w:rPr>
        <w:t xml:space="preserve"> соблюдением органами местного самоуправления </w:t>
      </w:r>
      <w:proofErr w:type="spellStart"/>
      <w:r>
        <w:rPr>
          <w:szCs w:val="28"/>
        </w:rPr>
        <w:t>Воронихинского</w:t>
      </w:r>
      <w:proofErr w:type="spellEnd"/>
      <w:r>
        <w:rPr>
          <w:szCs w:val="28"/>
        </w:rPr>
        <w:t xml:space="preserve"> сельсовета</w:t>
      </w:r>
      <w:r w:rsidRPr="00B57C45">
        <w:rPr>
          <w:szCs w:val="28"/>
        </w:rPr>
        <w:t xml:space="preserve"> законодательства о градостроительной деятельности.</w:t>
      </w:r>
    </w:p>
    <w:p w:rsidR="006151D0" w:rsidRPr="00B57C45" w:rsidRDefault="006151D0" w:rsidP="006151D0">
      <w:pPr>
        <w:autoSpaceDE w:val="0"/>
        <w:autoSpaceDN w:val="0"/>
        <w:adjustRightInd w:val="0"/>
        <w:rPr>
          <w:szCs w:val="28"/>
        </w:rPr>
      </w:pPr>
      <w:proofErr w:type="gramStart"/>
      <w:r w:rsidRPr="00B57C45">
        <w:rPr>
          <w:szCs w:val="28"/>
        </w:rPr>
        <w:t xml:space="preserve">В ходе подготовки документации по планировке территории в границах </w:t>
      </w:r>
      <w:proofErr w:type="spellStart"/>
      <w:r>
        <w:rPr>
          <w:szCs w:val="28"/>
        </w:rPr>
        <w:t>Воронихинского</w:t>
      </w:r>
      <w:proofErr w:type="spellEnd"/>
      <w:r>
        <w:rPr>
          <w:szCs w:val="28"/>
        </w:rPr>
        <w:t xml:space="preserve"> сельсовета</w:t>
      </w:r>
      <w:r w:rsidRPr="00B57C45">
        <w:rPr>
          <w:szCs w:val="28"/>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w:t>
      </w:r>
      <w:r>
        <w:rPr>
          <w:szCs w:val="28"/>
        </w:rPr>
        <w:t>ися к объектам местного значения</w:t>
      </w:r>
      <w:r w:rsidRPr="00B57C45">
        <w:rPr>
          <w:szCs w:val="28"/>
        </w:rPr>
        <w:t>, и расчетные показатели минимально допустимых площадей территорий для размещения соответствующих объектов.</w:t>
      </w:r>
      <w:proofErr w:type="gramEnd"/>
    </w:p>
    <w:p w:rsidR="006151D0" w:rsidRPr="00B57C45" w:rsidRDefault="006151D0" w:rsidP="006151D0">
      <w:pPr>
        <w:autoSpaceDE w:val="0"/>
        <w:autoSpaceDN w:val="0"/>
        <w:adjustRightInd w:val="0"/>
        <w:rPr>
          <w:szCs w:val="28"/>
        </w:rPr>
      </w:pPr>
      <w:proofErr w:type="gramStart"/>
      <w:r w:rsidRPr="00B57C45">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6151D0" w:rsidRDefault="006151D0" w:rsidP="006151D0">
      <w:pPr>
        <w:autoSpaceDE w:val="0"/>
        <w:autoSpaceDN w:val="0"/>
        <w:adjustRightInd w:val="0"/>
        <w:rPr>
          <w:szCs w:val="28"/>
        </w:rPr>
      </w:pPr>
      <w:r w:rsidRPr="00B57C45">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6151D0" w:rsidRPr="007C281F" w:rsidRDefault="006151D0" w:rsidP="006151D0">
      <w:pPr>
        <w:spacing w:after="160" w:line="259" w:lineRule="auto"/>
        <w:rPr>
          <w:szCs w:val="28"/>
        </w:rPr>
      </w:pPr>
    </w:p>
    <w:p w:rsidR="006151D0" w:rsidRPr="00EF1DD7" w:rsidRDefault="006151D0" w:rsidP="006151D0">
      <w:pPr>
        <w:jc w:val="both"/>
      </w:pPr>
    </w:p>
    <w:p w:rsidR="00402506" w:rsidRDefault="00726E74"/>
    <w:sectPr w:rsidR="00402506" w:rsidSect="00E93BF6">
      <w:pgSz w:w="11906" w:h="16838" w:code="9"/>
      <w:pgMar w:top="1134" w:right="567" w:bottom="568" w:left="1701" w:header="0" w:footer="0" w:gutter="0"/>
      <w:cols w:space="70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E74" w:rsidRDefault="00726E74" w:rsidP="006151D0">
      <w:r>
        <w:separator/>
      </w:r>
    </w:p>
  </w:endnote>
  <w:endnote w:type="continuationSeparator" w:id="0">
    <w:p w:rsidR="00726E74" w:rsidRDefault="00726E74" w:rsidP="00615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OST Common">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D0" w:rsidRPr="00982C8A" w:rsidRDefault="006151D0" w:rsidP="00E8703B">
    <w:pPr>
      <w:pStyle w:val="ac"/>
      <w:jc w:val="right"/>
      <w:rPr>
        <w:sz w:val="28"/>
      </w:rPr>
    </w:pPr>
    <w:r w:rsidRPr="00982C8A">
      <w:rPr>
        <w:sz w:val="28"/>
      </w:rPr>
      <w:fldChar w:fldCharType="begin"/>
    </w:r>
    <w:r w:rsidRPr="00982C8A">
      <w:rPr>
        <w:sz w:val="28"/>
      </w:rPr>
      <w:instrText>PAGE   \* MERGEFORMAT</w:instrText>
    </w:r>
    <w:r w:rsidRPr="00982C8A">
      <w:rPr>
        <w:sz w:val="28"/>
      </w:rPr>
      <w:fldChar w:fldCharType="separate"/>
    </w:r>
    <w:r>
      <w:rPr>
        <w:noProof/>
        <w:sz w:val="28"/>
      </w:rPr>
      <w:t>3</w:t>
    </w:r>
    <w:r w:rsidRPr="00982C8A">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E74" w:rsidRDefault="00726E74" w:rsidP="006151D0">
      <w:r>
        <w:separator/>
      </w:r>
    </w:p>
  </w:footnote>
  <w:footnote w:type="continuationSeparator" w:id="0">
    <w:p w:rsidR="00726E74" w:rsidRDefault="00726E74" w:rsidP="006151D0">
      <w:r>
        <w:continuationSeparator/>
      </w:r>
    </w:p>
  </w:footnote>
  <w:footnote w:id="1">
    <w:p w:rsidR="006151D0" w:rsidRPr="00D87484" w:rsidRDefault="006151D0" w:rsidP="006151D0">
      <w:pPr>
        <w:pStyle w:val="af4"/>
        <w:rPr>
          <w:rFonts w:ascii="Times New Roman" w:hAnsi="Times New Roman"/>
          <w:sz w:val="18"/>
          <w:szCs w:val="18"/>
        </w:rPr>
      </w:pPr>
      <w:r w:rsidRPr="00D87484">
        <w:rPr>
          <w:rStyle w:val="af6"/>
          <w:sz w:val="18"/>
          <w:szCs w:val="18"/>
        </w:rPr>
        <w:footnoteRef/>
      </w:r>
      <w:r w:rsidRPr="00D87484">
        <w:rPr>
          <w:rFonts w:ascii="Times New Roman" w:hAnsi="Times New Roman"/>
          <w:sz w:val="18"/>
          <w:szCs w:val="18"/>
        </w:rPr>
        <w:t xml:space="preserve"> По данным </w:t>
      </w:r>
      <w:proofErr w:type="spellStart"/>
      <w:r w:rsidRPr="00D87484">
        <w:rPr>
          <w:rFonts w:ascii="Times New Roman" w:hAnsi="Times New Roman"/>
          <w:sz w:val="18"/>
          <w:szCs w:val="18"/>
        </w:rPr>
        <w:t>Алтайк</w:t>
      </w:r>
      <w:r>
        <w:rPr>
          <w:rFonts w:ascii="Times New Roman" w:hAnsi="Times New Roman"/>
          <w:sz w:val="18"/>
          <w:szCs w:val="18"/>
        </w:rPr>
        <w:t>райстата</w:t>
      </w:r>
      <w:proofErr w:type="spellEnd"/>
      <w:r>
        <w:rPr>
          <w:rFonts w:ascii="Times New Roman" w:hAnsi="Times New Roman"/>
          <w:sz w:val="18"/>
          <w:szCs w:val="18"/>
        </w:rPr>
        <w:t xml:space="preserve"> на 2021</w:t>
      </w:r>
      <w:r w:rsidRPr="00D87484">
        <w:rPr>
          <w:rFonts w:ascii="Times New Roman" w:hAnsi="Times New Roman"/>
          <w:sz w:val="18"/>
          <w:szCs w:val="18"/>
        </w:rPr>
        <w:t xml:space="preserve"> г. https://www.gks.ru/scripts/db_inet2/passport/table.aspx?opt=1643000201920202021</w:t>
      </w:r>
    </w:p>
  </w:footnote>
  <w:footnote w:id="2">
    <w:p w:rsidR="006151D0" w:rsidRPr="003E48D7" w:rsidRDefault="006151D0" w:rsidP="006151D0">
      <w:pPr>
        <w:pStyle w:val="af4"/>
        <w:jc w:val="both"/>
        <w:rPr>
          <w:rFonts w:ascii="Times New Roman" w:hAnsi="Times New Roman"/>
        </w:rPr>
      </w:pPr>
      <w:r w:rsidRPr="003E48D7">
        <w:rPr>
          <w:rStyle w:val="af6"/>
          <w:sz w:val="18"/>
        </w:rPr>
        <w:footnoteRef/>
      </w:r>
      <w:r w:rsidRPr="003E48D7">
        <w:rPr>
          <w:rFonts w:ascii="Times New Roman" w:hAnsi="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6151D0" w:rsidRPr="00D96335" w:rsidRDefault="006151D0" w:rsidP="006151D0">
      <w:pPr>
        <w:pStyle w:val="af4"/>
        <w:rPr>
          <w:rFonts w:ascii="Times New Roman" w:hAnsi="Times New Roman"/>
          <w:sz w:val="18"/>
          <w:szCs w:val="18"/>
        </w:rPr>
      </w:pPr>
      <w:r w:rsidRPr="00D96335">
        <w:rPr>
          <w:rStyle w:val="af6"/>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D0" w:rsidRPr="005D2441" w:rsidRDefault="006151D0" w:rsidP="005D2441">
    <w:pPr>
      <w:pStyle w:val="ae"/>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1D0" w:rsidRDefault="006151D0" w:rsidP="002B564F">
    <w:pPr>
      <w:pStyle w:val="ae"/>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47C30AF"/>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EE4A1D"/>
    <w:multiLevelType w:val="singleLevel"/>
    <w:tmpl w:val="E1BA5AAC"/>
    <w:lvl w:ilvl="0">
      <w:start w:val="2000"/>
      <w:numFmt w:val="bullet"/>
      <w:lvlText w:val="-"/>
      <w:lvlJc w:val="left"/>
      <w:pPr>
        <w:tabs>
          <w:tab w:val="num" w:pos="360"/>
        </w:tabs>
        <w:ind w:left="360" w:hanging="360"/>
      </w:pPr>
      <w:rPr>
        <w:rFonts w:hint="default"/>
      </w:rPr>
    </w:lvl>
  </w:abstractNum>
  <w:abstractNum w:abstractNumId="5">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5F7829"/>
    <w:multiLevelType w:val="singleLevel"/>
    <w:tmpl w:val="1F649BBE"/>
    <w:lvl w:ilvl="0">
      <w:start w:val="6"/>
      <w:numFmt w:val="decimal"/>
      <w:lvlText w:val="%1."/>
      <w:lvlJc w:val="left"/>
      <w:pPr>
        <w:tabs>
          <w:tab w:val="num" w:pos="360"/>
        </w:tabs>
        <w:ind w:left="360" w:hanging="360"/>
      </w:pPr>
      <w:rPr>
        <w:rFonts w:hint="default"/>
      </w:rPr>
    </w:lvl>
  </w:abstractNum>
  <w:abstractNum w:abstractNumId="8">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98422E"/>
    <w:multiLevelType w:val="hybridMultilevel"/>
    <w:tmpl w:val="8AA2CE22"/>
    <w:lvl w:ilvl="0" w:tplc="0E2ADA4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6B52EC"/>
    <w:multiLevelType w:val="hybridMultilevel"/>
    <w:tmpl w:val="F3D6F1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56C08"/>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72D6D0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8246D5D"/>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ADB2E0F"/>
    <w:multiLevelType w:val="hybridMultilevel"/>
    <w:tmpl w:val="801419C8"/>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BB12C0"/>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052B3C"/>
    <w:multiLevelType w:val="hybridMultilevel"/>
    <w:tmpl w:val="9CD05C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DD660BC"/>
    <w:multiLevelType w:val="singleLevel"/>
    <w:tmpl w:val="AB86C83C"/>
    <w:lvl w:ilvl="0">
      <w:start w:val="1"/>
      <w:numFmt w:val="bullet"/>
      <w:lvlText w:val="-"/>
      <w:lvlJc w:val="left"/>
      <w:pPr>
        <w:tabs>
          <w:tab w:val="num" w:pos="1080"/>
        </w:tabs>
        <w:ind w:left="1080" w:hanging="360"/>
      </w:pPr>
      <w:rPr>
        <w:rFonts w:hint="default"/>
      </w:rPr>
    </w:lvl>
  </w:abstractNum>
  <w:abstractNum w:abstractNumId="26">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8E0E66"/>
    <w:multiLevelType w:val="singleLevel"/>
    <w:tmpl w:val="021C65AC"/>
    <w:lvl w:ilvl="0">
      <w:start w:val="3"/>
      <w:numFmt w:val="bullet"/>
      <w:lvlText w:val="-"/>
      <w:lvlJc w:val="left"/>
      <w:pPr>
        <w:tabs>
          <w:tab w:val="num" w:pos="360"/>
        </w:tabs>
        <w:ind w:left="360" w:hanging="360"/>
      </w:pPr>
      <w:rPr>
        <w:rFonts w:hint="default"/>
      </w:rPr>
    </w:lvl>
  </w:abstractNum>
  <w:abstractNum w:abstractNumId="29">
    <w:nsid w:val="640F5CB0"/>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64415E00"/>
    <w:multiLevelType w:val="multilevel"/>
    <w:tmpl w:val="FD3A4E8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3D51BF"/>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7877ED"/>
    <w:multiLevelType w:val="singleLevel"/>
    <w:tmpl w:val="21DEB9A6"/>
    <w:lvl w:ilvl="0">
      <w:start w:val="1"/>
      <w:numFmt w:val="decimal"/>
      <w:lvlText w:val="%1."/>
      <w:lvlJc w:val="left"/>
      <w:pPr>
        <w:tabs>
          <w:tab w:val="num" w:pos="1110"/>
        </w:tabs>
        <w:ind w:left="1110" w:hanging="390"/>
      </w:pPr>
      <w:rPr>
        <w:rFonts w:hint="default"/>
      </w:rPr>
    </w:lvl>
  </w:abstractNum>
  <w:abstractNum w:abstractNumId="39">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8E54A4A"/>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95205F7"/>
    <w:multiLevelType w:val="hybridMultilevel"/>
    <w:tmpl w:val="2AA8DB4A"/>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3">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2"/>
  </w:num>
  <w:num w:numId="4">
    <w:abstractNumId w:val="29"/>
  </w:num>
  <w:num w:numId="5">
    <w:abstractNumId w:val="7"/>
  </w:num>
  <w:num w:numId="6">
    <w:abstractNumId w:val="28"/>
  </w:num>
  <w:num w:numId="7">
    <w:abstractNumId w:val="22"/>
  </w:num>
  <w:num w:numId="8">
    <w:abstractNumId w:val="41"/>
  </w:num>
  <w:num w:numId="9">
    <w:abstractNumId w:val="17"/>
  </w:num>
  <w:num w:numId="10">
    <w:abstractNumId w:val="18"/>
  </w:num>
  <w:num w:numId="11">
    <w:abstractNumId w:val="19"/>
  </w:num>
  <w:num w:numId="12">
    <w:abstractNumId w:val="30"/>
  </w:num>
  <w:num w:numId="13">
    <w:abstractNumId w:val="38"/>
  </w:num>
  <w:num w:numId="14">
    <w:abstractNumId w:val="25"/>
  </w:num>
  <w:num w:numId="15">
    <w:abstractNumId w:val="9"/>
  </w:num>
  <w:num w:numId="16">
    <w:abstractNumId w:val="24"/>
  </w:num>
  <w:num w:numId="17">
    <w:abstractNumId w:val="42"/>
  </w:num>
  <w:num w:numId="18">
    <w:abstractNumId w:val="15"/>
  </w:num>
  <w:num w:numId="19">
    <w:abstractNumId w:val="20"/>
  </w:num>
  <w:num w:numId="20">
    <w:abstractNumId w:val="39"/>
  </w:num>
  <w:num w:numId="21">
    <w:abstractNumId w:val="23"/>
  </w:num>
  <w:num w:numId="22">
    <w:abstractNumId w:val="8"/>
  </w:num>
  <w:num w:numId="23">
    <w:abstractNumId w:val="21"/>
  </w:num>
  <w:num w:numId="24">
    <w:abstractNumId w:val="26"/>
  </w:num>
  <w:num w:numId="25">
    <w:abstractNumId w:val="11"/>
  </w:num>
  <w:num w:numId="26">
    <w:abstractNumId w:val="13"/>
  </w:num>
  <w:num w:numId="27">
    <w:abstractNumId w:val="12"/>
  </w:num>
  <w:num w:numId="28">
    <w:abstractNumId w:val="3"/>
  </w:num>
  <w:num w:numId="29">
    <w:abstractNumId w:val="43"/>
  </w:num>
  <w:num w:numId="30">
    <w:abstractNumId w:val="14"/>
  </w:num>
  <w:num w:numId="31">
    <w:abstractNumId w:val="44"/>
  </w:num>
  <w:num w:numId="32">
    <w:abstractNumId w:val="36"/>
  </w:num>
  <w:num w:numId="33">
    <w:abstractNumId w:val="27"/>
  </w:num>
  <w:num w:numId="34">
    <w:abstractNumId w:val="35"/>
  </w:num>
  <w:num w:numId="35">
    <w:abstractNumId w:val="16"/>
  </w:num>
  <w:num w:numId="36">
    <w:abstractNumId w:val="1"/>
  </w:num>
  <w:num w:numId="37">
    <w:abstractNumId w:val="6"/>
  </w:num>
  <w:num w:numId="38">
    <w:abstractNumId w:val="34"/>
  </w:num>
  <w:num w:numId="39">
    <w:abstractNumId w:val="10"/>
  </w:num>
  <w:num w:numId="40">
    <w:abstractNumId w:val="5"/>
  </w:num>
  <w:num w:numId="41">
    <w:abstractNumId w:val="31"/>
  </w:num>
  <w:num w:numId="42">
    <w:abstractNumId w:val="37"/>
  </w:num>
  <w:num w:numId="43">
    <w:abstractNumId w:val="0"/>
  </w:num>
  <w:num w:numId="44">
    <w:abstractNumId w:val="33"/>
  </w:num>
  <w:num w:numId="45">
    <w:abstractNumId w:val="45"/>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51D0"/>
    <w:rsid w:val="000C640E"/>
    <w:rsid w:val="005B38FE"/>
    <w:rsid w:val="006151D0"/>
    <w:rsid w:val="00726E74"/>
    <w:rsid w:val="00B5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D0"/>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151D0"/>
    <w:pPr>
      <w:keepNext/>
      <w:jc w:val="center"/>
      <w:outlineLvl w:val="0"/>
    </w:pPr>
    <w:rPr>
      <w:b/>
    </w:rPr>
  </w:style>
  <w:style w:type="paragraph" w:styleId="2">
    <w:name w:val="heading 2"/>
    <w:basedOn w:val="a"/>
    <w:next w:val="a"/>
    <w:link w:val="20"/>
    <w:unhideWhenUsed/>
    <w:qFormat/>
    <w:rsid w:val="006151D0"/>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1D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151D0"/>
    <w:rPr>
      <w:rFonts w:ascii="Cambria" w:eastAsia="Times New Roman" w:hAnsi="Cambria" w:cs="Times New Roman"/>
      <w:b/>
      <w:bCs/>
      <w:i/>
      <w:iCs/>
      <w:sz w:val="28"/>
      <w:szCs w:val="28"/>
      <w:lang w:eastAsia="ru-RU"/>
    </w:rPr>
  </w:style>
  <w:style w:type="paragraph" w:styleId="a3">
    <w:name w:val="Body Text"/>
    <w:basedOn w:val="a"/>
    <w:link w:val="a4"/>
    <w:rsid w:val="006151D0"/>
    <w:pPr>
      <w:jc w:val="both"/>
    </w:pPr>
  </w:style>
  <w:style w:type="character" w:customStyle="1" w:styleId="a4">
    <w:name w:val="Основной текст Знак"/>
    <w:basedOn w:val="a0"/>
    <w:link w:val="a3"/>
    <w:rsid w:val="006151D0"/>
    <w:rPr>
      <w:rFonts w:ascii="Times New Roman" w:eastAsia="Times New Roman" w:hAnsi="Times New Roman" w:cs="Times New Roman"/>
      <w:sz w:val="28"/>
      <w:szCs w:val="20"/>
      <w:lang w:eastAsia="ru-RU"/>
    </w:rPr>
  </w:style>
  <w:style w:type="paragraph" w:styleId="a5">
    <w:name w:val="Title"/>
    <w:basedOn w:val="a"/>
    <w:link w:val="a6"/>
    <w:qFormat/>
    <w:rsid w:val="006151D0"/>
    <w:pPr>
      <w:jc w:val="center"/>
    </w:pPr>
    <w:rPr>
      <w:b/>
    </w:rPr>
  </w:style>
  <w:style w:type="character" w:customStyle="1" w:styleId="a6">
    <w:name w:val="Название Знак"/>
    <w:basedOn w:val="a0"/>
    <w:link w:val="a5"/>
    <w:rsid w:val="006151D0"/>
    <w:rPr>
      <w:rFonts w:ascii="Times New Roman" w:eastAsia="Times New Roman" w:hAnsi="Times New Roman" w:cs="Times New Roman"/>
      <w:b/>
      <w:sz w:val="28"/>
      <w:szCs w:val="20"/>
      <w:lang w:eastAsia="ru-RU"/>
    </w:rPr>
  </w:style>
  <w:style w:type="paragraph" w:styleId="a7">
    <w:name w:val="Body Text Indent"/>
    <w:basedOn w:val="a"/>
    <w:link w:val="a8"/>
    <w:rsid w:val="006151D0"/>
    <w:pPr>
      <w:tabs>
        <w:tab w:val="left" w:pos="7580"/>
      </w:tabs>
      <w:suppressAutoHyphens/>
      <w:ind w:firstLine="709"/>
      <w:jc w:val="both"/>
    </w:pPr>
  </w:style>
  <w:style w:type="character" w:customStyle="1" w:styleId="a8">
    <w:name w:val="Основной текст с отступом Знак"/>
    <w:basedOn w:val="a0"/>
    <w:link w:val="a7"/>
    <w:rsid w:val="006151D0"/>
    <w:rPr>
      <w:rFonts w:ascii="Times New Roman" w:eastAsia="Times New Roman" w:hAnsi="Times New Roman" w:cs="Times New Roman"/>
      <w:sz w:val="28"/>
      <w:szCs w:val="20"/>
      <w:lang w:eastAsia="ru-RU"/>
    </w:rPr>
  </w:style>
  <w:style w:type="paragraph" w:customStyle="1" w:styleId="a9">
    <w:name w:val="Прижатый влево"/>
    <w:basedOn w:val="a"/>
    <w:next w:val="a"/>
    <w:rsid w:val="006151D0"/>
    <w:pPr>
      <w:autoSpaceDE w:val="0"/>
      <w:autoSpaceDN w:val="0"/>
      <w:adjustRightInd w:val="0"/>
    </w:pPr>
    <w:rPr>
      <w:rFonts w:ascii="Arial" w:hAnsi="Arial"/>
      <w:sz w:val="22"/>
      <w:szCs w:val="22"/>
    </w:rPr>
  </w:style>
  <w:style w:type="paragraph" w:customStyle="1" w:styleId="ConsPlusNormal">
    <w:name w:val="ConsPlusNormal"/>
    <w:rsid w:val="006151D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51D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 Знак1"/>
    <w:basedOn w:val="a"/>
    <w:autoRedefine/>
    <w:rsid w:val="006151D0"/>
    <w:pPr>
      <w:spacing w:after="160"/>
      <w:ind w:firstLine="720"/>
      <w:jc w:val="both"/>
    </w:pPr>
    <w:rPr>
      <w:lang w:val="en-US" w:eastAsia="en-US"/>
    </w:rPr>
  </w:style>
  <w:style w:type="paragraph" w:styleId="aa">
    <w:name w:val="List Paragraph"/>
    <w:basedOn w:val="a"/>
    <w:link w:val="ab"/>
    <w:uiPriority w:val="34"/>
    <w:qFormat/>
    <w:rsid w:val="006151D0"/>
    <w:pPr>
      <w:spacing w:after="200" w:line="276" w:lineRule="auto"/>
      <w:ind w:left="720"/>
      <w:contextualSpacing/>
    </w:pPr>
    <w:rPr>
      <w:rFonts w:ascii="Calibri" w:hAnsi="Calibri"/>
      <w:sz w:val="22"/>
      <w:szCs w:val="22"/>
      <w:lang/>
    </w:rPr>
  </w:style>
  <w:style w:type="paragraph" w:customStyle="1" w:styleId="formattext">
    <w:name w:val="formattext"/>
    <w:basedOn w:val="a"/>
    <w:rsid w:val="006151D0"/>
    <w:pPr>
      <w:spacing w:before="100" w:beforeAutospacing="1" w:after="100" w:afterAutospacing="1"/>
    </w:pPr>
    <w:rPr>
      <w:sz w:val="24"/>
      <w:szCs w:val="24"/>
    </w:rPr>
  </w:style>
  <w:style w:type="character" w:customStyle="1" w:styleId="ab">
    <w:name w:val="Абзац списка Знак"/>
    <w:link w:val="aa"/>
    <w:uiPriority w:val="34"/>
    <w:locked/>
    <w:rsid w:val="006151D0"/>
    <w:rPr>
      <w:rFonts w:ascii="Calibri" w:eastAsia="Times New Roman" w:hAnsi="Calibri" w:cs="Times New Roman"/>
      <w:lang/>
    </w:rPr>
  </w:style>
  <w:style w:type="paragraph" w:styleId="ac">
    <w:name w:val="footer"/>
    <w:basedOn w:val="a"/>
    <w:link w:val="ad"/>
    <w:uiPriority w:val="99"/>
    <w:unhideWhenUsed/>
    <w:rsid w:val="006151D0"/>
    <w:pPr>
      <w:widowControl w:val="0"/>
      <w:tabs>
        <w:tab w:val="center" w:pos="4677"/>
        <w:tab w:val="right" w:pos="9355"/>
      </w:tabs>
      <w:autoSpaceDE w:val="0"/>
      <w:autoSpaceDN w:val="0"/>
    </w:pPr>
    <w:rPr>
      <w:sz w:val="22"/>
      <w:szCs w:val="22"/>
      <w:lang w:eastAsia="en-US"/>
    </w:rPr>
  </w:style>
  <w:style w:type="character" w:customStyle="1" w:styleId="ad">
    <w:name w:val="Нижний колонтитул Знак"/>
    <w:basedOn w:val="a0"/>
    <w:link w:val="ac"/>
    <w:uiPriority w:val="99"/>
    <w:rsid w:val="006151D0"/>
    <w:rPr>
      <w:rFonts w:ascii="Times New Roman" w:eastAsia="Times New Roman" w:hAnsi="Times New Roman" w:cs="Times New Roman"/>
    </w:rPr>
  </w:style>
  <w:style w:type="paragraph" w:styleId="ae">
    <w:name w:val="header"/>
    <w:basedOn w:val="a"/>
    <w:link w:val="af"/>
    <w:uiPriority w:val="99"/>
    <w:unhideWhenUsed/>
    <w:rsid w:val="006151D0"/>
    <w:pPr>
      <w:tabs>
        <w:tab w:val="center" w:pos="4677"/>
        <w:tab w:val="right" w:pos="9355"/>
      </w:tabs>
      <w:ind w:firstLine="709"/>
      <w:jc w:val="both"/>
    </w:pPr>
    <w:rPr>
      <w:szCs w:val="22"/>
    </w:rPr>
  </w:style>
  <w:style w:type="character" w:customStyle="1" w:styleId="af">
    <w:name w:val="Верхний колонтитул Знак"/>
    <w:basedOn w:val="a0"/>
    <w:link w:val="ae"/>
    <w:uiPriority w:val="99"/>
    <w:rsid w:val="006151D0"/>
    <w:rPr>
      <w:rFonts w:ascii="Times New Roman" w:eastAsia="Times New Roman" w:hAnsi="Times New Roman" w:cs="Times New Roman"/>
      <w:sz w:val="28"/>
      <w:lang w:eastAsia="ru-RU"/>
    </w:rPr>
  </w:style>
  <w:style w:type="paragraph" w:customStyle="1" w:styleId="Main">
    <w:name w:val="Main"/>
    <w:basedOn w:val="a"/>
    <w:link w:val="Main0"/>
    <w:qFormat/>
    <w:rsid w:val="006151D0"/>
    <w:pPr>
      <w:ind w:firstLine="709"/>
      <w:jc w:val="both"/>
    </w:pPr>
    <w:rPr>
      <w:rFonts w:eastAsia="Calibri"/>
      <w:sz w:val="24"/>
      <w:szCs w:val="28"/>
      <w:lang/>
    </w:rPr>
  </w:style>
  <w:style w:type="character" w:customStyle="1" w:styleId="Main0">
    <w:name w:val="Main Знак"/>
    <w:link w:val="Main"/>
    <w:rsid w:val="006151D0"/>
    <w:rPr>
      <w:rFonts w:ascii="Times New Roman" w:eastAsia="Calibri" w:hAnsi="Times New Roman" w:cs="Times New Roman"/>
      <w:sz w:val="24"/>
      <w:szCs w:val="28"/>
      <w:lang/>
    </w:rPr>
  </w:style>
  <w:style w:type="paragraph" w:styleId="af0">
    <w:name w:val="Balloon Text"/>
    <w:basedOn w:val="a"/>
    <w:link w:val="af1"/>
    <w:uiPriority w:val="99"/>
    <w:unhideWhenUsed/>
    <w:rsid w:val="006151D0"/>
    <w:rPr>
      <w:rFonts w:ascii="Tahoma" w:hAnsi="Tahoma" w:cs="Tahoma"/>
      <w:sz w:val="16"/>
      <w:szCs w:val="16"/>
    </w:rPr>
  </w:style>
  <w:style w:type="character" w:customStyle="1" w:styleId="af1">
    <w:name w:val="Текст выноски Знак"/>
    <w:basedOn w:val="a0"/>
    <w:link w:val="af0"/>
    <w:uiPriority w:val="99"/>
    <w:rsid w:val="006151D0"/>
    <w:rPr>
      <w:rFonts w:ascii="Tahoma" w:eastAsia="Times New Roman" w:hAnsi="Tahoma" w:cs="Tahoma"/>
      <w:sz w:val="16"/>
      <w:szCs w:val="16"/>
      <w:lang w:eastAsia="ru-RU"/>
    </w:rPr>
  </w:style>
  <w:style w:type="character" w:styleId="af2">
    <w:name w:val="Hyperlink"/>
    <w:basedOn w:val="a0"/>
    <w:uiPriority w:val="99"/>
    <w:unhideWhenUsed/>
    <w:rsid w:val="006151D0"/>
    <w:rPr>
      <w:color w:val="0000FF"/>
      <w:u w:val="single"/>
    </w:rPr>
  </w:style>
  <w:style w:type="table" w:styleId="af3">
    <w:name w:val="Table Grid"/>
    <w:basedOn w:val="a1"/>
    <w:uiPriority w:val="59"/>
    <w:rsid w:val="006151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note text"/>
    <w:basedOn w:val="a"/>
    <w:link w:val="af5"/>
    <w:uiPriority w:val="99"/>
    <w:unhideWhenUsed/>
    <w:rsid w:val="006151D0"/>
    <w:rPr>
      <w:rFonts w:ascii="Calibri" w:hAnsi="Calibri"/>
      <w:sz w:val="20"/>
    </w:rPr>
  </w:style>
  <w:style w:type="character" w:customStyle="1" w:styleId="af5">
    <w:name w:val="Текст сноски Знак"/>
    <w:basedOn w:val="a0"/>
    <w:link w:val="af4"/>
    <w:uiPriority w:val="99"/>
    <w:rsid w:val="006151D0"/>
    <w:rPr>
      <w:rFonts w:ascii="Calibri" w:eastAsia="Times New Roman" w:hAnsi="Calibri" w:cs="Times New Roman"/>
      <w:sz w:val="20"/>
      <w:szCs w:val="20"/>
      <w:lang w:eastAsia="ru-RU"/>
    </w:rPr>
  </w:style>
  <w:style w:type="character" w:styleId="af6">
    <w:name w:val="footnote reference"/>
    <w:basedOn w:val="a0"/>
    <w:uiPriority w:val="99"/>
    <w:unhideWhenUsed/>
    <w:rsid w:val="006151D0"/>
    <w:rPr>
      <w:vertAlign w:val="superscript"/>
    </w:rPr>
  </w:style>
  <w:style w:type="character" w:styleId="af7">
    <w:name w:val="Strong"/>
    <w:uiPriority w:val="22"/>
    <w:qFormat/>
    <w:rsid w:val="006151D0"/>
    <w:rPr>
      <w:b/>
      <w:bCs/>
    </w:rPr>
  </w:style>
  <w:style w:type="paragraph" w:customStyle="1" w:styleId="ConsPlusDocList">
    <w:name w:val="ConsPlusDocList"/>
    <w:uiPriority w:val="99"/>
    <w:rsid w:val="006151D0"/>
    <w:pPr>
      <w:widowControl w:val="0"/>
      <w:autoSpaceDE w:val="0"/>
      <w:autoSpaceDN w:val="0"/>
      <w:adjustRightInd w:val="0"/>
      <w:spacing w:after="0" w:line="240" w:lineRule="auto"/>
    </w:pPr>
    <w:rPr>
      <w:rFonts w:ascii="Tahoma" w:eastAsia="Times New Roman" w:hAnsi="Tahoma" w:cs="Tahoma"/>
      <w:sz w:val="18"/>
      <w:szCs w:val="18"/>
      <w:lang w:eastAsia="ru-RU"/>
    </w:rPr>
  </w:style>
  <w:style w:type="character" w:customStyle="1" w:styleId="blk">
    <w:name w:val="blk"/>
    <w:basedOn w:val="a0"/>
    <w:rsid w:val="006151D0"/>
  </w:style>
  <w:style w:type="numbering" w:customStyle="1" w:styleId="12">
    <w:name w:val="Нет списка1"/>
    <w:next w:val="a2"/>
    <w:uiPriority w:val="99"/>
    <w:semiHidden/>
    <w:unhideWhenUsed/>
    <w:rsid w:val="006151D0"/>
  </w:style>
  <w:style w:type="paragraph" w:styleId="af8">
    <w:name w:val="TOC Heading"/>
    <w:basedOn w:val="1"/>
    <w:next w:val="a"/>
    <w:uiPriority w:val="39"/>
    <w:unhideWhenUsed/>
    <w:qFormat/>
    <w:rsid w:val="006151D0"/>
    <w:pPr>
      <w:keepLines/>
      <w:spacing w:before="240" w:line="259" w:lineRule="auto"/>
      <w:jc w:val="left"/>
      <w:outlineLvl w:val="9"/>
    </w:pPr>
    <w:rPr>
      <w:rFonts w:ascii="Cambria" w:hAnsi="Cambria"/>
      <w:b w:val="0"/>
      <w:color w:val="365F91"/>
      <w:sz w:val="32"/>
      <w:szCs w:val="32"/>
    </w:rPr>
  </w:style>
  <w:style w:type="paragraph" w:styleId="13">
    <w:name w:val="toc 1"/>
    <w:basedOn w:val="a"/>
    <w:next w:val="a"/>
    <w:autoRedefine/>
    <w:uiPriority w:val="99"/>
    <w:unhideWhenUsed/>
    <w:rsid w:val="006151D0"/>
    <w:pPr>
      <w:spacing w:after="100" w:line="276" w:lineRule="auto"/>
      <w:ind w:firstLine="709"/>
      <w:jc w:val="both"/>
    </w:pPr>
    <w:rPr>
      <w:szCs w:val="22"/>
    </w:rPr>
  </w:style>
  <w:style w:type="paragraph" w:styleId="21">
    <w:name w:val="toc 2"/>
    <w:basedOn w:val="a"/>
    <w:next w:val="a"/>
    <w:autoRedefine/>
    <w:uiPriority w:val="99"/>
    <w:unhideWhenUsed/>
    <w:rsid w:val="006151D0"/>
    <w:pPr>
      <w:spacing w:after="100" w:line="276" w:lineRule="auto"/>
      <w:ind w:left="280" w:firstLine="709"/>
      <w:jc w:val="both"/>
    </w:pPr>
    <w:rPr>
      <w:szCs w:val="22"/>
    </w:rPr>
  </w:style>
  <w:style w:type="paragraph" w:styleId="3">
    <w:name w:val="toc 3"/>
    <w:basedOn w:val="a"/>
    <w:next w:val="a"/>
    <w:autoRedefine/>
    <w:uiPriority w:val="39"/>
    <w:unhideWhenUsed/>
    <w:rsid w:val="006151D0"/>
    <w:pPr>
      <w:spacing w:after="100" w:line="276" w:lineRule="auto"/>
      <w:ind w:left="560" w:firstLine="709"/>
      <w:jc w:val="both"/>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12711</Words>
  <Characters>72453</Characters>
  <Application>Microsoft Office Word</Application>
  <DocSecurity>0</DocSecurity>
  <Lines>603</Lines>
  <Paragraphs>169</Paragraphs>
  <ScaleCrop>false</ScaleCrop>
  <Company/>
  <LinksUpToDate>false</LinksUpToDate>
  <CharactersWithSpaces>84995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2022-11-30T05:35:00Z</cp:lastPrinted>
  <dcterms:created xsi:type="dcterms:W3CDTF">2022-11-30T05:33:00Z</dcterms:created>
  <dcterms:modified xsi:type="dcterms:W3CDTF">2022-11-30T05:39:00Z</dcterms:modified>
</cp:coreProperties>
</file>