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5F5DBD">
        <w:rPr>
          <w:rFonts w:ascii="Times New Roman" w:hAnsi="Times New Roman" w:cs="Times New Roman"/>
          <w:b/>
          <w:sz w:val="28"/>
          <w:szCs w:val="28"/>
        </w:rPr>
        <w:t>65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71A" w:rsidRDefault="00A00533" w:rsidP="0074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</w:p>
    <w:p w:rsidR="0074171A" w:rsidRDefault="005F5DBD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71A"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Плоскосеминский</w:t>
      </w:r>
    </w:p>
    <w:p w:rsidR="00A11CC1" w:rsidRPr="000F28A8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E953A9" w:rsidRDefault="006F5F7B" w:rsidP="005F5DBD">
      <w:pPr>
        <w:spacing w:after="0" w:line="240" w:lineRule="auto"/>
        <w:ind w:left="1701"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в участковую избирательную комисс</w:t>
      </w:r>
      <w:r w:rsidR="005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избирательного участка № 1365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 кампании по выборам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>в органы местного самоуправ</w:t>
      </w:r>
      <w:r w:rsidR="005F5DBD">
        <w:rPr>
          <w:rFonts w:ascii="Times New Roman" w:hAnsi="Times New Roman" w:cs="Times New Roman"/>
          <w:sz w:val="28"/>
          <w:szCs w:val="28"/>
        </w:rPr>
        <w:t>ления муниципального образования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5F5DBD">
        <w:rPr>
          <w:rFonts w:ascii="Times New Roman" w:hAnsi="Times New Roman" w:cs="Times New Roman"/>
          <w:sz w:val="28"/>
          <w:szCs w:val="28"/>
        </w:rPr>
        <w:t xml:space="preserve">Плоскосеминский </w:t>
      </w:r>
      <w:r w:rsidR="002C7F32" w:rsidRPr="002C7F32">
        <w:rPr>
          <w:rFonts w:ascii="Times New Roman" w:hAnsi="Times New Roman" w:cs="Times New Roman"/>
          <w:sz w:val="28"/>
          <w:szCs w:val="28"/>
        </w:rPr>
        <w:t>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</w:t>
      </w:r>
    </w:p>
    <w:p w:rsidR="0074171A" w:rsidRDefault="0074171A" w:rsidP="005F5DBD">
      <w:pPr>
        <w:spacing w:after="0" w:line="240" w:lineRule="auto"/>
        <w:ind w:left="170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0D692D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, 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034D51">
        <w:rPr>
          <w:rFonts w:ascii="Times New Roman" w:hAnsi="Times New Roman" w:cs="Times New Roman"/>
          <w:sz w:val="28"/>
          <w:szCs w:val="28"/>
        </w:rPr>
        <w:t>23</w:t>
      </w:r>
      <w:r w:rsidR="00034D51">
        <w:rPr>
          <w:rFonts w:ascii="Times New Roman" w:eastAsia="Calibri" w:hAnsi="Times New Roman" w:cs="Times New Roman"/>
          <w:sz w:val="28"/>
          <w:szCs w:val="28"/>
        </w:rPr>
        <w:t xml:space="preserve">.12.2021 года №2/10-8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F5DBD">
        <w:rPr>
          <w:rFonts w:ascii="Times New Roman" w:hAnsi="Times New Roman" w:cs="Times New Roman"/>
          <w:sz w:val="28"/>
          <w:szCs w:val="28"/>
        </w:rPr>
        <w:t>ию избирательного участка № 1365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</w:t>
      </w:r>
      <w:r w:rsidR="00E953A9" w:rsidRPr="00E953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решением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</w:t>
      </w:r>
      <w:r w:rsidR="00A674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№ 1365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3175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.06.2022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1/1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окружных избирательных комиссий по выборам депутатов 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Плоскосеминского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Плоскосеминского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 на участковую избирательную комиссию избирательного участка № 136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Плоскосеминский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Ребрихинского района Алтайского края,</w:t>
      </w:r>
      <w:r w:rsidR="000D69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выдвижения кандидата в депутаты 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Плоскосеминского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Плоскосеминского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восьмого созыва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186">
        <w:rPr>
          <w:rFonts w:ascii="Times New Roman" w:hAnsi="Times New Roman" w:cs="Times New Roman"/>
          <w:sz w:val="28"/>
          <w:szCs w:val="28"/>
        </w:rPr>
        <w:t xml:space="preserve">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F5DBD">
        <w:rPr>
          <w:rFonts w:ascii="Times New Roman" w:hAnsi="Times New Roman" w:cs="Times New Roman"/>
          <w:sz w:val="28"/>
          <w:szCs w:val="28"/>
        </w:rPr>
        <w:t>избирательного участка № 1365</w:t>
      </w:r>
    </w:p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Рабочей группе по приему и проверке документов, представляемых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1365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Плоскосеминский 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Ребрихинского района Алтайского края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 (приложение № 1).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Рабочую группу и утвердить ее состав (приложение № 2).</w:t>
      </w:r>
    </w:p>
    <w:p w:rsidR="004E1D53" w:rsidRPr="004E1D53" w:rsidRDefault="000D692D" w:rsidP="00F0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5F5DBD">
        <w:rPr>
          <w:rFonts w:ascii="Times New Roman" w:hAnsi="Times New Roman" w:cs="Times New Roman"/>
          <w:sz w:val="28"/>
          <w:szCs w:val="28"/>
        </w:rPr>
        <w:t>65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5DBD">
        <w:rPr>
          <w:rFonts w:ascii="Times New Roman" w:hAnsi="Times New Roman" w:cs="Times New Roman"/>
          <w:sz w:val="28"/>
          <w:szCs w:val="28"/>
        </w:rPr>
        <w:t>Плоскосеминского</w:t>
      </w:r>
      <w:r w:rsidR="00A67414">
        <w:rPr>
          <w:rFonts w:ascii="Times New Roman" w:hAnsi="Times New Roman" w:cs="Times New Roman"/>
          <w:sz w:val="28"/>
          <w:szCs w:val="28"/>
        </w:rPr>
        <w:t xml:space="preserve"> </w:t>
      </w:r>
      <w:r w:rsidR="002C7F32">
        <w:rPr>
          <w:rFonts w:ascii="Times New Roman" w:hAnsi="Times New Roman" w:cs="Times New Roman"/>
          <w:sz w:val="28"/>
          <w:szCs w:val="28"/>
        </w:rPr>
        <w:t>сельсовета Ребрихинского района Алтайского края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</w:t>
      </w:r>
      <w:r w:rsidR="005F5DB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DBD">
        <w:rPr>
          <w:rFonts w:ascii="Times New Roman" w:hAnsi="Times New Roman" w:cs="Times New Roman"/>
          <w:sz w:val="28"/>
          <w:szCs w:val="28"/>
        </w:rPr>
        <w:t>Н.В. Кошкина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5F5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5F5DBD">
        <w:rPr>
          <w:rFonts w:ascii="Times New Roman" w:hAnsi="Times New Roman" w:cs="Times New Roman"/>
          <w:sz w:val="28"/>
          <w:szCs w:val="28"/>
        </w:rPr>
        <w:t>Л.В.Сергеева</w:t>
      </w: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3D5E" w:rsidRDefault="009B3D5E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8B3F4A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5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1365</w:t>
      </w:r>
    </w:p>
    <w:p w:rsidR="001B4CF6" w:rsidRDefault="000D692D" w:rsidP="001B4CF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4CF6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1.4</w:t>
      </w: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E" w:rsidRPr="009B3D5E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 проверке документов, представляемых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участковую избирательную комисс</w:t>
      </w:r>
      <w:r w:rsidR="005F5DBD">
        <w:rPr>
          <w:rFonts w:ascii="Times New Roman" w:eastAsia="Times New Roman" w:hAnsi="Times New Roman"/>
          <w:b/>
          <w:sz w:val="28"/>
          <w:szCs w:val="28"/>
          <w:lang w:eastAsia="ru-RU"/>
        </w:rPr>
        <w:t>ию избирательного участка № 1365</w:t>
      </w:r>
    </w:p>
    <w:p w:rsidR="009B3D5E" w:rsidRP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 w:rsidR="005F5DBD">
        <w:rPr>
          <w:rFonts w:ascii="Times New Roman" w:eastAsia="Times New Roman" w:hAnsi="Times New Roman"/>
          <w:b/>
          <w:sz w:val="28"/>
          <w:szCs w:val="28"/>
          <w:lang w:eastAsia="ru-RU"/>
        </w:rPr>
        <w:t>Плоскосеминский</w:t>
      </w:r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Ребрихинского района Алтайского края </w:t>
      </w:r>
    </w:p>
    <w:p w:rsidR="000D692D" w:rsidRPr="000D692D" w:rsidRDefault="000D692D" w:rsidP="009B3D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5500071"/>
    </w:p>
    <w:bookmarkEnd w:id="0"/>
    <w:p w:rsidR="000D692D" w:rsidRPr="000D692D" w:rsidRDefault="000D692D" w:rsidP="000D692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92D" w:rsidRPr="000D692D" w:rsidRDefault="000D692D" w:rsidP="009B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Избирательной комиссии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5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1365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92D" w:rsidRPr="000D692D" w:rsidRDefault="000D692D" w:rsidP="009B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Рабочая группа создается из числа членов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5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1365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голоса. 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Состав Рабочей группы утверждается решением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5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1365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92D" w:rsidRPr="00BB08C0" w:rsidRDefault="000D692D" w:rsidP="00BB08C0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1.4 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приему и проверке документов, представляемых в 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1365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депутатов </w:t>
      </w:r>
      <w:r w:rsidR="005F5DBD">
        <w:rPr>
          <w:rFonts w:ascii="Times New Roman" w:hAnsi="Times New Roman" w:cs="Times New Roman"/>
          <w:sz w:val="28"/>
          <w:szCs w:val="28"/>
        </w:rPr>
        <w:t xml:space="preserve">Плоскосеминского сельского Совета народных депутатов Плоскосеминского 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Ребрихинского района Алтайского края восьмого созыва </w:t>
      </w:r>
      <w:r w:rsidRPr="000D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Рабочая группа), выполняет следующие функции:</w:t>
      </w:r>
    </w:p>
    <w:p w:rsidR="000D692D" w:rsidRPr="00BB08C0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</w:t>
      </w:r>
      <w:r w:rsidR="005F5DBD">
        <w:rPr>
          <w:rFonts w:ascii="Times New Roman" w:eastAsia="Times New Roman" w:hAnsi="Times New Roman"/>
          <w:sz w:val="28"/>
          <w:szCs w:val="28"/>
          <w:lang w:eastAsia="ru-RU"/>
        </w:rPr>
        <w:t>тельного участка № 1365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избирательного объединения документы, необходимые для заверения списка кандидатов в депутаты </w:t>
      </w:r>
      <w:r w:rsidR="005F5DBD">
        <w:rPr>
          <w:rFonts w:ascii="Times New Roman" w:hAnsi="Times New Roman" w:cs="Times New Roman"/>
          <w:sz w:val="28"/>
          <w:szCs w:val="28"/>
        </w:rPr>
        <w:t xml:space="preserve">Плоскосеминского сельского Совета народных депутатов Плоскосеминского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 восьмого созыва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по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многомандатным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ательным округам,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документы согласно установленному законом перечню документов;</w:t>
      </w:r>
    </w:p>
    <w:p w:rsidR="000D692D" w:rsidRPr="00842121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окружную избирательную комиссию по выборам депутатов </w:t>
      </w:r>
      <w:r w:rsidR="005F5DBD">
        <w:rPr>
          <w:rFonts w:ascii="Times New Roman" w:hAnsi="Times New Roman" w:cs="Times New Roman"/>
          <w:sz w:val="28"/>
          <w:szCs w:val="28"/>
        </w:rPr>
        <w:t xml:space="preserve">Плоскосеминского сельского Совета народных депутатов Плоскосеминского 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Ребрихинского района Алтайского края восьмого созыва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кандидатом</w:t>
      </w:r>
      <w:r w:rsidR="0084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требований Федерального закона № 67-ФЗ, Кодекса при выдвижении кандидатов по одномандатным (многомандатным) избирательным округам;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0D692D" w:rsidRPr="000D692D" w:rsidRDefault="000D692D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кандидату не позднее, чем за двое суток до заседания Комиссии, на котором должен рассматриваться вопрос о его регистрации, копию итогового протокола проверки подписных листов;</w:t>
      </w:r>
    </w:p>
    <w:p w:rsidR="000D692D" w:rsidRPr="000D692D" w:rsidRDefault="000D692D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по требованию кандидата в случае наступления оснований, предусмотренных абзацем 2 пункта 9 статьи 49 Кодекса, не позднее, чем за двое суток до заседания Комиссии, на котором должен рассматриваться вопрос о регистрации кандидата, копии ведомостей проверки подписных листов, в которых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</w:t>
      </w:r>
      <w:r w:rsidRPr="000D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кандидатов; 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Комиссии по направлениям деятельности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Рабочей группы</w:t>
      </w:r>
    </w:p>
    <w:p w:rsidR="000D692D" w:rsidRPr="000D692D" w:rsidRDefault="000D692D" w:rsidP="000D692D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состав Рабочей группы входят руководитель Рабочей группы, члены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Рабочей группы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организует работу Рабочей группы, определяет ее ежедневный порядок работы;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изучает и обобщает результаты деятельности Рабочей группы;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подписывает документы, подготовленные Рабочей группой, включая запросы, уведомления и справки;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докладывает на заседании Комиссии о принятых Рабочей группой решениях.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0D69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0D692D" w:rsidRPr="000D692D" w:rsidRDefault="000D692D" w:rsidP="00842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Рабочей группы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Рабочей группы проводятся по решению руководителя Рабочей группы по мере необходимости.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Рабочей группы на заседаниях принимаются открытым голосованием.</w:t>
      </w:r>
    </w:p>
    <w:p w:rsidR="00842121" w:rsidRDefault="000D692D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42121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21" w:rsidRPr="000D692D" w:rsidRDefault="008B3F4A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</w:t>
      </w:r>
      <w:r w:rsidR="00A2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1365</w:t>
      </w:r>
    </w:p>
    <w:p w:rsidR="00842121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05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1.4</w:t>
      </w:r>
    </w:p>
    <w:p w:rsidR="00842121" w:rsidRPr="000D692D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42121" w:rsidRPr="009B3D5E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приему и проверке документов, представляемых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участковую избирательную комиссию избирательного </w:t>
      </w:r>
      <w:r w:rsidR="00A218E1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участка № 1365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 w:rsidR="00A218E1">
        <w:rPr>
          <w:rFonts w:ascii="Times New Roman" w:eastAsia="Times New Roman" w:hAnsi="Times New Roman"/>
          <w:b/>
          <w:sz w:val="28"/>
          <w:szCs w:val="28"/>
          <w:lang w:eastAsia="ru-RU"/>
        </w:rPr>
        <w:t>Плоскосеминский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Ребрихинского района Алтайского края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121" w:rsidRP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842121" w:rsidRPr="005860A1" w:rsidTr="00184037">
        <w:tc>
          <w:tcPr>
            <w:tcW w:w="9287" w:type="dxa"/>
            <w:gridSpan w:val="3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Руководитель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spacing w:after="0"/>
              <w:ind w:left="0"/>
            </w:pPr>
            <w:r w:rsidRPr="00842121">
              <w:t>1.</w:t>
            </w:r>
          </w:p>
        </w:tc>
        <w:tc>
          <w:tcPr>
            <w:tcW w:w="4233" w:type="dxa"/>
          </w:tcPr>
          <w:p w:rsidR="00842121" w:rsidRPr="00253F3D" w:rsidRDefault="00A218E1" w:rsidP="00184037">
            <w:pPr>
              <w:pStyle w:val="a6"/>
              <w:spacing w:after="0"/>
              <w:ind w:left="0"/>
              <w:jc w:val="left"/>
            </w:pPr>
            <w:r>
              <w:t>Кошкина Наталья Владимировна</w:t>
            </w:r>
          </w:p>
        </w:tc>
        <w:tc>
          <w:tcPr>
            <w:tcW w:w="4407" w:type="dxa"/>
          </w:tcPr>
          <w:p w:rsidR="00842121" w:rsidRPr="00253F3D" w:rsidRDefault="00842121" w:rsidP="00842121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председатель избирательной комиссии.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ind w:left="0"/>
            </w:pPr>
          </w:p>
        </w:tc>
        <w:tc>
          <w:tcPr>
            <w:tcW w:w="8640" w:type="dxa"/>
            <w:gridSpan w:val="2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Члены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842121">
            <w:pPr>
              <w:pStyle w:val="a6"/>
              <w:spacing w:after="0"/>
              <w:ind w:left="0"/>
            </w:pPr>
            <w:r w:rsidRPr="00842121">
              <w:t>2.</w:t>
            </w:r>
          </w:p>
        </w:tc>
        <w:tc>
          <w:tcPr>
            <w:tcW w:w="4233" w:type="dxa"/>
          </w:tcPr>
          <w:p w:rsidR="00842121" w:rsidRPr="00253F3D" w:rsidRDefault="00A218E1" w:rsidP="00184037">
            <w:pPr>
              <w:pStyle w:val="a6"/>
              <w:spacing w:after="0"/>
              <w:ind w:left="0"/>
              <w:jc w:val="left"/>
            </w:pPr>
            <w:r>
              <w:t>Сергеева Лариса Викторовна</w:t>
            </w:r>
          </w:p>
        </w:tc>
        <w:tc>
          <w:tcPr>
            <w:tcW w:w="4407" w:type="dxa"/>
          </w:tcPr>
          <w:p w:rsidR="00842121" w:rsidRPr="00253F3D" w:rsidRDefault="00842121" w:rsidP="00253F3D">
            <w:pPr>
              <w:pStyle w:val="a6"/>
              <w:spacing w:after="0"/>
              <w:ind w:left="0"/>
              <w:jc w:val="both"/>
            </w:pPr>
            <w:r w:rsidRPr="00253F3D">
              <w:rPr>
                <w:i/>
              </w:rPr>
              <w:t>- </w:t>
            </w:r>
            <w:r w:rsidR="00253F3D" w:rsidRPr="00253F3D">
              <w:t>секретарь</w:t>
            </w:r>
            <w:r w:rsidRPr="00253F3D">
              <w:t xml:space="preserve"> избирательной комиссии.</w:t>
            </w:r>
          </w:p>
          <w:p w:rsidR="00253F3D" w:rsidRPr="00253F3D" w:rsidRDefault="00253F3D" w:rsidP="00253F3D">
            <w:pPr>
              <w:pStyle w:val="a6"/>
              <w:spacing w:after="0"/>
              <w:ind w:left="0"/>
              <w:jc w:val="both"/>
              <w:rPr>
                <w:i/>
              </w:rPr>
            </w:pPr>
          </w:p>
        </w:tc>
      </w:tr>
      <w:tr w:rsidR="00253F3D" w:rsidRPr="005860A1" w:rsidTr="00253F3D">
        <w:tc>
          <w:tcPr>
            <w:tcW w:w="647" w:type="dxa"/>
          </w:tcPr>
          <w:p w:rsidR="00253F3D" w:rsidRPr="00842121" w:rsidRDefault="00253F3D" w:rsidP="00184037">
            <w:pPr>
              <w:pStyle w:val="a6"/>
              <w:spacing w:after="0"/>
              <w:ind w:left="0"/>
            </w:pPr>
            <w:r>
              <w:t>3</w:t>
            </w:r>
            <w:r w:rsidRPr="00842121">
              <w:t>.</w:t>
            </w:r>
          </w:p>
        </w:tc>
        <w:tc>
          <w:tcPr>
            <w:tcW w:w="4233" w:type="dxa"/>
          </w:tcPr>
          <w:p w:rsidR="00253F3D" w:rsidRPr="00253F3D" w:rsidRDefault="00A218E1" w:rsidP="00184037">
            <w:pPr>
              <w:pStyle w:val="a6"/>
              <w:spacing w:after="0"/>
              <w:ind w:left="0"/>
              <w:jc w:val="left"/>
            </w:pPr>
            <w:r>
              <w:t>Франк Олеся Ивановна</w:t>
            </w:r>
          </w:p>
        </w:tc>
        <w:tc>
          <w:tcPr>
            <w:tcW w:w="4407" w:type="dxa"/>
          </w:tcPr>
          <w:p w:rsidR="00253F3D" w:rsidRPr="00253F3D" w:rsidRDefault="00253F3D" w:rsidP="00253F3D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член избирательной комиссии с правом решающего голоса.</w:t>
            </w:r>
          </w:p>
        </w:tc>
      </w:tr>
    </w:tbl>
    <w:p w:rsidR="000D692D" w:rsidRPr="00842121" w:rsidRDefault="000D692D" w:rsidP="00842121">
      <w:pPr>
        <w:rPr>
          <w:rFonts w:ascii="Times New Roman" w:hAnsi="Times New Roman" w:cs="Times New Roman"/>
          <w:sz w:val="28"/>
          <w:szCs w:val="28"/>
        </w:rPr>
      </w:pPr>
    </w:p>
    <w:sectPr w:rsidR="000D692D" w:rsidRPr="00842121" w:rsidSect="000D6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2E" w:rsidRDefault="0019752E" w:rsidP="002B188C">
      <w:pPr>
        <w:spacing w:after="0" w:line="240" w:lineRule="auto"/>
      </w:pPr>
      <w:r>
        <w:separator/>
      </w:r>
    </w:p>
  </w:endnote>
  <w:endnote w:type="continuationSeparator" w:id="1">
    <w:p w:rsidR="0019752E" w:rsidRDefault="0019752E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2E" w:rsidRDefault="0019752E" w:rsidP="002B188C">
      <w:pPr>
        <w:spacing w:after="0" w:line="240" w:lineRule="auto"/>
      </w:pPr>
      <w:r>
        <w:separator/>
      </w:r>
    </w:p>
  </w:footnote>
  <w:footnote w:type="continuationSeparator" w:id="1">
    <w:p w:rsidR="0019752E" w:rsidRDefault="0019752E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1A"/>
    <w:rsid w:val="00034D51"/>
    <w:rsid w:val="0003717E"/>
    <w:rsid w:val="000D692D"/>
    <w:rsid w:val="000E66B9"/>
    <w:rsid w:val="000F28A8"/>
    <w:rsid w:val="001865DC"/>
    <w:rsid w:val="0019752E"/>
    <w:rsid w:val="001B4CF6"/>
    <w:rsid w:val="00241FE6"/>
    <w:rsid w:val="00243F94"/>
    <w:rsid w:val="00253F3D"/>
    <w:rsid w:val="002B188C"/>
    <w:rsid w:val="002C7F32"/>
    <w:rsid w:val="004B4881"/>
    <w:rsid w:val="004E1D53"/>
    <w:rsid w:val="005D7475"/>
    <w:rsid w:val="005F5DBD"/>
    <w:rsid w:val="0062272A"/>
    <w:rsid w:val="00630429"/>
    <w:rsid w:val="006E1822"/>
    <w:rsid w:val="006F5F7B"/>
    <w:rsid w:val="0074171A"/>
    <w:rsid w:val="008272B3"/>
    <w:rsid w:val="00842121"/>
    <w:rsid w:val="008502C7"/>
    <w:rsid w:val="008709D8"/>
    <w:rsid w:val="008A6AC1"/>
    <w:rsid w:val="008B3F4A"/>
    <w:rsid w:val="009269A4"/>
    <w:rsid w:val="009B3D5E"/>
    <w:rsid w:val="009C1ABB"/>
    <w:rsid w:val="009D7A98"/>
    <w:rsid w:val="00A00533"/>
    <w:rsid w:val="00A11CC1"/>
    <w:rsid w:val="00A218E1"/>
    <w:rsid w:val="00A67414"/>
    <w:rsid w:val="00AC013A"/>
    <w:rsid w:val="00B31757"/>
    <w:rsid w:val="00B65186"/>
    <w:rsid w:val="00BA5548"/>
    <w:rsid w:val="00BB08C0"/>
    <w:rsid w:val="00D52387"/>
    <w:rsid w:val="00D94A90"/>
    <w:rsid w:val="00E009C4"/>
    <w:rsid w:val="00E55A0C"/>
    <w:rsid w:val="00E953A9"/>
    <w:rsid w:val="00EC13EC"/>
    <w:rsid w:val="00F03365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  <w:style w:type="paragraph" w:styleId="a6">
    <w:name w:val="Body Text Indent"/>
    <w:basedOn w:val="a"/>
    <w:link w:val="a7"/>
    <w:rsid w:val="000D692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6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121"/>
  </w:style>
  <w:style w:type="paragraph" w:styleId="aa">
    <w:name w:val="footer"/>
    <w:basedOn w:val="a"/>
    <w:link w:val="ab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19</cp:revision>
  <cp:lastPrinted>2022-07-11T10:14:00Z</cp:lastPrinted>
  <dcterms:created xsi:type="dcterms:W3CDTF">2022-05-26T09:25:00Z</dcterms:created>
  <dcterms:modified xsi:type="dcterms:W3CDTF">2022-07-11T10:14:00Z</dcterms:modified>
</cp:coreProperties>
</file>