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E90" w:rsidRPr="0071009D" w:rsidRDefault="00E30E90" w:rsidP="00947CD6">
      <w:pPr>
        <w:pStyle w:val="BodyText2"/>
        <w:tabs>
          <w:tab w:val="left" w:pos="3969"/>
        </w:tabs>
        <w:rPr>
          <w:b/>
          <w:sz w:val="28"/>
          <w:szCs w:val="28"/>
        </w:rPr>
      </w:pPr>
      <w:r w:rsidRPr="0071009D">
        <w:rPr>
          <w:b/>
          <w:sz w:val="28"/>
          <w:szCs w:val="28"/>
        </w:rPr>
        <w:t>СТАНЦИОННО-РЕБРИХИНСКИЙ</w:t>
      </w:r>
      <w:r>
        <w:rPr>
          <w:b/>
          <w:sz w:val="28"/>
          <w:szCs w:val="28"/>
        </w:rPr>
        <w:t xml:space="preserve"> СЕЛЬСКИЙ СОВЕТ НАРОДНЫХ      </w:t>
      </w:r>
      <w:r w:rsidRPr="0071009D">
        <w:rPr>
          <w:b/>
          <w:sz w:val="28"/>
          <w:szCs w:val="28"/>
        </w:rPr>
        <w:t>ДЕПУТАТОВ    СТАНЦИОННО-РЕБРИХИНСКОГО СЕЛЬСОВЕТА</w:t>
      </w:r>
    </w:p>
    <w:p w:rsidR="00E30E90" w:rsidRDefault="00E30E90" w:rsidP="00947CD6">
      <w:pPr>
        <w:rPr>
          <w:rFonts w:ascii="Times New Roman" w:hAnsi="Times New Roman"/>
          <w:b/>
          <w:sz w:val="28"/>
          <w:szCs w:val="28"/>
        </w:rPr>
      </w:pPr>
      <w:r w:rsidRPr="00947CD6">
        <w:rPr>
          <w:rFonts w:ascii="Times New Roman" w:hAnsi="Times New Roman"/>
          <w:b/>
          <w:sz w:val="28"/>
          <w:szCs w:val="28"/>
        </w:rPr>
        <w:t xml:space="preserve">              РЕБРИХИНСКОГО РАЙОНА      АЛТАЙСКОГО КРАЯ</w:t>
      </w:r>
    </w:p>
    <w:p w:rsidR="00E30E90" w:rsidRPr="0071009D" w:rsidRDefault="00E30E90" w:rsidP="00947CD6">
      <w:pPr>
        <w:pStyle w:val="Heading1"/>
        <w:rPr>
          <w:sz w:val="28"/>
          <w:szCs w:val="28"/>
        </w:rPr>
      </w:pPr>
    </w:p>
    <w:p w:rsidR="00E30E90" w:rsidRPr="0071009D" w:rsidRDefault="00E30E90" w:rsidP="00947CD6">
      <w:pPr>
        <w:pStyle w:val="Heading1"/>
        <w:rPr>
          <w:b/>
          <w:sz w:val="28"/>
          <w:szCs w:val="28"/>
        </w:rPr>
      </w:pPr>
      <w:r w:rsidRPr="0071009D">
        <w:rPr>
          <w:sz w:val="28"/>
          <w:szCs w:val="28"/>
        </w:rPr>
        <w:t xml:space="preserve">                                                </w:t>
      </w:r>
      <w:r>
        <w:rPr>
          <w:sz w:val="28"/>
          <w:szCs w:val="28"/>
        </w:rPr>
        <w:t xml:space="preserve">                       </w:t>
      </w:r>
      <w:r w:rsidRPr="0071009D">
        <w:rPr>
          <w:b/>
          <w:sz w:val="28"/>
          <w:szCs w:val="28"/>
        </w:rPr>
        <w:t>РЕШЕНИЕ</w:t>
      </w:r>
    </w:p>
    <w:p w:rsidR="00E30E90" w:rsidRPr="00947CD6" w:rsidRDefault="00E30E90" w:rsidP="00947CD6">
      <w:pPr>
        <w:jc w:val="center"/>
        <w:rPr>
          <w:rFonts w:ascii="Times New Roman" w:hAnsi="Times New Roman"/>
          <w:b/>
          <w:sz w:val="28"/>
          <w:szCs w:val="28"/>
        </w:rPr>
      </w:pPr>
    </w:p>
    <w:p w:rsidR="00E30E90" w:rsidRDefault="00E30E90" w:rsidP="00113019">
      <w:pPr>
        <w:ind w:left="-360"/>
        <w:rPr>
          <w:rFonts w:ascii="Times New Roman" w:hAnsi="Times New Roman"/>
          <w:b/>
          <w:sz w:val="28"/>
          <w:szCs w:val="28"/>
        </w:rPr>
      </w:pPr>
      <w:r>
        <w:rPr>
          <w:rFonts w:ascii="Times New Roman" w:hAnsi="Times New Roman"/>
          <w:b/>
          <w:sz w:val="28"/>
          <w:szCs w:val="28"/>
        </w:rPr>
        <w:t>19.07.2022</w:t>
      </w:r>
      <w:r w:rsidRPr="00947CD6">
        <w:rPr>
          <w:rFonts w:ascii="Times New Roman" w:hAnsi="Times New Roman"/>
          <w:b/>
          <w:sz w:val="28"/>
          <w:szCs w:val="28"/>
        </w:rPr>
        <w:t xml:space="preserve">     </w:t>
      </w:r>
      <w:r>
        <w:rPr>
          <w:rFonts w:ascii="Times New Roman" w:hAnsi="Times New Roman"/>
          <w:b/>
          <w:sz w:val="28"/>
          <w:szCs w:val="28"/>
        </w:rPr>
        <w:t xml:space="preserve">         </w:t>
      </w:r>
      <w:r w:rsidRPr="00947CD6">
        <w:rPr>
          <w:rFonts w:ascii="Times New Roman" w:hAnsi="Times New Roman"/>
          <w:b/>
          <w:sz w:val="28"/>
          <w:szCs w:val="28"/>
        </w:rPr>
        <w:t xml:space="preserve">                                                </w:t>
      </w:r>
      <w:r>
        <w:rPr>
          <w:rFonts w:ascii="Times New Roman" w:hAnsi="Times New Roman"/>
          <w:b/>
          <w:sz w:val="28"/>
          <w:szCs w:val="28"/>
        </w:rPr>
        <w:t xml:space="preserve">                               </w:t>
      </w:r>
      <w:r w:rsidRPr="00947CD6">
        <w:rPr>
          <w:rFonts w:ascii="Times New Roman" w:hAnsi="Times New Roman"/>
          <w:b/>
          <w:sz w:val="28"/>
          <w:szCs w:val="28"/>
        </w:rPr>
        <w:t xml:space="preserve">  </w:t>
      </w:r>
      <w:r>
        <w:rPr>
          <w:rFonts w:ascii="Times New Roman" w:hAnsi="Times New Roman"/>
          <w:b/>
          <w:sz w:val="28"/>
          <w:szCs w:val="28"/>
        </w:rPr>
        <w:t xml:space="preserve">         </w:t>
      </w:r>
      <w:r w:rsidRPr="00947CD6">
        <w:rPr>
          <w:rFonts w:ascii="Times New Roman" w:hAnsi="Times New Roman"/>
          <w:b/>
          <w:sz w:val="28"/>
          <w:szCs w:val="28"/>
        </w:rPr>
        <w:t xml:space="preserve"> №  </w:t>
      </w:r>
      <w:r>
        <w:rPr>
          <w:rFonts w:ascii="Times New Roman" w:hAnsi="Times New Roman"/>
          <w:b/>
          <w:sz w:val="28"/>
          <w:szCs w:val="28"/>
        </w:rPr>
        <w:t xml:space="preserve"> 26</w:t>
      </w:r>
      <w:r w:rsidRPr="00947CD6">
        <w:rPr>
          <w:rFonts w:ascii="Times New Roman" w:hAnsi="Times New Roman"/>
          <w:b/>
          <w:sz w:val="28"/>
          <w:szCs w:val="28"/>
        </w:rPr>
        <w:t xml:space="preserve">                                                  </w:t>
      </w:r>
    </w:p>
    <w:p w:rsidR="00E30E90" w:rsidRPr="00947CD6" w:rsidRDefault="00E30E90" w:rsidP="00947CD6">
      <w:pPr>
        <w:ind w:left="-360"/>
        <w:rPr>
          <w:rFonts w:ascii="Times New Roman" w:hAnsi="Times New Roman"/>
          <w:b/>
          <w:sz w:val="28"/>
          <w:szCs w:val="28"/>
        </w:rPr>
      </w:pPr>
      <w:r>
        <w:rPr>
          <w:rFonts w:ascii="Times New Roman" w:hAnsi="Times New Roman"/>
          <w:b/>
          <w:sz w:val="28"/>
          <w:szCs w:val="28"/>
        </w:rPr>
        <w:t xml:space="preserve">                                                   </w:t>
      </w:r>
      <w:r w:rsidRPr="00947CD6">
        <w:rPr>
          <w:rFonts w:ascii="Times New Roman" w:hAnsi="Times New Roman"/>
          <w:b/>
          <w:sz w:val="28"/>
          <w:szCs w:val="28"/>
        </w:rPr>
        <w:t>ст.Ребриха</w:t>
      </w:r>
    </w:p>
    <w:p w:rsidR="00E30E90" w:rsidRPr="00325BEE" w:rsidRDefault="00E30E90" w:rsidP="00947CD6">
      <w:pPr>
        <w:spacing w:after="0" w:line="240" w:lineRule="auto"/>
        <w:jc w:val="both"/>
        <w:rPr>
          <w:rFonts w:ascii="Times New Roman" w:hAnsi="Times New Roman"/>
          <w:sz w:val="28"/>
        </w:rPr>
      </w:pPr>
    </w:p>
    <w:p w:rsidR="00E30E90" w:rsidRPr="00325BEE" w:rsidRDefault="00E30E90">
      <w:pPr>
        <w:spacing w:after="0" w:line="240" w:lineRule="auto"/>
        <w:ind w:firstLine="709"/>
        <w:jc w:val="both"/>
        <w:rPr>
          <w:rFonts w:ascii="Times New Roman" w:hAnsi="Times New Roman"/>
          <w:sz w:val="28"/>
        </w:rPr>
      </w:pPr>
    </w:p>
    <w:p w:rsidR="00E30E90" w:rsidRPr="00325BEE" w:rsidRDefault="00E30E90" w:rsidP="00113019">
      <w:pPr>
        <w:spacing w:after="0" w:line="240" w:lineRule="auto"/>
        <w:ind w:right="896"/>
        <w:jc w:val="center"/>
        <w:rPr>
          <w:rFonts w:ascii="Times New Roman" w:hAnsi="Times New Roman"/>
          <w:b/>
          <w:i/>
          <w:sz w:val="28"/>
        </w:rPr>
      </w:pPr>
      <w:r w:rsidRPr="00325BEE">
        <w:rPr>
          <w:rFonts w:ascii="Times New Roman" w:hAnsi="Times New Roman"/>
          <w:b/>
          <w:sz w:val="28"/>
        </w:rPr>
        <w:t>Об</w:t>
      </w:r>
      <w:r>
        <w:rPr>
          <w:rFonts w:ascii="Times New Roman" w:hAnsi="Times New Roman"/>
          <w:b/>
          <w:sz w:val="28"/>
        </w:rPr>
        <w:t xml:space="preserve"> </w:t>
      </w:r>
      <w:r w:rsidRPr="00325BEE">
        <w:rPr>
          <w:rFonts w:ascii="Times New Roman" w:hAnsi="Times New Roman"/>
          <w:b/>
          <w:sz w:val="28"/>
        </w:rPr>
        <w:t>утверждении Порядка</w:t>
      </w:r>
      <w:r>
        <w:rPr>
          <w:rFonts w:ascii="Times New Roman" w:hAnsi="Times New Roman"/>
          <w:b/>
          <w:sz w:val="28"/>
        </w:rPr>
        <w:t xml:space="preserve"> </w:t>
      </w:r>
      <w:r w:rsidRPr="00325BEE">
        <w:rPr>
          <w:rFonts w:ascii="Times New Roman" w:hAnsi="Times New Roman"/>
          <w:b/>
          <w:sz w:val="28"/>
        </w:rPr>
        <w:t>установления и оценки</w:t>
      </w:r>
      <w:r>
        <w:rPr>
          <w:rFonts w:ascii="Times New Roman" w:hAnsi="Times New Roman"/>
          <w:b/>
          <w:sz w:val="28"/>
        </w:rPr>
        <w:t xml:space="preserve"> </w:t>
      </w:r>
      <w:r w:rsidRPr="00325BEE">
        <w:rPr>
          <w:rFonts w:ascii="Times New Roman" w:hAnsi="Times New Roman"/>
          <w:b/>
          <w:sz w:val="28"/>
        </w:rPr>
        <w:t>применения обязательных требований, устанавливаемых</w:t>
      </w:r>
      <w:r>
        <w:rPr>
          <w:rFonts w:ascii="Times New Roman" w:hAnsi="Times New Roman"/>
          <w:b/>
          <w:sz w:val="28"/>
        </w:rPr>
        <w:t xml:space="preserve"> </w:t>
      </w:r>
      <w:r w:rsidRPr="00325BEE">
        <w:rPr>
          <w:rFonts w:ascii="Times New Roman" w:hAnsi="Times New Roman"/>
          <w:b/>
          <w:sz w:val="28"/>
        </w:rPr>
        <w:t>нормативными правовыми актами</w:t>
      </w:r>
      <w:r>
        <w:rPr>
          <w:rFonts w:ascii="Times New Roman" w:hAnsi="Times New Roman"/>
          <w:b/>
          <w:sz w:val="28"/>
        </w:rPr>
        <w:t xml:space="preserve"> </w:t>
      </w:r>
      <w:r w:rsidRPr="00325BEE">
        <w:rPr>
          <w:rFonts w:ascii="Times New Roman" w:hAnsi="Times New Roman"/>
          <w:b/>
          <w:sz w:val="28"/>
        </w:rPr>
        <w:t>муниципального образования</w:t>
      </w:r>
      <w:r>
        <w:rPr>
          <w:rFonts w:ascii="Times New Roman" w:hAnsi="Times New Roman"/>
          <w:b/>
          <w:sz w:val="28"/>
        </w:rPr>
        <w:t xml:space="preserve"> Станционно-Ребрихинский сельсовет Ребрихинского района</w:t>
      </w:r>
      <w:r w:rsidRPr="00325BEE">
        <w:rPr>
          <w:rFonts w:ascii="Times New Roman" w:hAnsi="Times New Roman"/>
          <w:b/>
          <w:sz w:val="28"/>
        </w:rPr>
        <w:t xml:space="preserve"> Алтайского края</w:t>
      </w:r>
    </w:p>
    <w:p w:rsidR="00E30E90" w:rsidRPr="00325BEE" w:rsidRDefault="00E30E90">
      <w:pPr>
        <w:spacing w:after="0" w:line="240" w:lineRule="auto"/>
        <w:ind w:firstLine="709"/>
        <w:jc w:val="both"/>
        <w:rPr>
          <w:rFonts w:ascii="Times New Roman" w:hAnsi="Times New Roman"/>
          <w:sz w:val="28"/>
        </w:rPr>
      </w:pPr>
    </w:p>
    <w:p w:rsidR="00E30E90" w:rsidRPr="00325BEE" w:rsidRDefault="00E30E90" w:rsidP="00947CD6">
      <w:pPr>
        <w:spacing w:after="0" w:line="240" w:lineRule="auto"/>
        <w:ind w:left="-360" w:firstLine="709"/>
        <w:jc w:val="both"/>
        <w:rPr>
          <w:rFonts w:ascii="Times New Roman" w:hAnsi="Times New Roman"/>
          <w:sz w:val="28"/>
        </w:rPr>
      </w:pPr>
      <w:r w:rsidRPr="00325BEE">
        <w:rPr>
          <w:rFonts w:ascii="Times New Roman" w:hAnsi="Times New Roman"/>
          <w:sz w:val="28"/>
        </w:rPr>
        <w:t xml:space="preserve">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Pr>
          <w:rFonts w:ascii="Times New Roman" w:hAnsi="Times New Roman"/>
          <w:sz w:val="28"/>
        </w:rPr>
        <w:t xml:space="preserve">42,44,45,46  </w:t>
      </w:r>
      <w:r w:rsidRPr="00167C10">
        <w:rPr>
          <w:rFonts w:ascii="Times New Roman" w:hAnsi="Times New Roman"/>
          <w:sz w:val="28"/>
        </w:rPr>
        <w:t>Устава</w:t>
      </w:r>
      <w:r w:rsidRPr="00325BEE">
        <w:rPr>
          <w:rFonts w:ascii="Times New Roman" w:hAnsi="Times New Roman"/>
          <w:sz w:val="28"/>
        </w:rPr>
        <w:t xml:space="preserve"> муниципального образования </w:t>
      </w:r>
      <w:r w:rsidRPr="00113019">
        <w:rPr>
          <w:rFonts w:ascii="Times New Roman" w:hAnsi="Times New Roman"/>
          <w:sz w:val="28"/>
        </w:rPr>
        <w:t>Станционно-Ребрихинский сельсовет Ребрихинского района Алтайского края</w:t>
      </w:r>
      <w:r w:rsidRPr="00325BEE">
        <w:rPr>
          <w:rFonts w:ascii="Times New Roman" w:eastAsia="Arial Unicode MS" w:hAnsi="Times New Roman"/>
          <w:i/>
          <w:color w:val="000000"/>
          <w:sz w:val="28"/>
          <w:szCs w:val="28"/>
          <w:u w:val="single"/>
        </w:rPr>
        <w:t>,</w:t>
      </w:r>
      <w:r w:rsidRPr="00325BEE">
        <w:rPr>
          <w:rFonts w:ascii="Times New Roman" w:hAnsi="Times New Roman"/>
          <w:sz w:val="28"/>
        </w:rPr>
        <w:t xml:space="preserve"> </w:t>
      </w:r>
      <w:r>
        <w:rPr>
          <w:rFonts w:ascii="Times New Roman" w:hAnsi="Times New Roman"/>
          <w:sz w:val="28"/>
        </w:rPr>
        <w:t xml:space="preserve">Станционно-Ребрихинский сельский Совет народных депутатов </w:t>
      </w:r>
      <w:r w:rsidRPr="00F15EA9">
        <w:rPr>
          <w:rFonts w:ascii="Times New Roman" w:hAnsi="Times New Roman"/>
          <w:sz w:val="28"/>
        </w:rPr>
        <w:t>Станционно-Ребрихинский сельсовет Ребрихинского района Алтайского края</w:t>
      </w:r>
      <w:r w:rsidRPr="00325BEE">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rPr>
        <w:t>РЕШИЛ</w:t>
      </w:r>
      <w:r w:rsidRPr="00325BEE">
        <w:rPr>
          <w:rFonts w:ascii="Times New Roman" w:hAnsi="Times New Roman"/>
          <w:sz w:val="28"/>
        </w:rPr>
        <w:t>:</w:t>
      </w:r>
    </w:p>
    <w:p w:rsidR="00E30E90" w:rsidRPr="00325BEE" w:rsidRDefault="00E30E90" w:rsidP="00113019">
      <w:pPr>
        <w:spacing w:after="0" w:line="240" w:lineRule="auto"/>
        <w:ind w:left="-360" w:firstLine="1069"/>
        <w:jc w:val="both"/>
        <w:rPr>
          <w:rFonts w:ascii="Times New Roman" w:hAnsi="Times New Roman"/>
          <w:sz w:val="28"/>
        </w:rPr>
      </w:pPr>
      <w:r w:rsidRPr="00325BEE">
        <w:rPr>
          <w:rFonts w:ascii="Times New Roman" w:hAnsi="Times New Roman"/>
          <w:sz w:val="28"/>
        </w:rPr>
        <w:t xml:space="preserve">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w:t>
      </w:r>
      <w:r w:rsidRPr="00947CD6">
        <w:rPr>
          <w:rFonts w:ascii="Times New Roman" w:hAnsi="Times New Roman"/>
          <w:sz w:val="28"/>
        </w:rPr>
        <w:t>Станционно-Ребрихинский сельсовет Ребрихинского района Алтайского края</w:t>
      </w:r>
      <w:r w:rsidRPr="00325BEE">
        <w:rPr>
          <w:rFonts w:ascii="Times New Roman" w:hAnsi="Times New Roman"/>
          <w:sz w:val="28"/>
          <w:szCs w:val="28"/>
        </w:rPr>
        <w:t xml:space="preserve"> </w:t>
      </w:r>
      <w:r w:rsidRPr="00325BEE">
        <w:rPr>
          <w:rFonts w:ascii="Times New Roman" w:hAnsi="Times New Roman"/>
          <w:sz w:val="28"/>
        </w:rPr>
        <w:t xml:space="preserve"> (приложение).</w:t>
      </w:r>
    </w:p>
    <w:p w:rsidR="00E30E90" w:rsidRPr="00325BEE" w:rsidRDefault="00E30E90" w:rsidP="00113019">
      <w:pPr>
        <w:widowControl w:val="0"/>
        <w:spacing w:after="0" w:line="240" w:lineRule="auto"/>
        <w:ind w:left="-360" w:firstLine="709"/>
        <w:jc w:val="both"/>
        <w:rPr>
          <w:rFonts w:ascii="Times New Roman" w:hAnsi="Times New Roman"/>
          <w:sz w:val="28"/>
          <w:szCs w:val="28"/>
        </w:rPr>
      </w:pPr>
      <w:r w:rsidRPr="00325BEE">
        <w:rPr>
          <w:rFonts w:ascii="Times New Roman" w:hAnsi="Times New Roman"/>
          <w:sz w:val="28"/>
        </w:rPr>
        <w:t xml:space="preserve">2. </w:t>
      </w:r>
      <w:r w:rsidRPr="00325BEE">
        <w:rPr>
          <w:rFonts w:ascii="Times New Roman" w:hAnsi="Times New Roman"/>
          <w:sz w:val="28"/>
          <w:szCs w:val="28"/>
        </w:rPr>
        <w:t>О</w:t>
      </w:r>
      <w:r>
        <w:rPr>
          <w:rFonts w:ascii="Times New Roman" w:hAnsi="Times New Roman"/>
          <w:sz w:val="28"/>
          <w:szCs w:val="28"/>
        </w:rPr>
        <w:t xml:space="preserve">бнародовать  </w:t>
      </w:r>
      <w:r w:rsidRPr="00325BEE">
        <w:rPr>
          <w:rFonts w:ascii="Times New Roman" w:hAnsi="Times New Roman"/>
          <w:sz w:val="28"/>
          <w:szCs w:val="28"/>
        </w:rPr>
        <w:t xml:space="preserve"> настоящее решение</w:t>
      </w:r>
      <w:r>
        <w:rPr>
          <w:rFonts w:ascii="Times New Roman" w:hAnsi="Times New Roman"/>
          <w:sz w:val="28"/>
          <w:szCs w:val="28"/>
        </w:rPr>
        <w:t xml:space="preserve"> на информационном  стенде Администрации  Станционно-Ребрихинского сельсовета и разместить на официальном сайте Администрации Ребрихинского района в разделе Станционно-Ребрихинского сельсовета </w:t>
      </w:r>
      <w:r w:rsidRPr="00325BEE">
        <w:rPr>
          <w:rFonts w:ascii="Times New Roman" w:hAnsi="Times New Roman"/>
          <w:sz w:val="28"/>
          <w:szCs w:val="28"/>
        </w:rPr>
        <w:t>.</w:t>
      </w:r>
    </w:p>
    <w:p w:rsidR="00E30E90" w:rsidRPr="007D019B" w:rsidRDefault="00E30E90" w:rsidP="000F559F">
      <w:pPr>
        <w:spacing w:after="0" w:line="240" w:lineRule="auto"/>
        <w:ind w:left="-360" w:firstLine="360"/>
        <w:jc w:val="both"/>
        <w:rPr>
          <w:rFonts w:ascii="Times New Roman" w:hAnsi="Times New Roman"/>
          <w:color w:val="FF0000"/>
          <w:sz w:val="28"/>
        </w:rPr>
      </w:pPr>
      <w:r>
        <w:rPr>
          <w:rFonts w:ascii="Times New Roman" w:hAnsi="Times New Roman"/>
          <w:sz w:val="28"/>
        </w:rPr>
        <w:t xml:space="preserve">    </w:t>
      </w:r>
      <w:r w:rsidRPr="00325BEE">
        <w:rPr>
          <w:rFonts w:ascii="Times New Roman" w:hAnsi="Times New Roman"/>
          <w:sz w:val="28"/>
        </w:rPr>
        <w:t xml:space="preserve">3. Контроль за исполнением </w:t>
      </w:r>
      <w:r>
        <w:rPr>
          <w:rFonts w:ascii="Times New Roman" w:hAnsi="Times New Roman"/>
          <w:sz w:val="28"/>
        </w:rPr>
        <w:t xml:space="preserve">настоящего </w:t>
      </w:r>
      <w:r w:rsidRPr="00325BEE">
        <w:rPr>
          <w:rFonts w:ascii="Times New Roman" w:hAnsi="Times New Roman"/>
          <w:sz w:val="28"/>
        </w:rPr>
        <w:t xml:space="preserve">решения возложить </w:t>
      </w:r>
      <w:r w:rsidRPr="00325BEE">
        <w:rPr>
          <w:rFonts w:ascii="Times New Roman" w:eastAsia="Arial Unicode MS" w:hAnsi="Times New Roman"/>
          <w:color w:val="000000"/>
          <w:sz w:val="28"/>
          <w:szCs w:val="28"/>
        </w:rPr>
        <w:t xml:space="preserve">на </w:t>
      </w:r>
      <w:r>
        <w:rPr>
          <w:rFonts w:ascii="Times New Roman" w:eastAsia="Arial Unicode MS" w:hAnsi="Times New Roman"/>
          <w:color w:val="000000"/>
          <w:sz w:val="28"/>
          <w:szCs w:val="28"/>
        </w:rPr>
        <w:t>комиссию по правовым  вопросам.</w:t>
      </w:r>
      <w:r w:rsidRPr="007D019B">
        <w:rPr>
          <w:rFonts w:ascii="Times New Roman" w:eastAsia="Arial Unicode MS" w:hAnsi="Times New Roman"/>
          <w:color w:val="FF0000"/>
          <w:sz w:val="28"/>
          <w:szCs w:val="28"/>
        </w:rPr>
        <w:t>.</w:t>
      </w:r>
    </w:p>
    <w:p w:rsidR="00E30E90" w:rsidRPr="00325BEE" w:rsidRDefault="00E30E90" w:rsidP="0078634C">
      <w:pPr>
        <w:spacing w:after="0" w:line="240" w:lineRule="exact"/>
        <w:jc w:val="both"/>
        <w:rPr>
          <w:rFonts w:ascii="Times New Roman" w:hAnsi="Times New Roman"/>
          <w:sz w:val="28"/>
        </w:rPr>
      </w:pPr>
    </w:p>
    <w:p w:rsidR="00E30E90" w:rsidRPr="00325BEE" w:rsidRDefault="00E30E90" w:rsidP="0078634C">
      <w:pPr>
        <w:spacing w:after="0" w:line="240" w:lineRule="exact"/>
        <w:jc w:val="both"/>
        <w:rPr>
          <w:rFonts w:ascii="Times New Roman" w:hAnsi="Times New Roman"/>
          <w:sz w:val="28"/>
        </w:rPr>
      </w:pPr>
    </w:p>
    <w:p w:rsidR="00E30E90" w:rsidRPr="00325BEE" w:rsidRDefault="00E30E90" w:rsidP="0078634C">
      <w:pPr>
        <w:widowControl w:val="0"/>
        <w:spacing w:after="0" w:line="240" w:lineRule="auto"/>
        <w:rPr>
          <w:rFonts w:ascii="Times New Roman" w:hAnsi="Times New Roman"/>
          <w:sz w:val="20"/>
          <w:szCs w:val="20"/>
        </w:rPr>
      </w:pPr>
    </w:p>
    <w:p w:rsidR="00E30E90" w:rsidRPr="000F559F" w:rsidRDefault="00E30E90" w:rsidP="000F559F">
      <w:pPr>
        <w:widowControl w:val="0"/>
        <w:spacing w:after="0" w:line="240" w:lineRule="auto"/>
        <w:rPr>
          <w:rFonts w:ascii="Times New Roman" w:hAnsi="Times New Roman"/>
          <w:sz w:val="20"/>
          <w:szCs w:val="20"/>
        </w:rPr>
      </w:pPr>
      <w:r w:rsidRPr="00325BEE">
        <w:rPr>
          <w:rFonts w:ascii="Times New Roman" w:hAnsi="Times New Roman"/>
          <w:sz w:val="28"/>
          <w:szCs w:val="28"/>
        </w:rPr>
        <w:t xml:space="preserve">Глава  </w:t>
      </w:r>
      <w:r>
        <w:rPr>
          <w:rFonts w:ascii="Times New Roman" w:hAnsi="Times New Roman"/>
          <w:sz w:val="28"/>
          <w:szCs w:val="28"/>
        </w:rPr>
        <w:t>сельсовета                                                                                  Н.М.Сулема</w:t>
      </w:r>
    </w:p>
    <w:p w:rsidR="00E30E90" w:rsidRDefault="00E30E90" w:rsidP="00167C10">
      <w:pPr>
        <w:spacing w:after="0" w:line="240" w:lineRule="auto"/>
        <w:jc w:val="both"/>
        <w:rPr>
          <w:rFonts w:ascii="Times New Roman" w:hAnsi="Times New Roman"/>
          <w:sz w:val="28"/>
        </w:rPr>
      </w:pPr>
    </w:p>
    <w:p w:rsidR="00E30E90" w:rsidRPr="000F559F" w:rsidRDefault="00E30E90" w:rsidP="000F559F">
      <w:pPr>
        <w:spacing w:after="0"/>
        <w:ind w:left="-540"/>
        <w:jc w:val="both"/>
        <w:rPr>
          <w:rFonts w:ascii="Times New Roman" w:hAnsi="Times New Roman"/>
          <w:sz w:val="24"/>
          <w:szCs w:val="24"/>
        </w:rPr>
      </w:pPr>
      <w:r w:rsidRPr="000F559F">
        <w:rPr>
          <w:rFonts w:ascii="Times New Roman" w:hAnsi="Times New Roman"/>
          <w:sz w:val="24"/>
          <w:szCs w:val="24"/>
        </w:rPr>
        <w:t xml:space="preserve">Антикоррупционная экспертиза </w:t>
      </w:r>
      <w:r>
        <w:rPr>
          <w:rFonts w:ascii="Times New Roman" w:hAnsi="Times New Roman"/>
          <w:sz w:val="24"/>
          <w:szCs w:val="24"/>
        </w:rPr>
        <w:t xml:space="preserve"> </w:t>
      </w:r>
      <w:r w:rsidRPr="000F559F">
        <w:rPr>
          <w:rFonts w:ascii="Times New Roman" w:hAnsi="Times New Roman"/>
          <w:sz w:val="24"/>
          <w:szCs w:val="24"/>
        </w:rPr>
        <w:t>муниципального правового акта проведена.  Коррупциогенных  факторов  не  выявлено.</w:t>
      </w:r>
    </w:p>
    <w:p w:rsidR="00E30E90" w:rsidRPr="000F559F" w:rsidRDefault="00E30E90" w:rsidP="000F559F">
      <w:pPr>
        <w:spacing w:after="0"/>
        <w:ind w:left="-360"/>
        <w:jc w:val="both"/>
        <w:rPr>
          <w:rFonts w:ascii="Times New Roman" w:hAnsi="Times New Roman"/>
          <w:sz w:val="24"/>
          <w:szCs w:val="24"/>
        </w:rPr>
      </w:pPr>
      <w:r w:rsidRPr="000F559F">
        <w:rPr>
          <w:rFonts w:ascii="Times New Roman" w:hAnsi="Times New Roman"/>
          <w:sz w:val="24"/>
          <w:szCs w:val="24"/>
        </w:rPr>
        <w:t xml:space="preserve">Заместитель главы Администрации сельсовета                        </w:t>
      </w:r>
      <w:r>
        <w:rPr>
          <w:rFonts w:ascii="Times New Roman" w:hAnsi="Times New Roman"/>
          <w:sz w:val="24"/>
          <w:szCs w:val="24"/>
        </w:rPr>
        <w:t xml:space="preserve">                  </w:t>
      </w:r>
      <w:r w:rsidRPr="000F559F">
        <w:rPr>
          <w:rFonts w:ascii="Times New Roman" w:hAnsi="Times New Roman"/>
          <w:sz w:val="24"/>
          <w:szCs w:val="24"/>
        </w:rPr>
        <w:t xml:space="preserve">     </w:t>
      </w:r>
      <w:r>
        <w:rPr>
          <w:rFonts w:ascii="Times New Roman" w:hAnsi="Times New Roman"/>
          <w:sz w:val="24"/>
          <w:szCs w:val="24"/>
        </w:rPr>
        <w:t xml:space="preserve">      </w:t>
      </w:r>
      <w:r w:rsidRPr="000F559F">
        <w:rPr>
          <w:rFonts w:ascii="Times New Roman" w:hAnsi="Times New Roman"/>
          <w:sz w:val="24"/>
          <w:szCs w:val="24"/>
        </w:rPr>
        <w:t xml:space="preserve"> Т.Л.Лавроненко</w:t>
      </w:r>
    </w:p>
    <w:p w:rsidR="00E30E90" w:rsidRPr="000F559F" w:rsidRDefault="00E30E90">
      <w:pPr>
        <w:spacing w:after="0" w:line="240" w:lineRule="auto"/>
        <w:ind w:firstLine="709"/>
        <w:jc w:val="both"/>
        <w:rPr>
          <w:rFonts w:ascii="Times New Roman" w:hAnsi="Times New Roman"/>
          <w:sz w:val="28"/>
        </w:rPr>
      </w:pPr>
    </w:p>
    <w:p w:rsidR="00E30E90" w:rsidRPr="00325BEE" w:rsidRDefault="00E30E90">
      <w:pPr>
        <w:spacing w:after="0" w:line="240" w:lineRule="auto"/>
        <w:ind w:firstLine="709"/>
        <w:jc w:val="both"/>
        <w:rPr>
          <w:rFonts w:ascii="Times New Roman" w:hAnsi="Times New Roman"/>
          <w:sz w:val="28"/>
        </w:rPr>
      </w:pPr>
    </w:p>
    <w:p w:rsidR="00E30E90" w:rsidRPr="00325BEE" w:rsidRDefault="00E30E90" w:rsidP="00947CD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25BEE">
        <w:rPr>
          <w:rFonts w:ascii="Times New Roman" w:hAnsi="Times New Roman"/>
          <w:sz w:val="28"/>
          <w:szCs w:val="28"/>
        </w:rPr>
        <w:t xml:space="preserve">Приложение </w:t>
      </w:r>
    </w:p>
    <w:p w:rsidR="00E30E90" w:rsidRPr="00947CD6" w:rsidRDefault="00E30E90" w:rsidP="00947CD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к решению </w:t>
      </w:r>
      <w:r>
        <w:rPr>
          <w:rFonts w:ascii="Times New Roman" w:hAnsi="Times New Roman"/>
          <w:sz w:val="28"/>
        </w:rPr>
        <w:t xml:space="preserve">Станционно-Ребрихинского </w:t>
      </w:r>
    </w:p>
    <w:p w:rsidR="00E30E90" w:rsidRDefault="00E30E90" w:rsidP="00947CD6">
      <w:pPr>
        <w:widowControl w:val="0"/>
        <w:spacing w:after="0" w:line="240" w:lineRule="auto"/>
        <w:jc w:val="both"/>
        <w:rPr>
          <w:rFonts w:ascii="Times New Roman" w:hAnsi="Times New Roman"/>
          <w:sz w:val="28"/>
        </w:rPr>
      </w:pPr>
      <w:r>
        <w:rPr>
          <w:rFonts w:ascii="Times New Roman" w:hAnsi="Times New Roman"/>
          <w:sz w:val="28"/>
        </w:rPr>
        <w:t xml:space="preserve">                                                               сельского Совета народных депутатов </w:t>
      </w:r>
    </w:p>
    <w:p w:rsidR="00E30E90" w:rsidRDefault="00E30E90" w:rsidP="00947CD6">
      <w:pPr>
        <w:widowControl w:val="0"/>
        <w:spacing w:after="0" w:line="240" w:lineRule="auto"/>
        <w:jc w:val="both"/>
        <w:rPr>
          <w:rFonts w:ascii="Times New Roman" w:hAnsi="Times New Roman"/>
          <w:sz w:val="28"/>
        </w:rPr>
      </w:pPr>
      <w:r>
        <w:rPr>
          <w:rFonts w:ascii="Times New Roman" w:hAnsi="Times New Roman"/>
          <w:sz w:val="28"/>
        </w:rPr>
        <w:t xml:space="preserve">                                                               </w:t>
      </w:r>
      <w:r w:rsidRPr="00947CD6">
        <w:rPr>
          <w:rFonts w:ascii="Times New Roman" w:hAnsi="Times New Roman"/>
          <w:sz w:val="28"/>
        </w:rPr>
        <w:t>Станционно-Ребрихинский сельсовет</w:t>
      </w:r>
      <w:r>
        <w:rPr>
          <w:rFonts w:ascii="Times New Roman" w:hAnsi="Times New Roman"/>
          <w:sz w:val="28"/>
        </w:rPr>
        <w:t>а</w:t>
      </w:r>
      <w:r w:rsidRPr="00947CD6">
        <w:rPr>
          <w:rFonts w:ascii="Times New Roman" w:hAnsi="Times New Roman"/>
          <w:sz w:val="28"/>
        </w:rPr>
        <w:t xml:space="preserve"> </w:t>
      </w:r>
    </w:p>
    <w:p w:rsidR="00E30E90" w:rsidRPr="00325BEE" w:rsidRDefault="00E30E90" w:rsidP="00947CD6">
      <w:pPr>
        <w:widowControl w:val="0"/>
        <w:spacing w:after="0" w:line="240" w:lineRule="auto"/>
        <w:jc w:val="both"/>
        <w:rPr>
          <w:rFonts w:ascii="Times New Roman" w:hAnsi="Times New Roman"/>
          <w:sz w:val="28"/>
          <w:szCs w:val="28"/>
        </w:rPr>
      </w:pPr>
      <w:r>
        <w:rPr>
          <w:rFonts w:ascii="Times New Roman" w:hAnsi="Times New Roman"/>
          <w:sz w:val="28"/>
        </w:rPr>
        <w:t xml:space="preserve">                                                                </w:t>
      </w:r>
      <w:r w:rsidRPr="00947CD6">
        <w:rPr>
          <w:rFonts w:ascii="Times New Roman" w:hAnsi="Times New Roman"/>
          <w:sz w:val="28"/>
        </w:rPr>
        <w:t>Ребрихинского района Алтайского края</w:t>
      </w:r>
      <w:r w:rsidRPr="00325BEE">
        <w:rPr>
          <w:rFonts w:ascii="Times New Roman" w:hAnsi="Times New Roman"/>
          <w:sz w:val="28"/>
          <w:szCs w:val="28"/>
        </w:rPr>
        <w:t xml:space="preserve"> </w:t>
      </w:r>
      <w:r>
        <w:rPr>
          <w:rFonts w:ascii="Times New Roman" w:hAnsi="Times New Roman"/>
          <w:sz w:val="28"/>
          <w:szCs w:val="28"/>
        </w:rPr>
        <w:t xml:space="preserve">  </w:t>
      </w:r>
      <w:r w:rsidRPr="00325BEE">
        <w:rPr>
          <w:rFonts w:ascii="Times New Roman" w:hAnsi="Times New Roman"/>
          <w:sz w:val="28"/>
        </w:rPr>
        <w:t xml:space="preserve"> </w:t>
      </w:r>
    </w:p>
    <w:p w:rsidR="00E30E90" w:rsidRPr="00325BEE" w:rsidRDefault="00E30E90" w:rsidP="00947CD6">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25BEE">
        <w:rPr>
          <w:rFonts w:ascii="Times New Roman" w:hAnsi="Times New Roman"/>
          <w:sz w:val="28"/>
          <w:szCs w:val="28"/>
        </w:rPr>
        <w:t xml:space="preserve">от </w:t>
      </w:r>
      <w:r>
        <w:rPr>
          <w:rFonts w:ascii="Times New Roman" w:hAnsi="Times New Roman"/>
          <w:sz w:val="28"/>
          <w:szCs w:val="28"/>
        </w:rPr>
        <w:t>19.07.2022     №   26</w:t>
      </w:r>
    </w:p>
    <w:p w:rsidR="00E30E90" w:rsidRPr="00325BEE" w:rsidRDefault="00E30E90">
      <w:pPr>
        <w:spacing w:after="0" w:line="240" w:lineRule="auto"/>
        <w:ind w:firstLine="709"/>
        <w:jc w:val="both"/>
        <w:rPr>
          <w:rFonts w:ascii="Times New Roman" w:hAnsi="Times New Roman"/>
          <w:sz w:val="28"/>
        </w:rPr>
      </w:pPr>
    </w:p>
    <w:p w:rsidR="00E30E90" w:rsidRPr="00325BEE" w:rsidRDefault="00E30E90">
      <w:pPr>
        <w:spacing w:after="0" w:line="240" w:lineRule="auto"/>
        <w:jc w:val="center"/>
        <w:rPr>
          <w:rFonts w:ascii="Times New Roman" w:hAnsi="Times New Roman"/>
          <w:b/>
          <w:sz w:val="28"/>
        </w:rPr>
      </w:pPr>
      <w:r w:rsidRPr="00325BEE">
        <w:rPr>
          <w:rFonts w:ascii="Times New Roman" w:hAnsi="Times New Roman"/>
          <w:b/>
          <w:sz w:val="28"/>
        </w:rPr>
        <w:t>Порядок</w:t>
      </w:r>
    </w:p>
    <w:p w:rsidR="00E30E90" w:rsidRPr="00325BEE" w:rsidRDefault="00E30E90">
      <w:pPr>
        <w:spacing w:after="0" w:line="240" w:lineRule="auto"/>
        <w:jc w:val="center"/>
        <w:rPr>
          <w:rFonts w:ascii="Times New Roman" w:hAnsi="Times New Roman"/>
          <w:b/>
          <w:sz w:val="28"/>
        </w:rPr>
      </w:pPr>
      <w:r w:rsidRPr="00325BEE">
        <w:rPr>
          <w:rFonts w:ascii="Times New Roman" w:hAnsi="Times New Roman"/>
          <w:b/>
          <w:sz w:val="28"/>
        </w:rPr>
        <w:t>установления и оценки применения обязательных</w:t>
      </w:r>
    </w:p>
    <w:p w:rsidR="00E30E90" w:rsidRPr="00325BEE" w:rsidRDefault="00E30E90">
      <w:pPr>
        <w:spacing w:after="0" w:line="240" w:lineRule="auto"/>
        <w:jc w:val="center"/>
        <w:rPr>
          <w:rFonts w:ascii="Times New Roman" w:hAnsi="Times New Roman"/>
          <w:b/>
          <w:sz w:val="28"/>
        </w:rPr>
      </w:pPr>
      <w:r w:rsidRPr="00325BEE">
        <w:rPr>
          <w:rFonts w:ascii="Times New Roman" w:hAnsi="Times New Roman"/>
          <w:b/>
          <w:sz w:val="28"/>
        </w:rPr>
        <w:t>требований, устанавливаемых нормативными правовыми</w:t>
      </w:r>
    </w:p>
    <w:p w:rsidR="00E30E90" w:rsidRPr="00AF00C5" w:rsidRDefault="00E30E90" w:rsidP="00947CD6">
      <w:pPr>
        <w:widowControl w:val="0"/>
        <w:spacing w:after="0" w:line="240" w:lineRule="auto"/>
        <w:jc w:val="both"/>
        <w:rPr>
          <w:rFonts w:ascii="Times New Roman" w:hAnsi="Times New Roman"/>
          <w:sz w:val="28"/>
        </w:rPr>
      </w:pPr>
      <w:r w:rsidRPr="00325BEE">
        <w:rPr>
          <w:rFonts w:ascii="Times New Roman" w:hAnsi="Times New Roman"/>
          <w:b/>
          <w:sz w:val="28"/>
        </w:rPr>
        <w:t xml:space="preserve">актами муниципального образования </w:t>
      </w:r>
      <w:r w:rsidRPr="00AF00C5">
        <w:rPr>
          <w:rFonts w:ascii="Times New Roman" w:hAnsi="Times New Roman"/>
          <w:b/>
          <w:sz w:val="28"/>
        </w:rPr>
        <w:t>Станционно-Ребрихинский сельсовет  Ребрихинского района Алтайского края</w:t>
      </w:r>
      <w:r w:rsidRPr="00325BEE">
        <w:rPr>
          <w:rFonts w:ascii="Times New Roman" w:hAnsi="Times New Roman"/>
          <w:sz w:val="28"/>
          <w:szCs w:val="28"/>
        </w:rPr>
        <w:t xml:space="preserve"> </w:t>
      </w:r>
      <w:r>
        <w:rPr>
          <w:rFonts w:ascii="Times New Roman" w:hAnsi="Times New Roman"/>
          <w:sz w:val="28"/>
          <w:szCs w:val="28"/>
        </w:rPr>
        <w:t xml:space="preserve">  </w:t>
      </w:r>
      <w:r w:rsidRPr="00325BEE">
        <w:rPr>
          <w:rFonts w:ascii="Times New Roman" w:hAnsi="Times New Roman"/>
          <w:sz w:val="28"/>
        </w:rPr>
        <w:t xml:space="preserve"> </w:t>
      </w:r>
    </w:p>
    <w:p w:rsidR="00E30E90" w:rsidRPr="00325BEE" w:rsidRDefault="00E30E90" w:rsidP="00AF00C5">
      <w:pPr>
        <w:spacing w:after="0" w:line="240" w:lineRule="auto"/>
        <w:jc w:val="center"/>
        <w:rPr>
          <w:rFonts w:ascii="Times New Roman" w:hAnsi="Times New Roman"/>
          <w:sz w:val="28"/>
        </w:rPr>
      </w:pPr>
      <w:r w:rsidRPr="007D019B">
        <w:rPr>
          <w:rFonts w:ascii="Times New Roman" w:hAnsi="Times New Roman"/>
          <w:b/>
          <w:color w:val="FF0000"/>
          <w:sz w:val="28"/>
        </w:rPr>
        <w:t xml:space="preserve"> </w:t>
      </w:r>
    </w:p>
    <w:p w:rsidR="00E30E90" w:rsidRPr="00325BEE" w:rsidRDefault="00E30E90">
      <w:pPr>
        <w:spacing w:after="0" w:line="240" w:lineRule="auto"/>
        <w:ind w:firstLine="709"/>
        <w:jc w:val="center"/>
        <w:rPr>
          <w:rFonts w:ascii="Times New Roman" w:hAnsi="Times New Roman"/>
          <w:b/>
          <w:sz w:val="28"/>
        </w:rPr>
      </w:pPr>
      <w:r w:rsidRPr="00325BEE">
        <w:rPr>
          <w:rFonts w:ascii="Times New Roman" w:hAnsi="Times New Roman"/>
          <w:b/>
          <w:sz w:val="28"/>
        </w:rPr>
        <w:t>Раздел 1. Общие положения</w:t>
      </w:r>
    </w:p>
    <w:p w:rsidR="00E30E90" w:rsidRPr="00325BEE" w:rsidRDefault="00E30E90">
      <w:pPr>
        <w:spacing w:after="0" w:line="240" w:lineRule="auto"/>
        <w:ind w:firstLine="709"/>
        <w:jc w:val="both"/>
        <w:rPr>
          <w:rFonts w:ascii="Times New Roman" w:hAnsi="Times New Roman"/>
          <w:sz w:val="28"/>
        </w:rPr>
      </w:pP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 xml:space="preserve">1. Настоящий Порядок определяет правила установления и оценки применения содержащихся в нормативных правовых актах муниципального образования </w:t>
      </w:r>
      <w:r w:rsidRPr="00BB731D">
        <w:rPr>
          <w:rFonts w:ascii="Times New Roman" w:hAnsi="Times New Roman"/>
          <w:sz w:val="28"/>
        </w:rPr>
        <w:t>Станционно-Ребрихинский сельсовет  Ребрихинского района Алтайского края</w:t>
      </w:r>
      <w:r w:rsidRPr="00325BEE">
        <w:rPr>
          <w:rFonts w:ascii="Times New Roman" w:hAnsi="Times New Roman"/>
          <w:sz w:val="28"/>
          <w:szCs w:val="28"/>
        </w:rPr>
        <w:t xml:space="preserve"> </w:t>
      </w:r>
      <w:r>
        <w:rPr>
          <w:rFonts w:ascii="Times New Roman" w:hAnsi="Times New Roman"/>
          <w:sz w:val="28"/>
          <w:szCs w:val="28"/>
        </w:rPr>
        <w:t xml:space="preserve">  </w:t>
      </w:r>
      <w:r w:rsidRPr="00325BEE">
        <w:rPr>
          <w:rFonts w:ascii="Times New Roman" w:hAnsi="Times New Roman"/>
          <w:sz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3.</w:t>
      </w:r>
      <w:r w:rsidRPr="00325BEE">
        <w:rPr>
          <w:rFonts w:ascii="Times New Roman" w:hAnsi="Times New Roman"/>
          <w:sz w:val="28"/>
          <w:shd w:val="clear" w:color="auto" w:fill="FFFFFF"/>
        </w:rPr>
        <w:t xml:space="preserve"> Обязательные требования устанавливаются нормативными правовыми актами </w:t>
      </w:r>
      <w:r w:rsidRPr="00325BEE">
        <w:rPr>
          <w:rFonts w:ascii="Times New Roman" w:hAnsi="Times New Roman"/>
          <w:sz w:val="28"/>
        </w:rPr>
        <w:t>муниципального образования</w:t>
      </w:r>
      <w:r w:rsidRPr="00BB731D">
        <w:rPr>
          <w:rFonts w:ascii="Times New Roman" w:hAnsi="Times New Roman"/>
          <w:sz w:val="28"/>
        </w:rPr>
        <w:t xml:space="preserve"> Станционно-Ребрихинский сельсовет  Ребрихинского района Алтайского края</w:t>
      </w:r>
      <w:r w:rsidRPr="00325BEE">
        <w:rPr>
          <w:rFonts w:ascii="Times New Roman" w:hAnsi="Times New Roman"/>
          <w:sz w:val="28"/>
          <w:szCs w:val="28"/>
        </w:rPr>
        <w:t xml:space="preserve"> </w:t>
      </w:r>
      <w:r>
        <w:rPr>
          <w:rFonts w:ascii="Times New Roman" w:hAnsi="Times New Roman"/>
          <w:sz w:val="28"/>
          <w:szCs w:val="28"/>
        </w:rPr>
        <w:t xml:space="preserve">  </w:t>
      </w:r>
      <w:r w:rsidRPr="00325BEE">
        <w:rPr>
          <w:rFonts w:ascii="Times New Roman" w:hAnsi="Times New Roman"/>
          <w:sz w:val="28"/>
        </w:rPr>
        <w:t xml:space="preserve">   (далее соответственно – муниципальное образование, муниципальные акты) в соответствии с положениями Федерального закона № 247-ФЗ.</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E30E90" w:rsidRPr="00325BEE" w:rsidRDefault="00E30E90">
      <w:pPr>
        <w:spacing w:after="0" w:line="240" w:lineRule="auto"/>
        <w:ind w:firstLine="709"/>
        <w:jc w:val="both"/>
        <w:rPr>
          <w:rFonts w:ascii="Times New Roman" w:hAnsi="Times New Roman"/>
          <w:sz w:val="28"/>
          <w:shd w:val="clear" w:color="auto" w:fill="FFFFFF"/>
        </w:rPr>
      </w:pPr>
      <w:r w:rsidRPr="00325BEE">
        <w:rPr>
          <w:rFonts w:ascii="Times New Roman" w:hAnsi="Times New Roman"/>
          <w:sz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E30E90" w:rsidRPr="00325BEE" w:rsidRDefault="00E30E90">
      <w:pPr>
        <w:spacing w:after="0" w:line="240" w:lineRule="auto"/>
        <w:ind w:firstLine="709"/>
        <w:jc w:val="both"/>
        <w:rPr>
          <w:rFonts w:ascii="Times New Roman" w:hAnsi="Times New Roman"/>
          <w:sz w:val="28"/>
          <w:shd w:val="clear" w:color="auto" w:fill="FFFFFF"/>
        </w:rPr>
      </w:pPr>
      <w:r w:rsidRPr="00325BEE">
        <w:rPr>
          <w:rFonts w:ascii="Times New Roman" w:hAnsi="Times New Roman"/>
          <w:sz w:val="28"/>
          <w:shd w:val="clear" w:color="auto" w:fill="FFFFFF"/>
        </w:rPr>
        <w:t>Положения абзацев первого и второго настоящего пункта не применяются в отношении муниципальных актов, направленных на 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E30E90" w:rsidRPr="00325BEE" w:rsidRDefault="00E30E90" w:rsidP="0035706E">
      <w:pPr>
        <w:spacing w:after="0" w:line="240" w:lineRule="auto"/>
        <w:ind w:firstLine="709"/>
        <w:jc w:val="both"/>
        <w:rPr>
          <w:rFonts w:ascii="Times New Roman" w:hAnsi="Times New Roman"/>
          <w:sz w:val="28"/>
          <w:shd w:val="clear" w:color="auto" w:fill="FFFFFF"/>
        </w:rPr>
      </w:pPr>
      <w:r w:rsidRPr="00325BEE">
        <w:rPr>
          <w:rFonts w:ascii="Times New Roman" w:hAnsi="Times New Roman"/>
          <w:sz w:val="28"/>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sidRPr="00325BEE">
        <w:rPr>
          <w:rStyle w:val="FootnoteReference"/>
          <w:rFonts w:ascii="Times New Roman" w:hAnsi="Times New Roman"/>
          <w:sz w:val="28"/>
          <w:shd w:val="clear" w:color="auto" w:fill="FFFFFF"/>
        </w:rPr>
        <w:footnoteReference w:id="2"/>
      </w:r>
      <w:r w:rsidRPr="00325BEE">
        <w:rPr>
          <w:rFonts w:ascii="Times New Roman" w:hAnsi="Times New Roman"/>
          <w:sz w:val="28"/>
          <w:shd w:val="clear" w:color="auto" w:fill="FFFFFF"/>
        </w:rPr>
        <w:t>.</w:t>
      </w:r>
    </w:p>
    <w:p w:rsidR="00E30E90" w:rsidRPr="00325BEE" w:rsidRDefault="00E30E90">
      <w:pPr>
        <w:spacing w:after="0" w:line="240" w:lineRule="auto"/>
        <w:ind w:firstLine="709"/>
        <w:jc w:val="both"/>
        <w:rPr>
          <w:rFonts w:ascii="Times New Roman" w:hAnsi="Times New Roman"/>
          <w:sz w:val="28"/>
          <w:shd w:val="clear" w:color="auto" w:fill="FFFFFF"/>
        </w:rPr>
      </w:pPr>
    </w:p>
    <w:p w:rsidR="00E30E90" w:rsidRPr="00325BEE" w:rsidRDefault="00E30E90">
      <w:pPr>
        <w:spacing w:after="0" w:line="240" w:lineRule="auto"/>
        <w:jc w:val="center"/>
        <w:rPr>
          <w:rFonts w:ascii="Times New Roman" w:hAnsi="Times New Roman"/>
          <w:b/>
          <w:sz w:val="28"/>
        </w:rPr>
      </w:pPr>
      <w:r w:rsidRPr="00325BEE">
        <w:rPr>
          <w:rFonts w:ascii="Times New Roman" w:hAnsi="Times New Roman"/>
          <w:b/>
          <w:sz w:val="28"/>
        </w:rPr>
        <w:t>Раздел 2. Порядок установления</w:t>
      </w:r>
    </w:p>
    <w:p w:rsidR="00E30E90" w:rsidRPr="00325BEE" w:rsidRDefault="00E30E90">
      <w:pPr>
        <w:spacing w:after="0" w:line="240" w:lineRule="auto"/>
        <w:jc w:val="center"/>
        <w:rPr>
          <w:rFonts w:ascii="Times New Roman" w:hAnsi="Times New Roman"/>
          <w:b/>
          <w:sz w:val="28"/>
          <w:shd w:val="clear" w:color="auto" w:fill="FFFFFF"/>
        </w:rPr>
      </w:pPr>
      <w:r w:rsidRPr="00325BEE">
        <w:rPr>
          <w:rFonts w:ascii="Times New Roman" w:hAnsi="Times New Roman"/>
          <w:b/>
          <w:sz w:val="28"/>
          <w:shd w:val="clear" w:color="auto" w:fill="FFFFFF"/>
        </w:rPr>
        <w:t>обязательных требований</w:t>
      </w:r>
    </w:p>
    <w:p w:rsidR="00E30E90" w:rsidRPr="00325BEE" w:rsidRDefault="00E30E90">
      <w:pPr>
        <w:spacing w:after="0" w:line="240" w:lineRule="auto"/>
        <w:ind w:firstLine="709"/>
        <w:jc w:val="both"/>
        <w:rPr>
          <w:rFonts w:ascii="Times New Roman" w:hAnsi="Times New Roman"/>
          <w:sz w:val="28"/>
          <w:shd w:val="clear" w:color="auto" w:fill="FFFFFF"/>
        </w:rPr>
      </w:pPr>
    </w:p>
    <w:p w:rsidR="00E30E90" w:rsidRPr="00325BEE" w:rsidRDefault="00E30E9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E30E90" w:rsidRPr="00325BEE" w:rsidRDefault="00E30E90" w:rsidP="000942D5">
      <w:pPr>
        <w:spacing w:after="0" w:line="240" w:lineRule="auto"/>
        <w:ind w:firstLine="709"/>
        <w:jc w:val="both"/>
        <w:rPr>
          <w:rFonts w:ascii="Times New Roman" w:hAnsi="Times New Roman"/>
          <w:sz w:val="28"/>
          <w:szCs w:val="28"/>
        </w:rPr>
      </w:pPr>
      <w:r w:rsidRPr="00325BEE">
        <w:rPr>
          <w:rFonts w:ascii="Times New Roman" w:hAnsi="Times New Roman"/>
          <w:sz w:val="28"/>
          <w:szCs w:val="28"/>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E30E90" w:rsidRPr="00325BEE" w:rsidRDefault="00E30E90" w:rsidP="000942D5">
      <w:pPr>
        <w:spacing w:after="0" w:line="240" w:lineRule="auto"/>
        <w:ind w:firstLine="709"/>
        <w:jc w:val="both"/>
        <w:rPr>
          <w:rFonts w:ascii="Times New Roman" w:hAnsi="Times New Roman"/>
          <w:sz w:val="28"/>
          <w:szCs w:val="28"/>
        </w:rPr>
      </w:pPr>
      <w:r w:rsidRPr="00325BEE">
        <w:rPr>
          <w:rFonts w:ascii="Times New Roman" w:hAnsi="Times New Roman"/>
          <w:sz w:val="28"/>
          <w:szCs w:val="28"/>
        </w:rPr>
        <w:t xml:space="preserve">8.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 </w:t>
      </w:r>
    </w:p>
    <w:p w:rsidR="00E30E90" w:rsidRPr="00325BEE" w:rsidRDefault="00E30E9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E30E90" w:rsidRPr="00325BEE" w:rsidRDefault="00E30E9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10. В муниципальных актах, устанавливающих обязательные требования, должны быть определены:</w:t>
      </w:r>
    </w:p>
    <w:p w:rsidR="00E30E90" w:rsidRPr="00325BEE" w:rsidRDefault="00E30E9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1) содержание обязательных требований (условия, ограничения, запреты, обязанности);</w:t>
      </w:r>
    </w:p>
    <w:p w:rsidR="00E30E90" w:rsidRPr="00325BEE" w:rsidRDefault="00E30E9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2) лица, обязанные соблюдать обязательные требования;</w:t>
      </w:r>
    </w:p>
    <w:p w:rsidR="00E30E90" w:rsidRPr="00325BEE" w:rsidRDefault="00E30E9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3) в зависимости от объекта установления обязательных требований:</w:t>
      </w:r>
    </w:p>
    <w:p w:rsidR="00E30E90" w:rsidRPr="00325BEE" w:rsidRDefault="00E30E9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E30E90" w:rsidRPr="00325BEE" w:rsidRDefault="00E30E9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E30E90" w:rsidRPr="00325BEE" w:rsidRDefault="00E30E9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E30E90" w:rsidRPr="00325BEE" w:rsidRDefault="00E30E9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E30E90" w:rsidRPr="00325BEE" w:rsidRDefault="00E30E90" w:rsidP="00F233C2">
      <w:pPr>
        <w:spacing w:after="0" w:line="240" w:lineRule="auto"/>
        <w:ind w:firstLine="709"/>
        <w:jc w:val="both"/>
        <w:rPr>
          <w:rFonts w:ascii="Times New Roman" w:hAnsi="Times New Roman"/>
          <w:sz w:val="28"/>
          <w:szCs w:val="28"/>
          <w:shd w:val="clear" w:color="auto" w:fill="FFFFFF"/>
        </w:rPr>
      </w:pPr>
      <w:r w:rsidRPr="00325BEE">
        <w:rPr>
          <w:rFonts w:ascii="Times New Roman" w:hAnsi="Times New Roman"/>
          <w:sz w:val="28"/>
          <w:szCs w:val="28"/>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E30E90" w:rsidRPr="00325BEE" w:rsidRDefault="00E30E90">
      <w:pPr>
        <w:spacing w:after="0" w:line="240" w:lineRule="auto"/>
        <w:ind w:firstLine="709"/>
        <w:jc w:val="both"/>
        <w:rPr>
          <w:rFonts w:ascii="Times New Roman" w:hAnsi="Times New Roman"/>
          <w:color w:val="FF0000"/>
          <w:sz w:val="28"/>
        </w:rPr>
      </w:pPr>
      <w:r w:rsidRPr="00325BEE">
        <w:rPr>
          <w:rFonts w:ascii="Times New Roman" w:hAnsi="Times New Roman"/>
          <w:sz w:val="28"/>
        </w:rPr>
        <w:t>11.Проекты муниципальных актов, содержащих обязательные требования,  подлежат публичному обсуждению</w:t>
      </w:r>
      <w:r w:rsidRPr="00325BEE">
        <w:rPr>
          <w:rStyle w:val="FootnoteReference"/>
          <w:rFonts w:ascii="Times New Roman" w:hAnsi="Times New Roman"/>
          <w:sz w:val="28"/>
        </w:rPr>
        <w:footnoteReference w:id="3"/>
      </w:r>
      <w:r w:rsidRPr="00325BEE">
        <w:rPr>
          <w:rFonts w:ascii="Times New Roman" w:hAnsi="Times New Roman"/>
          <w:sz w:val="28"/>
        </w:rPr>
        <w:t>. В целях</w:t>
      </w:r>
      <w:r>
        <w:rPr>
          <w:rFonts w:ascii="Times New Roman" w:hAnsi="Times New Roman"/>
          <w:sz w:val="28"/>
        </w:rPr>
        <w:t xml:space="preserve"> </w:t>
      </w:r>
      <w:r w:rsidRPr="00325BEE">
        <w:rPr>
          <w:rFonts w:ascii="Times New Roman" w:hAnsi="Times New Roman"/>
          <w:sz w:val="28"/>
        </w:rPr>
        <w:t>о</w:t>
      </w:r>
      <w:r>
        <w:rPr>
          <w:rFonts w:ascii="Times New Roman" w:hAnsi="Times New Roman"/>
          <w:sz w:val="28"/>
        </w:rPr>
        <w:t>беспе</w:t>
      </w:r>
      <w:r w:rsidRPr="00325BEE">
        <w:rPr>
          <w:rFonts w:ascii="Times New Roman" w:hAnsi="Times New Roman"/>
          <w:sz w:val="28"/>
        </w:rPr>
        <w:t>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1) проект муниципального акта;</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2) пояснительную записку к проекту муниципального акта;</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14.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E30E90" w:rsidRPr="00325BEE" w:rsidRDefault="00E30E90" w:rsidP="00D9595C">
      <w:pPr>
        <w:spacing w:after="0" w:line="240" w:lineRule="auto"/>
        <w:ind w:firstLine="709"/>
        <w:jc w:val="both"/>
        <w:rPr>
          <w:rFonts w:ascii="Times New Roman" w:hAnsi="Times New Roman"/>
          <w:sz w:val="28"/>
          <w:szCs w:val="28"/>
        </w:rPr>
      </w:pPr>
      <w:r w:rsidRPr="00325BEE">
        <w:rPr>
          <w:rFonts w:ascii="Times New Roman" w:hAnsi="Times New Roman"/>
          <w:sz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w:t>
      </w:r>
      <w:r w:rsidRPr="00325BEE">
        <w:rPr>
          <w:rFonts w:ascii="Times New Roman" w:hAnsi="Times New Roman"/>
          <w:sz w:val="28"/>
          <w:szCs w:val="28"/>
        </w:rPr>
        <w:t>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r w:rsidRPr="00325BEE">
        <w:rPr>
          <w:rStyle w:val="FootnoteReference"/>
          <w:rFonts w:ascii="Times New Roman" w:hAnsi="Times New Roman"/>
          <w:sz w:val="28"/>
          <w:szCs w:val="28"/>
        </w:rPr>
        <w:footnoteReference w:id="4"/>
      </w:r>
    </w:p>
    <w:p w:rsidR="00E30E90" w:rsidRPr="007D019B" w:rsidRDefault="00E30E90" w:rsidP="00D9595C">
      <w:pPr>
        <w:spacing w:after="0" w:line="240" w:lineRule="auto"/>
        <w:ind w:firstLine="709"/>
        <w:jc w:val="both"/>
        <w:rPr>
          <w:rFonts w:ascii="Times New Roman" w:hAnsi="Times New Roman"/>
          <w:color w:val="FF0000"/>
          <w:sz w:val="28"/>
          <w:szCs w:val="28"/>
        </w:rPr>
      </w:pPr>
      <w:r w:rsidRPr="00325BEE">
        <w:rPr>
          <w:rFonts w:ascii="Times New Roman" w:hAnsi="Times New Roman"/>
          <w:sz w:val="28"/>
          <w:szCs w:val="28"/>
        </w:rPr>
        <w:t xml:space="preserve">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r>
        <w:rPr>
          <w:rFonts w:ascii="Times New Roman" w:hAnsi="Times New Roman"/>
          <w:sz w:val="28"/>
          <w:szCs w:val="28"/>
        </w:rPr>
        <w:t xml:space="preserve"> Станционно-Ребрихинский сельсовет Ребрихинского  района  Алтайского края.</w:t>
      </w:r>
    </w:p>
    <w:p w:rsidR="00E30E90" w:rsidRPr="00325BEE" w:rsidRDefault="00E30E90" w:rsidP="00D9595C">
      <w:pPr>
        <w:spacing w:after="0" w:line="240" w:lineRule="auto"/>
        <w:ind w:firstLine="709"/>
        <w:jc w:val="both"/>
        <w:rPr>
          <w:rFonts w:ascii="Times New Roman" w:hAnsi="Times New Roman"/>
          <w:sz w:val="28"/>
          <w:szCs w:val="28"/>
        </w:rPr>
      </w:pPr>
      <w:r w:rsidRPr="00325BEE">
        <w:rPr>
          <w:rFonts w:ascii="Times New Roman" w:hAnsi="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
    <w:p w:rsidR="00E30E90" w:rsidRPr="00325BEE" w:rsidRDefault="00E30E90">
      <w:pPr>
        <w:spacing w:after="0" w:line="240" w:lineRule="auto"/>
        <w:ind w:firstLine="709"/>
        <w:jc w:val="both"/>
        <w:rPr>
          <w:rFonts w:ascii="Times New Roman" w:hAnsi="Times New Roman"/>
          <w:sz w:val="28"/>
        </w:rPr>
      </w:pPr>
    </w:p>
    <w:p w:rsidR="00E30E90" w:rsidRPr="00325BEE" w:rsidRDefault="00E30E90">
      <w:pPr>
        <w:spacing w:after="0" w:line="240" w:lineRule="auto"/>
        <w:jc w:val="center"/>
        <w:rPr>
          <w:rFonts w:ascii="Times New Roman" w:hAnsi="Times New Roman"/>
          <w:b/>
          <w:sz w:val="28"/>
          <w:shd w:val="clear" w:color="auto" w:fill="FFFFFF"/>
        </w:rPr>
      </w:pPr>
      <w:r w:rsidRPr="00325BEE">
        <w:rPr>
          <w:rFonts w:ascii="Times New Roman" w:hAnsi="Times New Roman"/>
          <w:b/>
          <w:sz w:val="28"/>
          <w:shd w:val="clear" w:color="auto" w:fill="FFFFFF"/>
        </w:rPr>
        <w:t>Раздел 3. Порядок оценки применения</w:t>
      </w:r>
    </w:p>
    <w:p w:rsidR="00E30E90" w:rsidRPr="00325BEE" w:rsidRDefault="00E30E90">
      <w:pPr>
        <w:spacing w:after="0" w:line="240" w:lineRule="auto"/>
        <w:jc w:val="center"/>
        <w:rPr>
          <w:rFonts w:ascii="Times New Roman" w:hAnsi="Times New Roman"/>
          <w:b/>
          <w:sz w:val="28"/>
        </w:rPr>
      </w:pPr>
      <w:r w:rsidRPr="00325BEE">
        <w:rPr>
          <w:rFonts w:ascii="Times New Roman" w:hAnsi="Times New Roman"/>
          <w:b/>
          <w:sz w:val="28"/>
          <w:shd w:val="clear" w:color="auto" w:fill="FFFFFF"/>
        </w:rPr>
        <w:t>обязательных требований</w:t>
      </w:r>
    </w:p>
    <w:p w:rsidR="00E30E90" w:rsidRPr="00325BEE" w:rsidRDefault="00E30E90">
      <w:pPr>
        <w:spacing w:after="0" w:line="240" w:lineRule="auto"/>
        <w:ind w:firstLine="709"/>
        <w:jc w:val="both"/>
        <w:rPr>
          <w:rFonts w:ascii="Times New Roman" w:hAnsi="Times New Roman"/>
          <w:sz w:val="28"/>
        </w:rPr>
      </w:pP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17. Процедура оценки применения обязательных требований включает формирование проекта доклада о достижен</w:t>
      </w:r>
      <w:bookmarkStart w:id="0" w:name="_GoBack"/>
      <w:bookmarkEnd w:id="0"/>
      <w:r w:rsidRPr="00325BEE">
        <w:rPr>
          <w:rFonts w:ascii="Times New Roman" w:hAnsi="Times New Roman"/>
          <w:sz w:val="28"/>
        </w:rPr>
        <w:t xml:space="preserve">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w:t>
      </w:r>
      <w:r>
        <w:rPr>
          <w:rFonts w:ascii="Times New Roman" w:hAnsi="Times New Roman"/>
          <w:sz w:val="28"/>
        </w:rPr>
        <w:t>решения</w:t>
      </w:r>
      <w:r w:rsidRPr="00325BEE">
        <w:rPr>
          <w:rFonts w:ascii="Times New Roman" w:hAnsi="Times New Roman"/>
          <w:sz w:val="28"/>
        </w:rPr>
        <w:t xml:space="preserve"> уполномоченного органа.</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19. Источниками информации для подготовки доклада являются:</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1) результаты мониторинга муниципальных актов, содержащих обязательные требования;</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2) результаты анализа осуществления муниципального контроля;</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3) результаты анализа административной и судебной практики по вопросам применения обязательных требований;</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6) иные сведения, позволяющие оценить результаты применения обязательных требований.</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20. В доклад включается следующая информация:</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1) общая характеристика системы оцениваемых обязательных требований в соответствующей сфере регулирования;</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2) результаты оценки достижения целей введения обязательных требований;</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3) выводы и предложения по итогам оценки достижения целей введения обязательных требований.</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2) перечень муниципальных актов и содержащихся в них обязательных требований;</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3) сведения о внесенных в муниципальный акт изменениях (при наличии);</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4) сведения о полномочиях органа местного самоуправления муниципального образования на установление обязательных требований;</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5) период действия муниципального акта и его отдельных положений;</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1) соблюдение принципов установления и оценки применения обязательных требований, установленных Федеральным законом № 247-ФЗ;</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E30E90" w:rsidRPr="00325BEE" w:rsidRDefault="00E30E9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5) количество, анализ содержания обращений контролируемых лиц, связанных с применением обязательных требований;</w:t>
      </w:r>
    </w:p>
    <w:p w:rsidR="00E30E90" w:rsidRPr="00325BEE" w:rsidRDefault="00E30E9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E30E90" w:rsidRPr="00325BEE" w:rsidRDefault="00E30E9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23. Выводы и предложения по итогам оценки достижения целей введения обязательных требований должны содержать один из следующих выводов:</w:t>
      </w:r>
    </w:p>
    <w:p w:rsidR="00E30E90" w:rsidRPr="00325BEE" w:rsidRDefault="00E30E9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E30E90" w:rsidRPr="00325BEE" w:rsidRDefault="00E30E9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E30E90" w:rsidRPr="00325BEE" w:rsidRDefault="00E30E90" w:rsidP="00D64C8A">
      <w:pPr>
        <w:spacing w:after="0" w:line="240" w:lineRule="auto"/>
        <w:ind w:firstLine="709"/>
        <w:jc w:val="both"/>
        <w:rPr>
          <w:rFonts w:ascii="Times New Roman" w:hAnsi="Times New Roman"/>
          <w:sz w:val="28"/>
          <w:szCs w:val="28"/>
        </w:rPr>
      </w:pPr>
      <w:r w:rsidRPr="00325BEE">
        <w:rPr>
          <w:rFonts w:ascii="Times New Roman" w:hAnsi="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E30E90" w:rsidRPr="00325BEE" w:rsidRDefault="00E30E90" w:rsidP="00D64C8A">
      <w:pPr>
        <w:spacing w:after="0" w:line="240" w:lineRule="auto"/>
        <w:ind w:firstLine="709"/>
        <w:jc w:val="both"/>
        <w:rPr>
          <w:rFonts w:ascii="Times New Roman" w:hAnsi="Times New Roman"/>
          <w:sz w:val="28"/>
        </w:rPr>
      </w:pPr>
      <w:r w:rsidRPr="00325BEE">
        <w:rPr>
          <w:rFonts w:ascii="Times New Roman" w:hAnsi="Times New Roman"/>
          <w:sz w:val="28"/>
          <w:szCs w:val="28"/>
        </w:rPr>
        <w:t>24. В целях публичного обсуждения проекта доклада администрация муниципального образования не позднее,</w:t>
      </w:r>
      <w:r w:rsidRPr="00325BEE">
        <w:rPr>
          <w:rFonts w:ascii="Times New Roman" w:hAnsi="Times New Roman"/>
          <w:sz w:val="28"/>
        </w:rPr>
        <w:t xml:space="preserve"> чем за год до окончания срока действия муниципального акта, устанавливающего обязательные требования,</w:t>
      </w:r>
      <w:r>
        <w:rPr>
          <w:rFonts w:ascii="Times New Roman" w:hAnsi="Times New Roman"/>
          <w:sz w:val="28"/>
        </w:rPr>
        <w:t xml:space="preserve"> </w:t>
      </w:r>
      <w:r w:rsidRPr="00325BEE">
        <w:rPr>
          <w:rFonts w:ascii="Times New Roman" w:hAnsi="Times New Roman"/>
          <w:sz w:val="28"/>
        </w:rPr>
        <w:t>размещает проект доклада на официальном сайте.</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Срок публичного обсуждения проекта доклада составляет не менее 20 рабочих дней со дня его размещения на официальном сайте.</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25.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27. Совет в течение 15 рабочих дней с момента поступления проекта доклада рассматривает его и принимает одну из следующих рекомендаций:</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1) о продлении срока действия муниципального акта;</w:t>
      </w:r>
    </w:p>
    <w:p w:rsidR="00E30E90" w:rsidRPr="00325BEE" w:rsidRDefault="00E30E90">
      <w:pPr>
        <w:spacing w:after="0" w:line="240" w:lineRule="auto"/>
        <w:ind w:firstLine="709"/>
        <w:jc w:val="both"/>
        <w:rPr>
          <w:rFonts w:ascii="Times New Roman" w:hAnsi="Times New Roman"/>
          <w:sz w:val="28"/>
        </w:rPr>
      </w:pPr>
      <w:r w:rsidRPr="00325BEE">
        <w:rPr>
          <w:rFonts w:ascii="Times New Roman" w:hAnsi="Times New Roman"/>
          <w:sz w:val="28"/>
        </w:rPr>
        <w:t>2) о внесении изменений в муниципальный акт;</w:t>
      </w:r>
    </w:p>
    <w:p w:rsidR="00E30E90" w:rsidRDefault="00E30E90">
      <w:pPr>
        <w:spacing w:after="0" w:line="240" w:lineRule="auto"/>
        <w:ind w:firstLine="709"/>
        <w:jc w:val="both"/>
        <w:rPr>
          <w:rFonts w:ascii="Times New Roman" w:hAnsi="Times New Roman"/>
          <w:sz w:val="28"/>
        </w:rPr>
      </w:pPr>
      <w:r w:rsidRPr="00325BEE">
        <w:rPr>
          <w:rFonts w:ascii="Times New Roman" w:hAnsi="Times New Roman"/>
          <w:sz w:val="28"/>
        </w:rPr>
        <w:t>3) о признании утратившим силу муниципального акта.</w:t>
      </w:r>
    </w:p>
    <w:p w:rsidR="00E30E90" w:rsidRDefault="00E30E90">
      <w:pPr>
        <w:spacing w:after="0" w:line="240" w:lineRule="auto"/>
        <w:ind w:firstLine="709"/>
        <w:jc w:val="both"/>
        <w:rPr>
          <w:rFonts w:ascii="Times New Roman" w:hAnsi="Times New Roman"/>
          <w:sz w:val="28"/>
        </w:rPr>
      </w:pPr>
    </w:p>
    <w:sectPr w:rsidR="00E30E90" w:rsidSect="001971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E90" w:rsidRDefault="00E30E90" w:rsidP="00F233C2">
      <w:pPr>
        <w:spacing w:after="0" w:line="240" w:lineRule="auto"/>
      </w:pPr>
      <w:r>
        <w:separator/>
      </w:r>
    </w:p>
  </w:endnote>
  <w:endnote w:type="continuationSeparator" w:id="1">
    <w:p w:rsidR="00E30E90" w:rsidRDefault="00E30E90" w:rsidP="00F2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E90" w:rsidRDefault="00E30E90" w:rsidP="00F233C2">
      <w:pPr>
        <w:spacing w:after="0" w:line="240" w:lineRule="auto"/>
      </w:pPr>
      <w:r>
        <w:separator/>
      </w:r>
    </w:p>
  </w:footnote>
  <w:footnote w:type="continuationSeparator" w:id="1">
    <w:p w:rsidR="00E30E90" w:rsidRDefault="00E30E90" w:rsidP="00F233C2">
      <w:pPr>
        <w:spacing w:after="0" w:line="240" w:lineRule="auto"/>
      </w:pPr>
      <w:r>
        <w:continuationSeparator/>
      </w:r>
    </w:p>
  </w:footnote>
  <w:footnote w:id="2">
    <w:p w:rsidR="00E30E90" w:rsidRPr="000942D5" w:rsidRDefault="00E30E90" w:rsidP="000942D5">
      <w:pPr>
        <w:jc w:val="both"/>
        <w:rPr>
          <w:rFonts w:ascii="Times New Roman" w:hAnsi="Times New Roman"/>
        </w:rPr>
      </w:pPr>
      <w:r w:rsidRPr="00325BEE">
        <w:rPr>
          <w:rStyle w:val="FootnoteReference"/>
        </w:rPr>
        <w:footnoteRef/>
      </w:r>
      <w:r w:rsidRPr="00325BEE">
        <w:rPr>
          <w:rFonts w:ascii="Times New Roman" w:hAnsi="Times New Roman"/>
          <w:shd w:val="clear" w:color="auto" w:fill="FFFFFF"/>
        </w:rPr>
        <w:t xml:space="preserve">В случае, если проведение оценки регулирующего воздействия является обязательным в силу </w:t>
      </w:r>
      <w:r w:rsidRPr="00325BEE">
        <w:rPr>
          <w:rFonts w:ascii="Times New Roman" w:hAnsi="Times New Roman"/>
        </w:rPr>
        <w:t>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w:t>
      </w:r>
    </w:p>
    <w:p w:rsidR="00E30E90" w:rsidRDefault="00E30E90" w:rsidP="000942D5">
      <w:pPr>
        <w:jc w:val="both"/>
      </w:pPr>
    </w:p>
  </w:footnote>
  <w:footnote w:id="3">
    <w:p w:rsidR="00E30E90" w:rsidRDefault="00E30E90" w:rsidP="000942D5">
      <w:pPr>
        <w:pStyle w:val="FootnoteText"/>
        <w:jc w:val="both"/>
      </w:pPr>
      <w:r>
        <w:rPr>
          <w:rStyle w:val="FootnoteReference"/>
        </w:rPr>
        <w:footnoteRef/>
      </w:r>
      <w:r w:rsidRPr="000942D5">
        <w:rPr>
          <w:rFonts w:ascii="Times New Roman" w:hAnsi="Times New Roman"/>
          <w:sz w:val="22"/>
          <w:szCs w:val="22"/>
        </w:rPr>
        <w:t xml:space="preserve">Если проведение оценки регулирующего воздействия является обязательным для органа местного </w:t>
      </w:r>
      <w:r w:rsidRPr="00325BEE">
        <w:rPr>
          <w:rFonts w:ascii="Times New Roman" w:hAnsi="Times New Roman"/>
          <w:sz w:val="22"/>
          <w:szCs w:val="22"/>
        </w:rPr>
        <w:t>самоуправления, публичные обсуждения проводятся в рамках процедуры оценки регулирующего воздействия.</w:t>
      </w:r>
    </w:p>
  </w:footnote>
  <w:footnote w:id="4">
    <w:p w:rsidR="00E30E90" w:rsidRDefault="00E30E90" w:rsidP="00D9595C">
      <w:pPr>
        <w:pStyle w:val="FootnoteText"/>
        <w:ind w:firstLine="709"/>
        <w:jc w:val="both"/>
      </w:pPr>
      <w:r w:rsidRPr="00D9595C">
        <w:rPr>
          <w:rStyle w:val="FootnoteReference"/>
          <w:rFonts w:ascii="Times New Roman" w:hAnsi="Times New Roman"/>
          <w:sz w:val="24"/>
          <w:szCs w:val="24"/>
        </w:rPr>
        <w:footnoteRef/>
      </w:r>
      <w:r w:rsidRPr="00D9595C">
        <w:rPr>
          <w:rFonts w:ascii="Times New Roman" w:hAnsi="Times New Roman"/>
          <w:sz w:val="24"/>
          <w:szCs w:val="24"/>
        </w:rPr>
        <w:t xml:space="preserve"> В случае, если</w:t>
      </w:r>
      <w:r>
        <w:rPr>
          <w:rFonts w:ascii="Times New Roman" w:hAnsi="Times New Roman"/>
          <w:sz w:val="24"/>
          <w:szCs w:val="24"/>
        </w:rPr>
        <w:t xml:space="preserve"> проведение</w:t>
      </w:r>
      <w:r w:rsidRPr="00D9595C">
        <w:rPr>
          <w:rFonts w:ascii="Times New Roman" w:hAnsi="Times New Roman"/>
          <w:sz w:val="24"/>
          <w:szCs w:val="24"/>
        </w:rPr>
        <w:t xml:space="preserve"> оценк</w:t>
      </w:r>
      <w:r>
        <w:rPr>
          <w:rFonts w:ascii="Times New Roman" w:hAnsi="Times New Roman"/>
          <w:sz w:val="24"/>
          <w:szCs w:val="24"/>
        </w:rPr>
        <w:t xml:space="preserve">и </w:t>
      </w:r>
      <w:r w:rsidRPr="00D9595C">
        <w:rPr>
          <w:rFonts w:ascii="Times New Roman" w:hAnsi="Times New Roman"/>
          <w:sz w:val="24"/>
          <w:szCs w:val="24"/>
        </w:rPr>
        <w:t>регулирующего воздействия является обязательн</w:t>
      </w:r>
      <w:r>
        <w:rPr>
          <w:rFonts w:ascii="Times New Roman" w:hAnsi="Times New Roman"/>
          <w:sz w:val="24"/>
          <w:szCs w:val="24"/>
        </w:rPr>
        <w:t>ым</w:t>
      </w:r>
      <w:r w:rsidRPr="00D9595C">
        <w:rPr>
          <w:rFonts w:ascii="Times New Roman" w:hAnsi="Times New Roman"/>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09E"/>
    <w:rsid w:val="000942D5"/>
    <w:rsid w:val="000B2798"/>
    <w:rsid w:val="000F49A8"/>
    <w:rsid w:val="000F559F"/>
    <w:rsid w:val="00113019"/>
    <w:rsid w:val="00141536"/>
    <w:rsid w:val="00167C10"/>
    <w:rsid w:val="00197122"/>
    <w:rsid w:val="001A76AB"/>
    <w:rsid w:val="0024534D"/>
    <w:rsid w:val="00261FC1"/>
    <w:rsid w:val="00284660"/>
    <w:rsid w:val="002B6B30"/>
    <w:rsid w:val="002F10E2"/>
    <w:rsid w:val="00303752"/>
    <w:rsid w:val="00325BEE"/>
    <w:rsid w:val="00343CDE"/>
    <w:rsid w:val="00346712"/>
    <w:rsid w:val="0035706E"/>
    <w:rsid w:val="003823DE"/>
    <w:rsid w:val="003D3B23"/>
    <w:rsid w:val="003E2D1A"/>
    <w:rsid w:val="00430991"/>
    <w:rsid w:val="00450EF9"/>
    <w:rsid w:val="004914A6"/>
    <w:rsid w:val="005A5BE0"/>
    <w:rsid w:val="00626A4F"/>
    <w:rsid w:val="0071009D"/>
    <w:rsid w:val="0072209E"/>
    <w:rsid w:val="0078634C"/>
    <w:rsid w:val="007909F2"/>
    <w:rsid w:val="007D019B"/>
    <w:rsid w:val="00823FE5"/>
    <w:rsid w:val="00826240"/>
    <w:rsid w:val="008408DE"/>
    <w:rsid w:val="0087340D"/>
    <w:rsid w:val="00926144"/>
    <w:rsid w:val="00926BE8"/>
    <w:rsid w:val="00947CD6"/>
    <w:rsid w:val="009D4EBE"/>
    <w:rsid w:val="009E428A"/>
    <w:rsid w:val="00A41A49"/>
    <w:rsid w:val="00AA1FFC"/>
    <w:rsid w:val="00AF00C5"/>
    <w:rsid w:val="00AF5194"/>
    <w:rsid w:val="00B329D1"/>
    <w:rsid w:val="00B37D64"/>
    <w:rsid w:val="00BA455A"/>
    <w:rsid w:val="00BB731D"/>
    <w:rsid w:val="00C74A0E"/>
    <w:rsid w:val="00CC54B0"/>
    <w:rsid w:val="00CC7A5C"/>
    <w:rsid w:val="00D311F1"/>
    <w:rsid w:val="00D563F2"/>
    <w:rsid w:val="00D64C8A"/>
    <w:rsid w:val="00D64F78"/>
    <w:rsid w:val="00D76074"/>
    <w:rsid w:val="00D904CC"/>
    <w:rsid w:val="00D92294"/>
    <w:rsid w:val="00D9595C"/>
    <w:rsid w:val="00DD11D8"/>
    <w:rsid w:val="00DE7333"/>
    <w:rsid w:val="00E30E90"/>
    <w:rsid w:val="00E5051A"/>
    <w:rsid w:val="00F15EA9"/>
    <w:rsid w:val="00F233C2"/>
    <w:rsid w:val="00F53D2F"/>
    <w:rsid w:val="00F73F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22"/>
    <w:pPr>
      <w:spacing w:after="160" w:line="259" w:lineRule="auto"/>
    </w:pPr>
  </w:style>
  <w:style w:type="paragraph" w:styleId="Heading1">
    <w:name w:val="heading 1"/>
    <w:basedOn w:val="Normal"/>
    <w:next w:val="Normal"/>
    <w:link w:val="Heading1Char"/>
    <w:uiPriority w:val="99"/>
    <w:qFormat/>
    <w:locked/>
    <w:rsid w:val="00947CD6"/>
    <w:pPr>
      <w:keepNext/>
      <w:spacing w:after="0" w:line="240" w:lineRule="auto"/>
      <w:ind w:left="6379" w:hanging="8080"/>
      <w:outlineLvl w:val="0"/>
    </w:pPr>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6A4F"/>
    <w:rPr>
      <w:rFonts w:ascii="Cambria" w:hAnsi="Cambria" w:cs="Times New Roman"/>
      <w:b/>
      <w:bCs/>
      <w:kern w:val="32"/>
      <w:sz w:val="32"/>
      <w:szCs w:val="32"/>
    </w:rPr>
  </w:style>
  <w:style w:type="paragraph" w:styleId="FootnoteText">
    <w:name w:val="footnote text"/>
    <w:basedOn w:val="Normal"/>
    <w:link w:val="FootnoteTextChar"/>
    <w:uiPriority w:val="99"/>
    <w:semiHidden/>
    <w:rsid w:val="00F233C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233C2"/>
    <w:rPr>
      <w:rFonts w:cs="Times New Roman"/>
      <w:sz w:val="20"/>
      <w:szCs w:val="20"/>
    </w:rPr>
  </w:style>
  <w:style w:type="character" w:styleId="FootnoteReference">
    <w:name w:val="footnote reference"/>
    <w:basedOn w:val="DefaultParagraphFont"/>
    <w:uiPriority w:val="99"/>
    <w:semiHidden/>
    <w:rsid w:val="00F233C2"/>
    <w:rPr>
      <w:rFonts w:cs="Times New Roman"/>
      <w:vertAlign w:val="superscript"/>
    </w:rPr>
  </w:style>
  <w:style w:type="paragraph" w:styleId="EndnoteText">
    <w:name w:val="endnote text"/>
    <w:basedOn w:val="Normal"/>
    <w:link w:val="EndnoteTextChar"/>
    <w:uiPriority w:val="99"/>
    <w:semiHidden/>
    <w:rsid w:val="000942D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942D5"/>
    <w:rPr>
      <w:rFonts w:cs="Times New Roman"/>
      <w:sz w:val="20"/>
      <w:szCs w:val="20"/>
    </w:rPr>
  </w:style>
  <w:style w:type="character" w:styleId="EndnoteReference">
    <w:name w:val="endnote reference"/>
    <w:basedOn w:val="DefaultParagraphFont"/>
    <w:uiPriority w:val="99"/>
    <w:semiHidden/>
    <w:rsid w:val="000942D5"/>
    <w:rPr>
      <w:rFonts w:cs="Times New Roman"/>
      <w:vertAlign w:val="superscript"/>
    </w:rPr>
  </w:style>
  <w:style w:type="paragraph" w:styleId="BodyText2">
    <w:name w:val="Body Text 2"/>
    <w:basedOn w:val="Normal"/>
    <w:link w:val="BodyText2Char"/>
    <w:uiPriority w:val="99"/>
    <w:rsid w:val="00947CD6"/>
    <w:pPr>
      <w:spacing w:after="0" w:line="240" w:lineRule="auto"/>
    </w:pPr>
    <w:rPr>
      <w:rFonts w:ascii="Times New Roman" w:hAnsi="Times New Roman"/>
      <w:sz w:val="52"/>
      <w:szCs w:val="20"/>
    </w:rPr>
  </w:style>
  <w:style w:type="character" w:customStyle="1" w:styleId="BodyText2Char">
    <w:name w:val="Body Text 2 Char"/>
    <w:basedOn w:val="DefaultParagraphFont"/>
    <w:link w:val="BodyText2"/>
    <w:uiPriority w:val="99"/>
    <w:semiHidden/>
    <w:locked/>
    <w:rsid w:val="00626A4F"/>
    <w:rPr>
      <w:rFonts w:cs="Times New Roman"/>
    </w:rPr>
  </w:style>
</w:styles>
</file>

<file path=word/webSettings.xml><?xml version="1.0" encoding="utf-8"?>
<w:webSettings xmlns:r="http://schemas.openxmlformats.org/officeDocument/2006/relationships" xmlns:w="http://schemas.openxmlformats.org/wordprocessingml/2006/main">
  <w:divs>
    <w:div w:id="1667399427">
      <w:marLeft w:val="0"/>
      <w:marRight w:val="0"/>
      <w:marTop w:val="0"/>
      <w:marBottom w:val="0"/>
      <w:divBdr>
        <w:top w:val="none" w:sz="0" w:space="0" w:color="auto"/>
        <w:left w:val="none" w:sz="0" w:space="0" w:color="auto"/>
        <w:bottom w:val="none" w:sz="0" w:space="0" w:color="auto"/>
        <w:right w:val="none" w:sz="0" w:space="0" w:color="auto"/>
      </w:divBdr>
    </w:div>
    <w:div w:id="1667399428">
      <w:marLeft w:val="0"/>
      <w:marRight w:val="0"/>
      <w:marTop w:val="0"/>
      <w:marBottom w:val="0"/>
      <w:divBdr>
        <w:top w:val="none" w:sz="0" w:space="0" w:color="auto"/>
        <w:left w:val="none" w:sz="0" w:space="0" w:color="auto"/>
        <w:bottom w:val="none" w:sz="0" w:space="0" w:color="auto"/>
        <w:right w:val="none" w:sz="0" w:space="0" w:color="auto"/>
      </w:divBdr>
    </w:div>
    <w:div w:id="1667399429">
      <w:marLeft w:val="0"/>
      <w:marRight w:val="0"/>
      <w:marTop w:val="0"/>
      <w:marBottom w:val="0"/>
      <w:divBdr>
        <w:top w:val="none" w:sz="0" w:space="0" w:color="auto"/>
        <w:left w:val="none" w:sz="0" w:space="0" w:color="auto"/>
        <w:bottom w:val="none" w:sz="0" w:space="0" w:color="auto"/>
        <w:right w:val="none" w:sz="0" w:space="0" w:color="auto"/>
      </w:divBdr>
    </w:div>
    <w:div w:id="1667399430">
      <w:marLeft w:val="0"/>
      <w:marRight w:val="0"/>
      <w:marTop w:val="0"/>
      <w:marBottom w:val="0"/>
      <w:divBdr>
        <w:top w:val="none" w:sz="0" w:space="0" w:color="auto"/>
        <w:left w:val="none" w:sz="0" w:space="0" w:color="auto"/>
        <w:bottom w:val="none" w:sz="0" w:space="0" w:color="auto"/>
        <w:right w:val="none" w:sz="0" w:space="0" w:color="auto"/>
      </w:divBdr>
    </w:div>
    <w:div w:id="1667399431">
      <w:marLeft w:val="0"/>
      <w:marRight w:val="0"/>
      <w:marTop w:val="0"/>
      <w:marBottom w:val="0"/>
      <w:divBdr>
        <w:top w:val="none" w:sz="0" w:space="0" w:color="auto"/>
        <w:left w:val="none" w:sz="0" w:space="0" w:color="auto"/>
        <w:bottom w:val="none" w:sz="0" w:space="0" w:color="auto"/>
        <w:right w:val="none" w:sz="0" w:space="0" w:color="auto"/>
      </w:divBdr>
    </w:div>
    <w:div w:id="1667399432">
      <w:marLeft w:val="0"/>
      <w:marRight w:val="0"/>
      <w:marTop w:val="0"/>
      <w:marBottom w:val="0"/>
      <w:divBdr>
        <w:top w:val="none" w:sz="0" w:space="0" w:color="auto"/>
        <w:left w:val="none" w:sz="0" w:space="0" w:color="auto"/>
        <w:bottom w:val="none" w:sz="0" w:space="0" w:color="auto"/>
        <w:right w:val="none" w:sz="0" w:space="0" w:color="auto"/>
      </w:divBdr>
    </w:div>
    <w:div w:id="1667399433">
      <w:marLeft w:val="0"/>
      <w:marRight w:val="0"/>
      <w:marTop w:val="0"/>
      <w:marBottom w:val="0"/>
      <w:divBdr>
        <w:top w:val="none" w:sz="0" w:space="0" w:color="auto"/>
        <w:left w:val="none" w:sz="0" w:space="0" w:color="auto"/>
        <w:bottom w:val="none" w:sz="0" w:space="0" w:color="auto"/>
        <w:right w:val="none" w:sz="0" w:space="0" w:color="auto"/>
      </w:divBdr>
    </w:div>
    <w:div w:id="1667399434">
      <w:marLeft w:val="0"/>
      <w:marRight w:val="0"/>
      <w:marTop w:val="0"/>
      <w:marBottom w:val="0"/>
      <w:divBdr>
        <w:top w:val="none" w:sz="0" w:space="0" w:color="auto"/>
        <w:left w:val="none" w:sz="0" w:space="0" w:color="auto"/>
        <w:bottom w:val="none" w:sz="0" w:space="0" w:color="auto"/>
        <w:right w:val="none" w:sz="0" w:space="0" w:color="auto"/>
      </w:divBdr>
    </w:div>
    <w:div w:id="1667399435">
      <w:marLeft w:val="0"/>
      <w:marRight w:val="0"/>
      <w:marTop w:val="0"/>
      <w:marBottom w:val="0"/>
      <w:divBdr>
        <w:top w:val="none" w:sz="0" w:space="0" w:color="auto"/>
        <w:left w:val="none" w:sz="0" w:space="0" w:color="auto"/>
        <w:bottom w:val="none" w:sz="0" w:space="0" w:color="auto"/>
        <w:right w:val="none" w:sz="0" w:space="0" w:color="auto"/>
      </w:divBdr>
    </w:div>
    <w:div w:id="1667399436">
      <w:marLeft w:val="0"/>
      <w:marRight w:val="0"/>
      <w:marTop w:val="0"/>
      <w:marBottom w:val="0"/>
      <w:divBdr>
        <w:top w:val="none" w:sz="0" w:space="0" w:color="auto"/>
        <w:left w:val="none" w:sz="0" w:space="0" w:color="auto"/>
        <w:bottom w:val="none" w:sz="0" w:space="0" w:color="auto"/>
        <w:right w:val="none" w:sz="0" w:space="0" w:color="auto"/>
      </w:divBdr>
    </w:div>
    <w:div w:id="1667399437">
      <w:marLeft w:val="0"/>
      <w:marRight w:val="0"/>
      <w:marTop w:val="0"/>
      <w:marBottom w:val="0"/>
      <w:divBdr>
        <w:top w:val="none" w:sz="0" w:space="0" w:color="auto"/>
        <w:left w:val="none" w:sz="0" w:space="0" w:color="auto"/>
        <w:bottom w:val="none" w:sz="0" w:space="0" w:color="auto"/>
        <w:right w:val="none" w:sz="0" w:space="0" w:color="auto"/>
      </w:divBdr>
    </w:div>
    <w:div w:id="1667399438">
      <w:marLeft w:val="0"/>
      <w:marRight w:val="0"/>
      <w:marTop w:val="0"/>
      <w:marBottom w:val="0"/>
      <w:divBdr>
        <w:top w:val="none" w:sz="0" w:space="0" w:color="auto"/>
        <w:left w:val="none" w:sz="0" w:space="0" w:color="auto"/>
        <w:bottom w:val="none" w:sz="0" w:space="0" w:color="auto"/>
        <w:right w:val="none" w:sz="0" w:space="0" w:color="auto"/>
      </w:divBdr>
    </w:div>
    <w:div w:id="1667399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TotalTime>
  <Pages>9</Pages>
  <Words>2930</Words>
  <Characters>16702</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Александра Васильевна</dc:creator>
  <cp:keywords/>
  <dc:description/>
  <cp:lastModifiedBy>Admin</cp:lastModifiedBy>
  <cp:revision>14</cp:revision>
  <cp:lastPrinted>2022-07-18T10:04:00Z</cp:lastPrinted>
  <dcterms:created xsi:type="dcterms:W3CDTF">2022-06-02T04:10:00Z</dcterms:created>
  <dcterms:modified xsi:type="dcterms:W3CDTF">2022-07-18T10:05:00Z</dcterms:modified>
</cp:coreProperties>
</file>