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B1" w:rsidRPr="00A4654A" w:rsidRDefault="004D1F4D" w:rsidP="00A4654A">
      <w:pPr>
        <w:jc w:val="center"/>
        <w:rPr>
          <w:rFonts w:ascii="Times New Roman" w:hAnsi="Times New Roman"/>
          <w:b/>
          <w:sz w:val="28"/>
          <w:szCs w:val="28"/>
        </w:rPr>
      </w:pPr>
      <w:r w:rsidRPr="004D1F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93.6pt;height:74.8pt;z-index:1">
            <v:imagedata r:id="rId6" o:title=""/>
            <w10:wrap type="topAndBottom" anchorx="page"/>
          </v:shape>
        </w:pict>
      </w:r>
    </w:p>
    <w:p w:rsidR="009211B1" w:rsidRPr="00A4654A" w:rsidRDefault="009211B1" w:rsidP="00C7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АДМИНИСТРАЦИЯ П</w:t>
      </w:r>
      <w:r w:rsidR="0054133B">
        <w:rPr>
          <w:rFonts w:ascii="Times New Roman" w:hAnsi="Times New Roman"/>
          <w:b/>
          <w:sz w:val="28"/>
          <w:szCs w:val="28"/>
        </w:rPr>
        <w:t>ОДСТЕПНОВСКОГО</w:t>
      </w:r>
      <w:r w:rsidR="00C70AA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211B1" w:rsidRPr="00A4654A" w:rsidRDefault="009211B1" w:rsidP="00C7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9211B1" w:rsidRPr="00A4654A" w:rsidRDefault="009211B1" w:rsidP="00C7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211B1" w:rsidRPr="00A4654A" w:rsidRDefault="009211B1" w:rsidP="00A4654A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211B1" w:rsidRDefault="0020571A" w:rsidP="006545D7">
      <w:pPr>
        <w:tabs>
          <w:tab w:val="right" w:pos="9540"/>
        </w:tabs>
        <w:rPr>
          <w:rFonts w:ascii="Roboto" w:hAnsi="Roboto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29.07.2022</w:t>
      </w:r>
      <w:r w:rsidR="009211B1" w:rsidRPr="003C60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 33</w:t>
      </w:r>
    </w:p>
    <w:p w:rsidR="009211B1" w:rsidRPr="001067DE" w:rsidRDefault="0054133B" w:rsidP="00A4654A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Подстепное</w:t>
      </w:r>
    </w:p>
    <w:p w:rsidR="009211B1" w:rsidRPr="006545D7" w:rsidRDefault="009211B1" w:rsidP="00654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5D7">
        <w:rPr>
          <w:rFonts w:ascii="Times New Roman" w:hAnsi="Times New Roman"/>
          <w:b/>
          <w:sz w:val="28"/>
          <w:szCs w:val="28"/>
        </w:rPr>
        <w:t>О внесении изменений и дополнений в Постан</w:t>
      </w:r>
      <w:r w:rsidR="0054133B">
        <w:rPr>
          <w:rFonts w:ascii="Times New Roman" w:hAnsi="Times New Roman"/>
          <w:b/>
          <w:sz w:val="28"/>
          <w:szCs w:val="28"/>
        </w:rPr>
        <w:t xml:space="preserve">овление Администрации Подстепновского </w:t>
      </w:r>
      <w:r w:rsidRPr="006545D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от </w:t>
      </w:r>
      <w:r w:rsidRPr="00541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26 08. </w:t>
      </w:r>
      <w:smartTag w:uri="urn:schemas-microsoft-com:office:smarttags" w:element="metricconverter">
        <w:smartTagPr>
          <w:attr w:name="ProductID" w:val="2021 г"/>
        </w:smartTagPr>
        <w:r w:rsidRPr="0054133B">
          <w:rPr>
            <w:rFonts w:ascii="Times New Roman" w:hAnsi="Times New Roman"/>
            <w:b/>
            <w:color w:val="000000" w:themeColor="text1"/>
            <w:sz w:val="28"/>
            <w:szCs w:val="28"/>
          </w:rPr>
          <w:t>2021 г</w:t>
        </w:r>
      </w:smartTag>
      <w:r w:rsidRPr="00541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№ </w:t>
      </w:r>
      <w:r w:rsidR="0054133B" w:rsidRPr="0054133B">
        <w:rPr>
          <w:rFonts w:ascii="Times New Roman" w:hAnsi="Times New Roman"/>
          <w:b/>
          <w:color w:val="000000" w:themeColor="text1"/>
          <w:sz w:val="28"/>
          <w:szCs w:val="28"/>
        </w:rPr>
        <w:t>32</w:t>
      </w:r>
      <w:r w:rsidRPr="00541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«Об утверждении Порядка учета бюджетных и денежных</w:t>
      </w:r>
      <w:r w:rsidRPr="006545D7">
        <w:rPr>
          <w:rFonts w:ascii="Times New Roman" w:hAnsi="Times New Roman"/>
          <w:b/>
          <w:sz w:val="28"/>
          <w:szCs w:val="28"/>
        </w:rPr>
        <w:t xml:space="preserve"> обязательств получателей средств местного бюджета»</w:t>
      </w:r>
    </w:p>
    <w:p w:rsidR="009211B1" w:rsidRPr="006545D7" w:rsidRDefault="009211B1" w:rsidP="006545D7">
      <w:pPr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Федерации,</w:t>
      </w:r>
    </w:p>
    <w:p w:rsidR="009211B1" w:rsidRPr="006545D7" w:rsidRDefault="009211B1" w:rsidP="006545D7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ПОСТАНОВЛЯЮ</w:t>
      </w:r>
    </w:p>
    <w:p w:rsidR="009211B1" w:rsidRPr="00DC6D95" w:rsidRDefault="009211B1" w:rsidP="006A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>1. В Порядок учета бюджетных и денежных обязательств получателей средств местного бюджета утвержденного Постано</w:t>
      </w:r>
      <w:r w:rsidR="0054133B">
        <w:rPr>
          <w:rFonts w:ascii="Times New Roman" w:hAnsi="Times New Roman"/>
          <w:sz w:val="28"/>
          <w:szCs w:val="28"/>
        </w:rPr>
        <w:t>влением Администрации Подстепновского</w:t>
      </w:r>
      <w:r w:rsidRPr="00DC6D95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26 </w:t>
      </w:r>
      <w:smartTag w:uri="urn:schemas-microsoft-com:office:smarttags" w:element="metricconverter">
        <w:smartTagPr>
          <w:attr w:name="ProductID" w:val="08.2021 г"/>
        </w:smartTagPr>
        <w:r w:rsidRPr="00DC6D95">
          <w:rPr>
            <w:rFonts w:ascii="Times New Roman" w:hAnsi="Times New Roman"/>
            <w:sz w:val="28"/>
            <w:szCs w:val="28"/>
          </w:rPr>
          <w:t>08.</w:t>
        </w:r>
        <w:smartTag w:uri="urn:schemas-microsoft-com:office:smarttags" w:element="metricconverter">
          <w:smartTagPr>
            <w:attr w:name="ProductID" w:val="2021 г"/>
          </w:smartTagPr>
          <w:r w:rsidRPr="00DC6D95">
            <w:rPr>
              <w:rFonts w:ascii="Times New Roman" w:hAnsi="Times New Roman"/>
              <w:sz w:val="28"/>
              <w:szCs w:val="28"/>
            </w:rPr>
            <w:t>2021 г</w:t>
          </w:r>
        </w:smartTag>
      </w:smartTag>
      <w:r w:rsidR="0054133B">
        <w:rPr>
          <w:rFonts w:ascii="Times New Roman" w:hAnsi="Times New Roman"/>
          <w:sz w:val="28"/>
          <w:szCs w:val="28"/>
        </w:rPr>
        <w:t>. № 32</w:t>
      </w:r>
      <w:r w:rsidRPr="00DC6D95">
        <w:rPr>
          <w:rFonts w:ascii="Times New Roman" w:hAnsi="Times New Roman"/>
          <w:sz w:val="28"/>
          <w:szCs w:val="28"/>
        </w:rPr>
        <w:t>, внести изменения:</w:t>
      </w:r>
    </w:p>
    <w:p w:rsidR="009211B1" w:rsidRPr="00DC6D95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 xml:space="preserve">пункты 2.2., 2.3., 2.4. изложить в следующей редакции: 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227E">
        <w:rPr>
          <w:rFonts w:ascii="Times New Roman" w:hAnsi="Times New Roman"/>
          <w:sz w:val="28"/>
          <w:szCs w:val="28"/>
          <w:lang w:eastAsia="ru-RU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договора (соглаш</w:t>
      </w:r>
      <w:r>
        <w:rPr>
          <w:rFonts w:ascii="Times New Roman" w:hAnsi="Times New Roman"/>
          <w:sz w:val="28"/>
          <w:szCs w:val="28"/>
          <w:lang w:eastAsia="ru-RU"/>
        </w:rPr>
        <w:t>ения) о предоставлении субсидии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бюджетному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</w:t>
      </w:r>
      <w:proofErr w:type="gramEnd"/>
      <w:r w:rsidRPr="0043227E">
        <w:rPr>
          <w:rFonts w:ascii="Times New Roman" w:hAnsi="Times New Roman"/>
          <w:sz w:val="28"/>
          <w:szCs w:val="28"/>
          <w:lang w:eastAsia="ru-RU"/>
        </w:rPr>
        <w:t xml:space="preserve"> документов-оснований;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227E">
        <w:rPr>
          <w:rFonts w:ascii="Times New Roman" w:hAnsi="Times New Roman"/>
          <w:sz w:val="28"/>
          <w:szCs w:val="28"/>
          <w:lang w:eastAsia="ru-RU"/>
        </w:rPr>
        <w:t xml:space="preserve">в части бюджетных обязательств, возникших на основании документов-оснований, предусмотренных пунктами 4, 6, 9 графы 1 Перечня документов-оснований, формируются получателями средств местного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нормативного правового акта о предоставлении субсидии </w:t>
      </w:r>
      <w:r w:rsidRPr="0043227E">
        <w:rPr>
          <w:rFonts w:ascii="Times New Roman" w:hAnsi="Times New Roman"/>
          <w:sz w:val="28"/>
          <w:szCs w:val="28"/>
          <w:lang w:eastAsia="ru-RU"/>
        </w:rPr>
        <w:lastRenderedPageBreak/>
        <w:t>юридическому лицу или иных</w:t>
      </w:r>
      <w:proofErr w:type="gramEnd"/>
      <w:r w:rsidRPr="0043227E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названных пунктах графы 1 Перечня документов-оснований;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7E">
        <w:rPr>
          <w:rFonts w:ascii="Times New Roman" w:hAnsi="Times New Roman"/>
          <w:sz w:val="28"/>
          <w:szCs w:val="28"/>
          <w:lang w:eastAsia="ru-RU"/>
        </w:rPr>
        <w:t>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  <w:proofErr w:type="gramEnd"/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43227E">
        <w:rPr>
          <w:rFonts w:ascii="Times New Roman" w:hAnsi="Times New Roman"/>
          <w:sz w:val="28"/>
          <w:szCs w:val="28"/>
          <w:lang w:eastAsia="ru-RU"/>
        </w:rPr>
        <w:t>При наличии электронного документооборота между получателями средств местного бюджета и Управлением Сведения о бюджетных обязательствах, возникших на основании документов-оснований, предусмотренных пунктами 2, 4, 6 - 8, 9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</w:t>
      </w:r>
      <w:proofErr w:type="gramEnd"/>
      <w:r w:rsidRPr="0043227E">
        <w:rPr>
          <w:rFonts w:ascii="Times New Roman" w:hAnsi="Times New Roman"/>
          <w:sz w:val="28"/>
          <w:szCs w:val="28"/>
          <w:lang w:eastAsia="ru-RU"/>
        </w:rPr>
        <w:t xml:space="preserve"> получателя средств местного бюджета.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документов-оснований, копия указанного документа-основания в Управление не представляется.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Копии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в Управление не представляются.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Управление повторно не представляется.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43227E">
        <w:rPr>
          <w:rFonts w:ascii="Times New Roman" w:hAnsi="Times New Roman"/>
          <w:sz w:val="28"/>
          <w:szCs w:val="28"/>
          <w:lang w:eastAsia="ru-RU"/>
        </w:rPr>
        <w:t>, предусмотренный пунктами 2, 4, 6 - 8, 9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местного бюджета в Управление одновременно со Сведениями о бюджетном обязательстве.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211B1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1B1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Действие настоящего постановления распространяется на правоотношения, возникшие </w:t>
      </w:r>
      <w:r w:rsidRPr="00DC6D95">
        <w:rPr>
          <w:rFonts w:ascii="Times New Roman" w:hAnsi="Times New Roman"/>
          <w:sz w:val="28"/>
          <w:szCs w:val="28"/>
        </w:rPr>
        <w:t>с 01.07.2022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211B1" w:rsidRDefault="009211B1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3. Настоящее постановление обнародовать на информационном</w:t>
      </w:r>
      <w:r w:rsidR="0054133B">
        <w:rPr>
          <w:rFonts w:ascii="Times New Roman" w:hAnsi="Times New Roman"/>
          <w:sz w:val="28"/>
          <w:szCs w:val="28"/>
        </w:rPr>
        <w:t xml:space="preserve"> стенде Администрации Подстепновского сельсовета</w:t>
      </w:r>
      <w:r w:rsidRPr="006545D7">
        <w:rPr>
          <w:rFonts w:ascii="Times New Roman" w:hAnsi="Times New Roman"/>
          <w:sz w:val="28"/>
          <w:szCs w:val="28"/>
        </w:rPr>
        <w:t xml:space="preserve"> </w:t>
      </w:r>
      <w:r w:rsidR="0054133B">
        <w:rPr>
          <w:rFonts w:ascii="Times New Roman" w:hAnsi="Times New Roman"/>
          <w:sz w:val="28"/>
          <w:szCs w:val="28"/>
        </w:rPr>
        <w:t>и разместить и на официальном</w:t>
      </w:r>
      <w:r w:rsidRPr="006545D7">
        <w:rPr>
          <w:rFonts w:ascii="Times New Roman" w:hAnsi="Times New Roman"/>
          <w:sz w:val="28"/>
          <w:szCs w:val="28"/>
        </w:rPr>
        <w:t xml:space="preserve"> сайте Администрации Ребрихинс</w:t>
      </w:r>
      <w:r w:rsidR="0054133B">
        <w:rPr>
          <w:rFonts w:ascii="Times New Roman" w:hAnsi="Times New Roman"/>
          <w:sz w:val="28"/>
          <w:szCs w:val="28"/>
        </w:rPr>
        <w:t>кого района в рубрике «Подстепновский</w:t>
      </w:r>
      <w:r w:rsidRPr="006545D7">
        <w:rPr>
          <w:rFonts w:ascii="Times New Roman" w:hAnsi="Times New Roman"/>
          <w:sz w:val="28"/>
          <w:szCs w:val="28"/>
        </w:rPr>
        <w:t xml:space="preserve"> сельсовет». </w:t>
      </w:r>
    </w:p>
    <w:p w:rsidR="009211B1" w:rsidRPr="006545D7" w:rsidRDefault="009211B1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45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45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="0054133B">
        <w:rPr>
          <w:rFonts w:ascii="Times New Roman" w:hAnsi="Times New Roman"/>
          <w:sz w:val="28"/>
          <w:szCs w:val="28"/>
        </w:rPr>
        <w:t>С.Е. Евтушенко</w:t>
      </w:r>
    </w:p>
    <w:p w:rsidR="009211B1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Pr="0054133B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3B">
        <w:rPr>
          <w:rFonts w:ascii="Times New Roman" w:hAnsi="Times New Roman"/>
          <w:sz w:val="24"/>
          <w:szCs w:val="24"/>
        </w:rPr>
        <w:t xml:space="preserve">Антикоррупционная экспертиза муниципального правового акта проведена. Коррупциогенных факторов не выявлено. </w:t>
      </w:r>
    </w:p>
    <w:p w:rsidR="009211B1" w:rsidRPr="0054133B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3B">
        <w:rPr>
          <w:rFonts w:ascii="Times New Roman" w:hAnsi="Times New Roman"/>
          <w:sz w:val="24"/>
          <w:szCs w:val="24"/>
        </w:rPr>
        <w:t>Главный спе</w:t>
      </w:r>
      <w:r w:rsidR="0054133B" w:rsidRPr="0054133B">
        <w:rPr>
          <w:rFonts w:ascii="Times New Roman" w:hAnsi="Times New Roman"/>
          <w:sz w:val="24"/>
          <w:szCs w:val="24"/>
        </w:rPr>
        <w:t>циалист Администрации Подстепновского</w:t>
      </w:r>
      <w:r w:rsidRPr="0054133B">
        <w:rPr>
          <w:rFonts w:ascii="Times New Roman" w:hAnsi="Times New Roman"/>
          <w:sz w:val="24"/>
          <w:szCs w:val="24"/>
        </w:rPr>
        <w:t xml:space="preserve"> сельсовета </w:t>
      </w:r>
      <w:r w:rsidRPr="0054133B">
        <w:rPr>
          <w:rFonts w:ascii="Times New Roman" w:hAnsi="Times New Roman"/>
          <w:sz w:val="24"/>
          <w:szCs w:val="24"/>
        </w:rPr>
        <w:tab/>
      </w:r>
      <w:r w:rsidR="0054133B">
        <w:rPr>
          <w:rFonts w:ascii="Times New Roman" w:hAnsi="Times New Roman"/>
          <w:sz w:val="24"/>
          <w:szCs w:val="24"/>
        </w:rPr>
        <w:t>Н.А. Новохацких</w:t>
      </w:r>
    </w:p>
    <w:sectPr w:rsidR="009211B1" w:rsidRPr="0054133B" w:rsidSect="00DC6D9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74" w:rsidRDefault="00346474">
      <w:r>
        <w:separator/>
      </w:r>
    </w:p>
  </w:endnote>
  <w:endnote w:type="continuationSeparator" w:id="0">
    <w:p w:rsidR="00346474" w:rsidRDefault="0034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74" w:rsidRDefault="00346474">
      <w:r>
        <w:separator/>
      </w:r>
    </w:p>
  </w:footnote>
  <w:footnote w:type="continuationSeparator" w:id="0">
    <w:p w:rsidR="00346474" w:rsidRDefault="0034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1" w:rsidRDefault="004D1F4D" w:rsidP="009D19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1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11B1" w:rsidRDefault="009211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1" w:rsidRDefault="004D1F4D" w:rsidP="009D19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1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71A">
      <w:rPr>
        <w:rStyle w:val="a7"/>
        <w:noProof/>
      </w:rPr>
      <w:t>2</w:t>
    </w:r>
    <w:r>
      <w:rPr>
        <w:rStyle w:val="a7"/>
      </w:rPr>
      <w:fldChar w:fldCharType="end"/>
    </w:r>
  </w:p>
  <w:p w:rsidR="009211B1" w:rsidRDefault="009211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91"/>
    <w:rsid w:val="0005736A"/>
    <w:rsid w:val="000C1CC3"/>
    <w:rsid w:val="000D5D91"/>
    <w:rsid w:val="001067DE"/>
    <w:rsid w:val="00147256"/>
    <w:rsid w:val="001A33C6"/>
    <w:rsid w:val="001F4639"/>
    <w:rsid w:val="0020571A"/>
    <w:rsid w:val="00346474"/>
    <w:rsid w:val="003C60BA"/>
    <w:rsid w:val="0043227E"/>
    <w:rsid w:val="00467813"/>
    <w:rsid w:val="004C44EC"/>
    <w:rsid w:val="004D1F4D"/>
    <w:rsid w:val="0054133B"/>
    <w:rsid w:val="005F0A7D"/>
    <w:rsid w:val="006545D7"/>
    <w:rsid w:val="006A568E"/>
    <w:rsid w:val="007665AA"/>
    <w:rsid w:val="00804586"/>
    <w:rsid w:val="0088624C"/>
    <w:rsid w:val="009211B1"/>
    <w:rsid w:val="009D1927"/>
    <w:rsid w:val="00A4654A"/>
    <w:rsid w:val="00B263C9"/>
    <w:rsid w:val="00B55662"/>
    <w:rsid w:val="00B60ACF"/>
    <w:rsid w:val="00BA51E7"/>
    <w:rsid w:val="00BD1CA6"/>
    <w:rsid w:val="00C35644"/>
    <w:rsid w:val="00C70AA1"/>
    <w:rsid w:val="00C9397F"/>
    <w:rsid w:val="00CF5332"/>
    <w:rsid w:val="00D6388C"/>
    <w:rsid w:val="00DC6D95"/>
    <w:rsid w:val="00DD1480"/>
    <w:rsid w:val="00E7398E"/>
    <w:rsid w:val="00ED53FF"/>
    <w:rsid w:val="00F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D91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0D5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568E"/>
    <w:pPr>
      <w:ind w:left="720"/>
      <w:contextualSpacing/>
    </w:pPr>
  </w:style>
  <w:style w:type="paragraph" w:styleId="a5">
    <w:name w:val="header"/>
    <w:basedOn w:val="a"/>
    <w:link w:val="a6"/>
    <w:uiPriority w:val="99"/>
    <w:rsid w:val="00DC6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E4A"/>
    <w:rPr>
      <w:lang w:eastAsia="en-US"/>
    </w:rPr>
  </w:style>
  <w:style w:type="character" w:styleId="a7">
    <w:name w:val="page number"/>
    <w:basedOn w:val="a0"/>
    <w:uiPriority w:val="99"/>
    <w:rsid w:val="00DC6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7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7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Шлейхер Лариса Анатольевна</dc:creator>
  <cp:keywords/>
  <dc:description/>
  <cp:lastModifiedBy>Пользователь</cp:lastModifiedBy>
  <cp:revision>13</cp:revision>
  <cp:lastPrinted>2022-07-29T04:46:00Z</cp:lastPrinted>
  <dcterms:created xsi:type="dcterms:W3CDTF">2022-07-13T06:21:00Z</dcterms:created>
  <dcterms:modified xsi:type="dcterms:W3CDTF">2022-07-29T07:07:00Z</dcterms:modified>
</cp:coreProperties>
</file>