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AA" w:rsidRDefault="003345AA" w:rsidP="003345AA">
      <w:pPr>
        <w:autoSpaceDE w:val="0"/>
        <w:autoSpaceDN w:val="0"/>
        <w:adjustRightInd w:val="0"/>
        <w:jc w:val="center"/>
        <w:rPr>
          <w:sz w:val="28"/>
          <w:szCs w:val="28"/>
        </w:rPr>
      </w:pPr>
      <w:r>
        <w:rPr>
          <w:sz w:val="28"/>
          <w:szCs w:val="28"/>
        </w:rPr>
        <w:t>СВОДНЫЙ ОТЧЕТ</w:t>
      </w:r>
    </w:p>
    <w:p w:rsidR="003345AA" w:rsidRPr="00BE09FB" w:rsidRDefault="003345AA" w:rsidP="003345AA">
      <w:pPr>
        <w:autoSpaceDE w:val="0"/>
        <w:autoSpaceDN w:val="0"/>
        <w:adjustRightInd w:val="0"/>
        <w:jc w:val="center"/>
        <w:rPr>
          <w:sz w:val="28"/>
          <w:szCs w:val="28"/>
        </w:rPr>
      </w:pPr>
      <w:r>
        <w:rPr>
          <w:sz w:val="28"/>
          <w:szCs w:val="28"/>
        </w:rPr>
        <w:t>о проведении оценки регулирующего воздействия</w:t>
      </w:r>
    </w:p>
    <w:p w:rsidR="00437DAD" w:rsidRPr="00BE09FB" w:rsidRDefault="00437DAD" w:rsidP="003345AA">
      <w:pPr>
        <w:autoSpaceDE w:val="0"/>
        <w:autoSpaceDN w:val="0"/>
        <w:adjustRightInd w:val="0"/>
        <w:jc w:val="center"/>
        <w:rPr>
          <w:sz w:val="28"/>
          <w:szCs w:val="28"/>
        </w:rPr>
      </w:pPr>
    </w:p>
    <w:p w:rsidR="006301BD" w:rsidRDefault="006301BD" w:rsidP="006301BD">
      <w:pPr>
        <w:pStyle w:val="ConsPlusNormal"/>
        <w:jc w:val="center"/>
        <w:rPr>
          <w:sz w:val="28"/>
          <w:szCs w:val="28"/>
        </w:rPr>
      </w:pPr>
      <w:r w:rsidRPr="00EB0176">
        <w:rPr>
          <w:sz w:val="28"/>
          <w:szCs w:val="28"/>
        </w:rPr>
        <w:t xml:space="preserve">Положение о муниципальном </w:t>
      </w:r>
      <w:proofErr w:type="gramStart"/>
      <w:r w:rsidRPr="00EB0176">
        <w:rPr>
          <w:sz w:val="28"/>
          <w:szCs w:val="28"/>
        </w:rPr>
        <w:t>контроле</w:t>
      </w:r>
      <w:r>
        <w:rPr>
          <w:sz w:val="28"/>
          <w:szCs w:val="28"/>
        </w:rPr>
        <w:t xml:space="preserve"> за</w:t>
      </w:r>
      <w:proofErr w:type="gramEnd"/>
      <w:r>
        <w:rPr>
          <w:sz w:val="28"/>
          <w:szCs w:val="28"/>
        </w:rPr>
        <w:t xml:space="preserve"> исполнением </w:t>
      </w:r>
    </w:p>
    <w:p w:rsidR="006301BD" w:rsidRDefault="006301BD" w:rsidP="006301BD">
      <w:pPr>
        <w:pStyle w:val="ConsPlusNormal"/>
        <w:jc w:val="center"/>
        <w:rPr>
          <w:sz w:val="28"/>
          <w:szCs w:val="28"/>
        </w:rPr>
      </w:pPr>
      <w:r>
        <w:rPr>
          <w:sz w:val="28"/>
          <w:szCs w:val="28"/>
        </w:rPr>
        <w:t xml:space="preserve">единой теплоснабжающей организацией обязательств </w:t>
      </w:r>
    </w:p>
    <w:p w:rsidR="006301BD" w:rsidRDefault="006301BD" w:rsidP="006301BD">
      <w:pPr>
        <w:pStyle w:val="ConsPlusNormal"/>
        <w:jc w:val="center"/>
        <w:rPr>
          <w:sz w:val="28"/>
          <w:szCs w:val="28"/>
        </w:rPr>
      </w:pPr>
      <w:r>
        <w:rPr>
          <w:sz w:val="28"/>
          <w:szCs w:val="28"/>
        </w:rPr>
        <w:t xml:space="preserve">по строительству,   реконструкции и (или) модернизации </w:t>
      </w:r>
    </w:p>
    <w:p w:rsidR="006301BD" w:rsidRDefault="006301BD" w:rsidP="006301BD">
      <w:pPr>
        <w:pStyle w:val="ConsPlusNormal"/>
        <w:jc w:val="center"/>
        <w:rPr>
          <w:sz w:val="28"/>
          <w:szCs w:val="28"/>
        </w:rPr>
      </w:pPr>
      <w:r>
        <w:rPr>
          <w:sz w:val="28"/>
          <w:szCs w:val="28"/>
        </w:rPr>
        <w:t xml:space="preserve">объектов теплоснабжения на территории </w:t>
      </w:r>
      <w:r w:rsidRPr="00EB0176">
        <w:rPr>
          <w:sz w:val="28"/>
          <w:szCs w:val="28"/>
        </w:rPr>
        <w:t>муниципального</w:t>
      </w:r>
    </w:p>
    <w:p w:rsidR="006301BD" w:rsidRDefault="006301BD" w:rsidP="006301BD">
      <w:pPr>
        <w:pStyle w:val="ConsPlusNormal"/>
        <w:jc w:val="center"/>
        <w:rPr>
          <w:sz w:val="28"/>
          <w:szCs w:val="28"/>
        </w:rPr>
      </w:pPr>
      <w:r w:rsidRPr="00EB0176">
        <w:rPr>
          <w:sz w:val="28"/>
          <w:szCs w:val="28"/>
        </w:rPr>
        <w:t xml:space="preserve"> </w:t>
      </w:r>
      <w:r>
        <w:rPr>
          <w:sz w:val="28"/>
          <w:szCs w:val="28"/>
        </w:rPr>
        <w:t>образования Ребрихинский район</w:t>
      </w:r>
      <w:r w:rsidRPr="00EB0176">
        <w:rPr>
          <w:sz w:val="28"/>
          <w:szCs w:val="28"/>
        </w:rPr>
        <w:t xml:space="preserve"> </w:t>
      </w:r>
      <w:r>
        <w:rPr>
          <w:sz w:val="28"/>
          <w:szCs w:val="28"/>
        </w:rPr>
        <w:t>Алтайского края</w:t>
      </w:r>
    </w:p>
    <w:p w:rsidR="003345AA" w:rsidRPr="00437DAD" w:rsidRDefault="00B86298" w:rsidP="00B86298">
      <w:pPr>
        <w:autoSpaceDE w:val="0"/>
        <w:autoSpaceDN w:val="0"/>
        <w:adjustRightInd w:val="0"/>
        <w:jc w:val="both"/>
        <w:rPr>
          <w:sz w:val="28"/>
          <w:szCs w:val="28"/>
        </w:rPr>
      </w:pPr>
      <w:r w:rsidRPr="00437DAD">
        <w:rPr>
          <w:sz w:val="28"/>
          <w:szCs w:val="28"/>
        </w:rPr>
        <w:t xml:space="preserve"> </w:t>
      </w:r>
      <w:r w:rsidR="00437DAD" w:rsidRPr="00437DAD">
        <w:rPr>
          <w:sz w:val="28"/>
          <w:szCs w:val="28"/>
        </w:rPr>
        <w:t>(</w:t>
      </w:r>
      <w:r w:rsidR="003345AA">
        <w:rPr>
          <w:sz w:val="28"/>
          <w:szCs w:val="28"/>
        </w:rPr>
        <w:t>вид и наименование проекта муниципального нормативного правового акта</w:t>
      </w:r>
      <w:r w:rsidR="00437DAD" w:rsidRPr="00437DAD">
        <w:rPr>
          <w:sz w:val="28"/>
          <w:szCs w:val="28"/>
        </w:rPr>
        <w:t>)</w:t>
      </w:r>
    </w:p>
    <w:p w:rsidR="003345AA" w:rsidRDefault="003345AA" w:rsidP="003345AA">
      <w:pPr>
        <w:autoSpaceDE w:val="0"/>
        <w:autoSpaceDN w:val="0"/>
        <w:adjustRightInd w:val="0"/>
        <w:jc w:val="both"/>
        <w:rPr>
          <w:sz w:val="28"/>
          <w:szCs w:val="28"/>
        </w:rPr>
      </w:pPr>
      <w:r>
        <w:rPr>
          <w:sz w:val="28"/>
          <w:szCs w:val="28"/>
        </w:rPr>
        <w:t xml:space="preserve">    Разработчиком   проекта   муниципального  нормативного  правового  акта</w:t>
      </w:r>
    </w:p>
    <w:p w:rsidR="00293288" w:rsidRPr="00437DAD" w:rsidRDefault="003345AA" w:rsidP="00293288">
      <w:pPr>
        <w:autoSpaceDE w:val="0"/>
        <w:autoSpaceDN w:val="0"/>
        <w:adjustRightInd w:val="0"/>
        <w:jc w:val="both"/>
        <w:rPr>
          <w:sz w:val="28"/>
          <w:szCs w:val="28"/>
        </w:rPr>
      </w:pPr>
      <w:r>
        <w:rPr>
          <w:sz w:val="28"/>
          <w:szCs w:val="28"/>
        </w:rPr>
        <w:t xml:space="preserve">является </w:t>
      </w:r>
      <w:r w:rsidR="00293288">
        <w:rPr>
          <w:sz w:val="28"/>
          <w:szCs w:val="28"/>
        </w:rPr>
        <w:t xml:space="preserve">Администрация Ребрихинского района в лице </w:t>
      </w:r>
      <w:r w:rsidR="003777F3" w:rsidRPr="00B97B2A">
        <w:rPr>
          <w:color w:val="000000"/>
          <w:sz w:val="28"/>
          <w:szCs w:val="28"/>
        </w:rPr>
        <w:t>Комитет</w:t>
      </w:r>
      <w:r w:rsidR="003777F3">
        <w:rPr>
          <w:color w:val="000000"/>
          <w:sz w:val="28"/>
          <w:szCs w:val="28"/>
        </w:rPr>
        <w:t>а</w:t>
      </w:r>
      <w:r w:rsidR="003777F3" w:rsidRPr="00B97B2A">
        <w:rPr>
          <w:color w:val="000000"/>
          <w:sz w:val="28"/>
          <w:szCs w:val="28"/>
        </w:rPr>
        <w:t xml:space="preserve">   по   </w:t>
      </w:r>
      <w:r w:rsidR="003777F3">
        <w:rPr>
          <w:color w:val="000000"/>
          <w:sz w:val="28"/>
          <w:szCs w:val="28"/>
        </w:rPr>
        <w:t xml:space="preserve"> строительству, архитектуре и жилищно-коммунальному хозяйству</w:t>
      </w:r>
      <w:r w:rsidR="00293288">
        <w:rPr>
          <w:sz w:val="28"/>
          <w:szCs w:val="28"/>
        </w:rPr>
        <w:t>, с</w:t>
      </w:r>
      <w:proofErr w:type="gramStart"/>
      <w:r w:rsidR="00293288">
        <w:rPr>
          <w:sz w:val="28"/>
          <w:szCs w:val="28"/>
        </w:rPr>
        <w:t>.Р</w:t>
      </w:r>
      <w:proofErr w:type="gramEnd"/>
      <w:r w:rsidR="00293288">
        <w:rPr>
          <w:sz w:val="28"/>
          <w:szCs w:val="28"/>
        </w:rPr>
        <w:t xml:space="preserve">ебриха, </w:t>
      </w:r>
      <w:proofErr w:type="spellStart"/>
      <w:r w:rsidR="00293288">
        <w:rPr>
          <w:sz w:val="28"/>
          <w:szCs w:val="28"/>
        </w:rPr>
        <w:t>пр</w:t>
      </w:r>
      <w:r w:rsidR="00293288" w:rsidRPr="00293288">
        <w:rPr>
          <w:sz w:val="28"/>
          <w:szCs w:val="28"/>
        </w:rPr>
        <w:t>-</w:t>
      </w:r>
      <w:r w:rsidR="00293288">
        <w:rPr>
          <w:sz w:val="28"/>
          <w:szCs w:val="28"/>
        </w:rPr>
        <w:t>т</w:t>
      </w:r>
      <w:proofErr w:type="spellEnd"/>
      <w:r w:rsidR="00293288">
        <w:rPr>
          <w:sz w:val="28"/>
          <w:szCs w:val="28"/>
        </w:rPr>
        <w:t xml:space="preserve"> Победы, </w:t>
      </w:r>
      <w:r w:rsidR="003777F3">
        <w:rPr>
          <w:sz w:val="28"/>
          <w:szCs w:val="28"/>
        </w:rPr>
        <w:t>41</w:t>
      </w:r>
      <w:r w:rsidR="00293288">
        <w:rPr>
          <w:sz w:val="28"/>
          <w:szCs w:val="28"/>
        </w:rPr>
        <w:t xml:space="preserve">, </w:t>
      </w:r>
      <w:r w:rsidR="00437DAD">
        <w:rPr>
          <w:sz w:val="28"/>
          <w:szCs w:val="28"/>
        </w:rPr>
        <w:t>+</w:t>
      </w:r>
      <w:r w:rsidR="00293288">
        <w:rPr>
          <w:sz w:val="28"/>
          <w:szCs w:val="28"/>
        </w:rPr>
        <w:t>7(385</w:t>
      </w:r>
      <w:r w:rsidR="00437DAD">
        <w:rPr>
          <w:sz w:val="28"/>
          <w:szCs w:val="28"/>
        </w:rPr>
        <w:t>-</w:t>
      </w:r>
      <w:r w:rsidR="00293288">
        <w:rPr>
          <w:sz w:val="28"/>
          <w:szCs w:val="28"/>
        </w:rPr>
        <w:t>82)2</w:t>
      </w:r>
      <w:r w:rsidR="00437DAD">
        <w:rPr>
          <w:sz w:val="28"/>
          <w:szCs w:val="28"/>
        </w:rPr>
        <w:t>-</w:t>
      </w:r>
      <w:r w:rsidR="003777F3">
        <w:rPr>
          <w:sz w:val="28"/>
          <w:szCs w:val="28"/>
        </w:rPr>
        <w:t>2</w:t>
      </w:r>
      <w:r w:rsidR="00B86298">
        <w:rPr>
          <w:sz w:val="28"/>
          <w:szCs w:val="28"/>
        </w:rPr>
        <w:t>7</w:t>
      </w:r>
      <w:r w:rsidR="00437DAD">
        <w:rPr>
          <w:sz w:val="28"/>
          <w:szCs w:val="28"/>
        </w:rPr>
        <w:t>-</w:t>
      </w:r>
      <w:r w:rsidR="00B86298">
        <w:rPr>
          <w:sz w:val="28"/>
          <w:szCs w:val="28"/>
        </w:rPr>
        <w:t>72</w:t>
      </w:r>
      <w:r w:rsidR="00293288">
        <w:rPr>
          <w:sz w:val="28"/>
          <w:szCs w:val="28"/>
        </w:rPr>
        <w:t xml:space="preserve">, </w:t>
      </w:r>
      <w:proofErr w:type="spellStart"/>
      <w:r w:rsidR="00437DAD">
        <w:rPr>
          <w:sz w:val="28"/>
          <w:szCs w:val="28"/>
          <w:lang w:val="en-US"/>
        </w:rPr>
        <w:t>admrebr</w:t>
      </w:r>
      <w:proofErr w:type="spellEnd"/>
      <w:r w:rsidR="00437DAD" w:rsidRPr="00437DAD">
        <w:rPr>
          <w:sz w:val="28"/>
          <w:szCs w:val="28"/>
        </w:rPr>
        <w:t>@</w:t>
      </w:r>
      <w:r w:rsidR="00437DAD">
        <w:rPr>
          <w:sz w:val="28"/>
          <w:szCs w:val="28"/>
          <w:lang w:val="en-US"/>
        </w:rPr>
        <w:t>mail</w:t>
      </w:r>
      <w:r w:rsidR="00437DAD" w:rsidRPr="00437DAD">
        <w:rPr>
          <w:sz w:val="28"/>
          <w:szCs w:val="28"/>
        </w:rPr>
        <w:t>.</w:t>
      </w:r>
      <w:proofErr w:type="spellStart"/>
      <w:r w:rsidR="00437DAD">
        <w:rPr>
          <w:sz w:val="28"/>
          <w:szCs w:val="28"/>
          <w:lang w:val="en-US"/>
        </w:rPr>
        <w:t>ru</w:t>
      </w:r>
      <w:proofErr w:type="spellEnd"/>
    </w:p>
    <w:p w:rsidR="003345AA" w:rsidRDefault="003345AA" w:rsidP="003345AA">
      <w:pPr>
        <w:autoSpaceDE w:val="0"/>
        <w:autoSpaceDN w:val="0"/>
        <w:adjustRightInd w:val="0"/>
        <w:jc w:val="both"/>
        <w:rPr>
          <w:sz w:val="28"/>
          <w:szCs w:val="28"/>
        </w:rPr>
      </w:pPr>
      <w:r>
        <w:rPr>
          <w:sz w:val="28"/>
          <w:szCs w:val="28"/>
        </w:rPr>
        <w:t xml:space="preserve">  </w:t>
      </w:r>
      <w:proofErr w:type="gramStart"/>
      <w:r w:rsidR="00437DAD" w:rsidRPr="00437DAD">
        <w:rPr>
          <w:sz w:val="28"/>
          <w:szCs w:val="28"/>
        </w:rPr>
        <w:t>(</w:t>
      </w:r>
      <w:r>
        <w:rPr>
          <w:sz w:val="28"/>
          <w:szCs w:val="28"/>
        </w:rPr>
        <w:t>полное наименование, место нахождения, телефон, адрес электронной почты   субъекта правотворческой инициативы, осуществившего разработку проекта   муниципального нормативного правового акта (далее - разработчик).</w:t>
      </w:r>
      <w:proofErr w:type="gramEnd"/>
    </w:p>
    <w:p w:rsidR="00437DAD" w:rsidRPr="00BE09FB" w:rsidRDefault="003345AA" w:rsidP="00437DAD">
      <w:pPr>
        <w:pStyle w:val="ConsPlusNormal"/>
        <w:jc w:val="both"/>
        <w:rPr>
          <w:sz w:val="28"/>
          <w:szCs w:val="28"/>
        </w:rPr>
      </w:pPr>
      <w:r>
        <w:rPr>
          <w:sz w:val="28"/>
          <w:szCs w:val="28"/>
        </w:rPr>
        <w:t xml:space="preserve">    Разработчиком  было принято решение о разработке проекта муниципального нормативного правового акта</w:t>
      </w:r>
    </w:p>
    <w:p w:rsidR="006301BD" w:rsidRDefault="003345AA" w:rsidP="006301BD">
      <w:pPr>
        <w:pStyle w:val="ConsPlusNormal"/>
        <w:jc w:val="both"/>
        <w:rPr>
          <w:sz w:val="28"/>
          <w:szCs w:val="28"/>
        </w:rPr>
      </w:pPr>
      <w:r>
        <w:rPr>
          <w:sz w:val="28"/>
          <w:szCs w:val="28"/>
        </w:rPr>
        <w:t xml:space="preserve"> </w:t>
      </w:r>
      <w:r w:rsidR="006301BD" w:rsidRPr="00EB0176">
        <w:rPr>
          <w:sz w:val="28"/>
          <w:szCs w:val="28"/>
        </w:rPr>
        <w:t xml:space="preserve">Положение о муниципальном </w:t>
      </w:r>
      <w:proofErr w:type="gramStart"/>
      <w:r w:rsidR="006301BD" w:rsidRPr="00EB0176">
        <w:rPr>
          <w:sz w:val="28"/>
          <w:szCs w:val="28"/>
        </w:rPr>
        <w:t>контроле</w:t>
      </w:r>
      <w:r w:rsidR="006301BD">
        <w:rPr>
          <w:sz w:val="28"/>
          <w:szCs w:val="28"/>
        </w:rPr>
        <w:t xml:space="preserve"> за</w:t>
      </w:r>
      <w:proofErr w:type="gramEnd"/>
      <w:r w:rsidR="006301BD">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6301BD" w:rsidRPr="00EB0176">
        <w:rPr>
          <w:sz w:val="28"/>
          <w:szCs w:val="28"/>
        </w:rPr>
        <w:t xml:space="preserve">муниципального </w:t>
      </w:r>
      <w:r w:rsidR="006301BD">
        <w:rPr>
          <w:sz w:val="28"/>
          <w:szCs w:val="28"/>
        </w:rPr>
        <w:t>образования Ребрихинский район</w:t>
      </w:r>
      <w:r w:rsidR="006301BD" w:rsidRPr="00EB0176">
        <w:rPr>
          <w:sz w:val="28"/>
          <w:szCs w:val="28"/>
        </w:rPr>
        <w:t xml:space="preserve"> </w:t>
      </w:r>
      <w:r w:rsidR="006301BD">
        <w:rPr>
          <w:sz w:val="28"/>
          <w:szCs w:val="28"/>
        </w:rPr>
        <w:t>Алтайского края</w:t>
      </w:r>
    </w:p>
    <w:p w:rsidR="003345AA" w:rsidRPr="00437DAD" w:rsidRDefault="006301BD" w:rsidP="006301BD">
      <w:pPr>
        <w:pStyle w:val="ConsPlusNormal"/>
        <w:jc w:val="both"/>
        <w:rPr>
          <w:sz w:val="28"/>
          <w:szCs w:val="28"/>
        </w:rPr>
      </w:pPr>
      <w:r w:rsidRPr="00437DAD">
        <w:rPr>
          <w:sz w:val="28"/>
          <w:szCs w:val="28"/>
        </w:rPr>
        <w:t xml:space="preserve"> </w:t>
      </w:r>
      <w:r w:rsidR="00437DAD" w:rsidRPr="00437DAD">
        <w:rPr>
          <w:sz w:val="28"/>
          <w:szCs w:val="28"/>
        </w:rPr>
        <w:t>(</w:t>
      </w:r>
      <w:r w:rsidR="003345AA">
        <w:rPr>
          <w:sz w:val="28"/>
          <w:szCs w:val="28"/>
        </w:rPr>
        <w:t>вид и наименование проекта муниципального нормативного правового акта</w:t>
      </w:r>
      <w:r w:rsidR="00437DAD" w:rsidRPr="00437DAD">
        <w:rPr>
          <w:sz w:val="28"/>
          <w:szCs w:val="28"/>
        </w:rPr>
        <w:t>)</w:t>
      </w:r>
    </w:p>
    <w:p w:rsidR="00437DAD" w:rsidRPr="00437DAD" w:rsidRDefault="003345AA" w:rsidP="003345AA">
      <w:pPr>
        <w:autoSpaceDE w:val="0"/>
        <w:autoSpaceDN w:val="0"/>
        <w:adjustRightInd w:val="0"/>
        <w:rPr>
          <w:sz w:val="28"/>
          <w:szCs w:val="28"/>
        </w:rPr>
      </w:pPr>
      <w:r>
        <w:rPr>
          <w:sz w:val="28"/>
          <w:szCs w:val="28"/>
        </w:rPr>
        <w:t>по следующим основаниям:</w:t>
      </w:r>
    </w:p>
    <w:p w:rsidR="006301BD" w:rsidRDefault="00437DAD" w:rsidP="003345AA">
      <w:pPr>
        <w:autoSpaceDE w:val="0"/>
        <w:autoSpaceDN w:val="0"/>
        <w:adjustRightInd w:val="0"/>
        <w:jc w:val="both"/>
        <w:rPr>
          <w:sz w:val="28"/>
          <w:szCs w:val="28"/>
        </w:rPr>
      </w:pPr>
      <w:r>
        <w:rPr>
          <w:sz w:val="28"/>
          <w:szCs w:val="28"/>
        </w:rPr>
        <w:t>Вступление в законную силу Федерального закона от 31.07.2020  №248-ФЗ «О государственном контроле</w:t>
      </w:r>
      <w:r w:rsidR="00AE14AA">
        <w:rPr>
          <w:sz w:val="28"/>
          <w:szCs w:val="28"/>
        </w:rPr>
        <w:t xml:space="preserve"> </w:t>
      </w:r>
      <w:r>
        <w:rPr>
          <w:sz w:val="28"/>
          <w:szCs w:val="28"/>
        </w:rPr>
        <w:t>(надзоре) и муниципальном контроле в Российской Федерации»</w:t>
      </w:r>
      <w:r w:rsidR="00AE14AA">
        <w:rPr>
          <w:sz w:val="28"/>
          <w:szCs w:val="28"/>
        </w:rPr>
        <w:t xml:space="preserve">, </w:t>
      </w:r>
      <w:r w:rsidR="00AE14AA" w:rsidRPr="001A13C4">
        <w:rPr>
          <w:sz w:val="28"/>
          <w:szCs w:val="28"/>
        </w:rPr>
        <w:t>устан</w:t>
      </w:r>
      <w:r w:rsidR="00AE14AA">
        <w:rPr>
          <w:sz w:val="28"/>
          <w:szCs w:val="28"/>
        </w:rPr>
        <w:t>о</w:t>
      </w:r>
      <w:r w:rsidR="00AE14AA" w:rsidRPr="001A13C4">
        <w:rPr>
          <w:sz w:val="28"/>
          <w:szCs w:val="28"/>
        </w:rPr>
        <w:t>вл</w:t>
      </w:r>
      <w:r w:rsidR="00AE14AA">
        <w:rPr>
          <w:sz w:val="28"/>
          <w:szCs w:val="28"/>
        </w:rPr>
        <w:t>ение</w:t>
      </w:r>
      <w:r w:rsidR="00AE14AA" w:rsidRPr="001A13C4">
        <w:rPr>
          <w:sz w:val="28"/>
          <w:szCs w:val="28"/>
        </w:rPr>
        <w:t xml:space="preserve"> </w:t>
      </w:r>
      <w:r w:rsidR="006301BD" w:rsidRPr="001A13C4">
        <w:rPr>
          <w:sz w:val="28"/>
          <w:szCs w:val="28"/>
        </w:rPr>
        <w:t>поряд</w:t>
      </w:r>
      <w:r w:rsidR="006301BD">
        <w:rPr>
          <w:sz w:val="28"/>
          <w:szCs w:val="28"/>
        </w:rPr>
        <w:t>ка</w:t>
      </w:r>
      <w:r w:rsidR="006301BD" w:rsidRPr="001A13C4">
        <w:rPr>
          <w:sz w:val="28"/>
          <w:szCs w:val="28"/>
        </w:rPr>
        <w:t xml:space="preserve"> организации и осуществления муниципального </w:t>
      </w:r>
      <w:proofErr w:type="gramStart"/>
      <w:r w:rsidR="006301BD">
        <w:rPr>
          <w:sz w:val="28"/>
          <w:szCs w:val="28"/>
        </w:rPr>
        <w:t xml:space="preserve">контроля </w:t>
      </w:r>
      <w:r w:rsidR="006301BD" w:rsidRPr="001B1ED4">
        <w:rPr>
          <w:sz w:val="28"/>
          <w:szCs w:val="28"/>
        </w:rPr>
        <w:t>за</w:t>
      </w:r>
      <w:proofErr w:type="gramEnd"/>
      <w:r w:rsidR="006301BD" w:rsidRPr="001B1ED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Ребрихинский район Алтайского края</w:t>
      </w:r>
    </w:p>
    <w:p w:rsidR="003345AA" w:rsidRDefault="006301BD" w:rsidP="003345AA">
      <w:pPr>
        <w:autoSpaceDE w:val="0"/>
        <w:autoSpaceDN w:val="0"/>
        <w:adjustRightInd w:val="0"/>
        <w:jc w:val="both"/>
        <w:rPr>
          <w:sz w:val="28"/>
          <w:szCs w:val="28"/>
        </w:rPr>
      </w:pPr>
      <w:r>
        <w:rPr>
          <w:sz w:val="28"/>
          <w:szCs w:val="28"/>
        </w:rPr>
        <w:t xml:space="preserve"> </w:t>
      </w:r>
      <w:r w:rsidR="00437DAD">
        <w:rPr>
          <w:sz w:val="28"/>
          <w:szCs w:val="28"/>
        </w:rPr>
        <w:t>(</w:t>
      </w:r>
      <w:r w:rsidR="003345AA">
        <w:rPr>
          <w:sz w:val="28"/>
          <w:szCs w:val="28"/>
        </w:rPr>
        <w:t>обоснование необходимости подготовки проекта муниципального                 нормативного правового акта, описание цели предлагаемого правового регулирования</w:t>
      </w:r>
      <w:r w:rsidR="00437DAD">
        <w:rPr>
          <w:sz w:val="28"/>
          <w:szCs w:val="28"/>
        </w:rPr>
        <w:t>)</w:t>
      </w:r>
      <w:r w:rsidR="003345AA">
        <w:rPr>
          <w:sz w:val="28"/>
          <w:szCs w:val="28"/>
        </w:rPr>
        <w:t xml:space="preserve"> </w:t>
      </w:r>
    </w:p>
    <w:p w:rsidR="003345AA" w:rsidRDefault="003345AA" w:rsidP="006301BD">
      <w:pPr>
        <w:autoSpaceDE w:val="0"/>
        <w:autoSpaceDN w:val="0"/>
        <w:adjustRightInd w:val="0"/>
        <w:jc w:val="both"/>
        <w:rPr>
          <w:sz w:val="28"/>
          <w:szCs w:val="28"/>
        </w:rPr>
      </w:pPr>
      <w:r>
        <w:rPr>
          <w:sz w:val="28"/>
          <w:szCs w:val="28"/>
        </w:rPr>
        <w:t xml:space="preserve">    Проект  муниципального нормативного правового акта направлен на решение следующей проблемы </w:t>
      </w:r>
    </w:p>
    <w:p w:rsidR="006301BD" w:rsidRDefault="006301BD" w:rsidP="006301BD">
      <w:pPr>
        <w:autoSpaceDE w:val="0"/>
        <w:autoSpaceDN w:val="0"/>
        <w:adjustRightInd w:val="0"/>
        <w:jc w:val="both"/>
        <w:rPr>
          <w:sz w:val="28"/>
          <w:szCs w:val="28"/>
        </w:rPr>
      </w:pPr>
      <w:r w:rsidRPr="001A13C4">
        <w:rPr>
          <w:sz w:val="28"/>
          <w:szCs w:val="28"/>
        </w:rPr>
        <w:t>устан</w:t>
      </w:r>
      <w:r>
        <w:rPr>
          <w:sz w:val="28"/>
          <w:szCs w:val="28"/>
        </w:rPr>
        <w:t>о</w:t>
      </w:r>
      <w:r w:rsidRPr="001A13C4">
        <w:rPr>
          <w:sz w:val="28"/>
          <w:szCs w:val="28"/>
        </w:rPr>
        <w:t>вл</w:t>
      </w:r>
      <w:r>
        <w:rPr>
          <w:sz w:val="28"/>
          <w:szCs w:val="28"/>
        </w:rPr>
        <w:t>ение</w:t>
      </w:r>
      <w:r w:rsidRPr="001A13C4">
        <w:rPr>
          <w:sz w:val="28"/>
          <w:szCs w:val="28"/>
        </w:rPr>
        <w:t xml:space="preserve"> поряд</w:t>
      </w:r>
      <w:r>
        <w:rPr>
          <w:sz w:val="28"/>
          <w:szCs w:val="28"/>
        </w:rPr>
        <w:t>ка</w:t>
      </w:r>
      <w:r w:rsidRPr="001A13C4">
        <w:rPr>
          <w:sz w:val="28"/>
          <w:szCs w:val="28"/>
        </w:rPr>
        <w:t xml:space="preserve"> организации и осуществления муниципального </w:t>
      </w:r>
      <w:proofErr w:type="gramStart"/>
      <w:r>
        <w:rPr>
          <w:sz w:val="28"/>
          <w:szCs w:val="28"/>
        </w:rPr>
        <w:t xml:space="preserve">контроля </w:t>
      </w:r>
      <w:r w:rsidRPr="001B1ED4">
        <w:rPr>
          <w:sz w:val="28"/>
          <w:szCs w:val="28"/>
        </w:rPr>
        <w:t>за</w:t>
      </w:r>
      <w:proofErr w:type="gramEnd"/>
      <w:r w:rsidRPr="001B1ED4">
        <w:rPr>
          <w:sz w:val="28"/>
          <w:szCs w:val="28"/>
        </w:rPr>
        <w:t xml:space="preserve"> исполнением единой теплоснабжающей организацией обязательств по строительству, реконструкции и (или) модернизации </w:t>
      </w:r>
      <w:r w:rsidRPr="001B1ED4">
        <w:rPr>
          <w:sz w:val="28"/>
          <w:szCs w:val="28"/>
        </w:rPr>
        <w:lastRenderedPageBreak/>
        <w:t>объектов теплоснабжения на территории муниципального образования Ребрихинский район Алтайского края</w:t>
      </w:r>
    </w:p>
    <w:p w:rsidR="003345AA" w:rsidRDefault="00B86298" w:rsidP="00B86298">
      <w:pPr>
        <w:autoSpaceDE w:val="0"/>
        <w:autoSpaceDN w:val="0"/>
        <w:adjustRightInd w:val="0"/>
        <w:jc w:val="both"/>
        <w:rPr>
          <w:sz w:val="28"/>
          <w:szCs w:val="28"/>
        </w:rPr>
      </w:pPr>
      <w:r>
        <w:rPr>
          <w:sz w:val="28"/>
          <w:szCs w:val="28"/>
        </w:rPr>
        <w:t xml:space="preserve"> </w:t>
      </w:r>
      <w:r w:rsidR="00AE14AA">
        <w:rPr>
          <w:sz w:val="28"/>
          <w:szCs w:val="28"/>
        </w:rPr>
        <w:t>(</w:t>
      </w:r>
      <w:r w:rsidR="003345AA">
        <w:rPr>
          <w:sz w:val="28"/>
          <w:szCs w:val="28"/>
        </w:rPr>
        <w:t>описание проблемы, на решение которой направлено предлагаемое правовое</w:t>
      </w:r>
      <w:r>
        <w:rPr>
          <w:sz w:val="28"/>
          <w:szCs w:val="28"/>
        </w:rPr>
        <w:t xml:space="preserve"> </w:t>
      </w:r>
      <w:r w:rsidR="003345AA">
        <w:rPr>
          <w:sz w:val="28"/>
          <w:szCs w:val="28"/>
        </w:rPr>
        <w:t xml:space="preserve"> </w:t>
      </w:r>
      <w:r w:rsidR="00AE14AA">
        <w:rPr>
          <w:sz w:val="28"/>
          <w:szCs w:val="28"/>
        </w:rPr>
        <w:t>р</w:t>
      </w:r>
      <w:r w:rsidR="003345AA">
        <w:rPr>
          <w:sz w:val="28"/>
          <w:szCs w:val="28"/>
        </w:rPr>
        <w:t>егулирование</w:t>
      </w:r>
      <w:r w:rsidR="00AE14AA">
        <w:rPr>
          <w:sz w:val="28"/>
          <w:szCs w:val="28"/>
        </w:rPr>
        <w:t>)</w:t>
      </w:r>
    </w:p>
    <w:p w:rsidR="007406F9" w:rsidRDefault="003345AA" w:rsidP="006301BD">
      <w:pPr>
        <w:autoSpaceDE w:val="0"/>
        <w:autoSpaceDN w:val="0"/>
        <w:adjustRightInd w:val="0"/>
        <w:jc w:val="both"/>
        <w:rPr>
          <w:sz w:val="28"/>
          <w:szCs w:val="28"/>
        </w:rPr>
      </w:pPr>
      <w:r>
        <w:rPr>
          <w:sz w:val="28"/>
          <w:szCs w:val="28"/>
        </w:rPr>
        <w:t xml:space="preserve">    Предметом  правового  регулирования проекта муниципального нормативного правового акта являются правоотношения </w:t>
      </w:r>
    </w:p>
    <w:p w:rsidR="006301BD" w:rsidRDefault="006301BD" w:rsidP="006301BD">
      <w:pPr>
        <w:autoSpaceDE w:val="0"/>
        <w:autoSpaceDN w:val="0"/>
        <w:adjustRightInd w:val="0"/>
        <w:jc w:val="both"/>
        <w:rPr>
          <w:sz w:val="28"/>
          <w:szCs w:val="28"/>
        </w:rPr>
      </w:pPr>
      <w:proofErr w:type="gramStart"/>
      <w:r>
        <w:rPr>
          <w:sz w:val="28"/>
          <w:szCs w:val="28"/>
        </w:rPr>
        <w:t>С</w:t>
      </w:r>
      <w:r w:rsidRPr="000D2B7B">
        <w:rPr>
          <w:sz w:val="28"/>
          <w:szCs w:val="28"/>
        </w:rPr>
        <w:t>облюдение единой теплоснабжающей организацией на территории муниципального образования Ребрихинский район Алтайского края  в процессе реализации мероприятий по строительству, реконструкции и (или) модернизации объектов,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N 190-ФЗ "О теплоснабжении" и принятых в соответствии с ним иных нормативных правовых актов, в</w:t>
      </w:r>
      <w:proofErr w:type="gramEnd"/>
      <w:r w:rsidRPr="000D2B7B">
        <w:rPr>
          <w:sz w:val="28"/>
          <w:szCs w:val="28"/>
        </w:rPr>
        <w:t xml:space="preserve"> том числе соответствие таких реализуемых мероприятий схеме теплоснабжения.</w:t>
      </w:r>
    </w:p>
    <w:p w:rsidR="003345AA" w:rsidRDefault="003345AA" w:rsidP="003345AA">
      <w:pPr>
        <w:autoSpaceDE w:val="0"/>
        <w:autoSpaceDN w:val="0"/>
        <w:adjustRightInd w:val="0"/>
        <w:jc w:val="both"/>
        <w:rPr>
          <w:sz w:val="28"/>
          <w:szCs w:val="28"/>
        </w:rPr>
      </w:pPr>
      <w:r>
        <w:rPr>
          <w:sz w:val="28"/>
          <w:szCs w:val="28"/>
        </w:rPr>
        <w:t xml:space="preserve">      </w:t>
      </w:r>
      <w:r w:rsidR="00AE14AA">
        <w:rPr>
          <w:sz w:val="28"/>
          <w:szCs w:val="28"/>
        </w:rPr>
        <w:t>(</w:t>
      </w:r>
      <w:r>
        <w:rPr>
          <w:sz w:val="28"/>
          <w:szCs w:val="28"/>
        </w:rPr>
        <w:t>краткое изложение предмета правового регулирования проекта                 муниципального нормативного правового акта</w:t>
      </w:r>
      <w:r w:rsidR="00AE14AA">
        <w:rPr>
          <w:sz w:val="28"/>
          <w:szCs w:val="28"/>
        </w:rPr>
        <w:t>)</w:t>
      </w:r>
    </w:p>
    <w:p w:rsidR="003345AA" w:rsidRDefault="003345AA" w:rsidP="003345AA">
      <w:pPr>
        <w:autoSpaceDE w:val="0"/>
        <w:autoSpaceDN w:val="0"/>
        <w:adjustRightInd w:val="0"/>
        <w:jc w:val="both"/>
        <w:rPr>
          <w:sz w:val="28"/>
          <w:szCs w:val="28"/>
        </w:rPr>
      </w:pPr>
      <w:r>
        <w:rPr>
          <w:sz w:val="28"/>
          <w:szCs w:val="28"/>
        </w:rPr>
        <w:t xml:space="preserve">    Проект муниципального нормативного правового акта                                                         соответствует  </w:t>
      </w:r>
    </w:p>
    <w:p w:rsidR="003345AA" w:rsidRDefault="002F1FBD" w:rsidP="003345AA">
      <w:pPr>
        <w:autoSpaceDE w:val="0"/>
        <w:autoSpaceDN w:val="0"/>
        <w:adjustRightInd w:val="0"/>
        <w:jc w:val="both"/>
        <w:rPr>
          <w:sz w:val="28"/>
          <w:szCs w:val="28"/>
        </w:rPr>
      </w:pPr>
      <w:r>
        <w:rPr>
          <w:sz w:val="28"/>
          <w:szCs w:val="28"/>
        </w:rPr>
        <w:t>(</w:t>
      </w:r>
      <w:r w:rsidR="003345AA">
        <w:rPr>
          <w:sz w:val="28"/>
          <w:szCs w:val="28"/>
        </w:rPr>
        <w:t>законодательству   Российской  Федерации,  Алтайского  края,  муниципальным нормативным правовым актам муниципального образования Ребрихинский район Алтайского края</w:t>
      </w:r>
      <w:r>
        <w:rPr>
          <w:sz w:val="28"/>
          <w:szCs w:val="28"/>
        </w:rPr>
        <w:t>)</w:t>
      </w:r>
    </w:p>
    <w:p w:rsidR="003345AA" w:rsidRDefault="003345AA" w:rsidP="00374B84">
      <w:pPr>
        <w:autoSpaceDE w:val="0"/>
        <w:autoSpaceDN w:val="0"/>
        <w:adjustRightInd w:val="0"/>
        <w:rPr>
          <w:sz w:val="28"/>
          <w:szCs w:val="28"/>
        </w:rPr>
      </w:pPr>
      <w:r>
        <w:rPr>
          <w:sz w:val="28"/>
          <w:szCs w:val="28"/>
        </w:rPr>
        <w:t xml:space="preserve">Действие </w:t>
      </w:r>
      <w:r w:rsidR="00374B84">
        <w:rPr>
          <w:sz w:val="28"/>
          <w:szCs w:val="28"/>
        </w:rPr>
        <w:t xml:space="preserve"> </w:t>
      </w:r>
      <w:r>
        <w:rPr>
          <w:sz w:val="28"/>
          <w:szCs w:val="28"/>
        </w:rPr>
        <w:t xml:space="preserve">   муниципального  </w:t>
      </w:r>
      <w:r w:rsidR="00374B84">
        <w:rPr>
          <w:sz w:val="28"/>
          <w:szCs w:val="28"/>
        </w:rPr>
        <w:t xml:space="preserve"> </w:t>
      </w:r>
      <w:r>
        <w:rPr>
          <w:sz w:val="28"/>
          <w:szCs w:val="28"/>
        </w:rPr>
        <w:t xml:space="preserve">  нормативного  </w:t>
      </w:r>
      <w:r w:rsidR="00374B84">
        <w:rPr>
          <w:sz w:val="28"/>
          <w:szCs w:val="28"/>
        </w:rPr>
        <w:t xml:space="preserve"> </w:t>
      </w:r>
      <w:r>
        <w:rPr>
          <w:sz w:val="28"/>
          <w:szCs w:val="28"/>
        </w:rPr>
        <w:t xml:space="preserve">  правового  </w:t>
      </w:r>
      <w:r w:rsidR="00374B84">
        <w:rPr>
          <w:sz w:val="28"/>
          <w:szCs w:val="28"/>
        </w:rPr>
        <w:t xml:space="preserve"> </w:t>
      </w:r>
      <w:r>
        <w:rPr>
          <w:sz w:val="28"/>
          <w:szCs w:val="28"/>
        </w:rPr>
        <w:t xml:space="preserve">  акта </w:t>
      </w:r>
      <w:r w:rsidR="00374B84">
        <w:rPr>
          <w:sz w:val="28"/>
          <w:szCs w:val="28"/>
        </w:rPr>
        <w:t xml:space="preserve"> </w:t>
      </w:r>
      <w:r>
        <w:rPr>
          <w:sz w:val="28"/>
          <w:szCs w:val="28"/>
        </w:rPr>
        <w:t xml:space="preserve">  будет</w:t>
      </w:r>
      <w:r w:rsidR="00374B84">
        <w:rPr>
          <w:sz w:val="28"/>
          <w:szCs w:val="28"/>
        </w:rPr>
        <w:t xml:space="preserve"> </w:t>
      </w:r>
    </w:p>
    <w:p w:rsidR="003345AA" w:rsidRDefault="003345AA" w:rsidP="00374B84">
      <w:pPr>
        <w:autoSpaceDE w:val="0"/>
        <w:autoSpaceDN w:val="0"/>
        <w:adjustRightInd w:val="0"/>
        <w:rPr>
          <w:sz w:val="28"/>
          <w:szCs w:val="28"/>
        </w:rPr>
      </w:pPr>
      <w:r>
        <w:rPr>
          <w:sz w:val="28"/>
          <w:szCs w:val="28"/>
        </w:rPr>
        <w:t>распространено на</w:t>
      </w:r>
    </w:p>
    <w:p w:rsidR="00AE14AA" w:rsidRDefault="00AE14AA" w:rsidP="00374B84">
      <w:pPr>
        <w:autoSpaceDE w:val="0"/>
        <w:autoSpaceDN w:val="0"/>
        <w:adjustRightInd w:val="0"/>
        <w:rPr>
          <w:sz w:val="28"/>
          <w:szCs w:val="28"/>
        </w:rPr>
      </w:pPr>
      <w:r>
        <w:rPr>
          <w:sz w:val="28"/>
          <w:szCs w:val="28"/>
        </w:rPr>
        <w:t>Ю</w:t>
      </w:r>
      <w:r w:rsidRPr="00B65759">
        <w:rPr>
          <w:sz w:val="28"/>
          <w:szCs w:val="28"/>
        </w:rPr>
        <w:t>ридически</w:t>
      </w:r>
      <w:r>
        <w:rPr>
          <w:sz w:val="28"/>
          <w:szCs w:val="28"/>
        </w:rPr>
        <w:t>е</w:t>
      </w:r>
      <w:r w:rsidRPr="00B65759">
        <w:rPr>
          <w:sz w:val="28"/>
          <w:szCs w:val="28"/>
        </w:rPr>
        <w:t xml:space="preserve"> лица, индивидуальны</w:t>
      </w:r>
      <w:r>
        <w:rPr>
          <w:sz w:val="28"/>
          <w:szCs w:val="28"/>
        </w:rPr>
        <w:t>е</w:t>
      </w:r>
      <w:r w:rsidRPr="00B65759">
        <w:rPr>
          <w:sz w:val="28"/>
          <w:szCs w:val="28"/>
        </w:rPr>
        <w:t xml:space="preserve"> предпринимател</w:t>
      </w:r>
      <w:r>
        <w:rPr>
          <w:sz w:val="28"/>
          <w:szCs w:val="28"/>
        </w:rPr>
        <w:t>и</w:t>
      </w:r>
      <w:r w:rsidRPr="00B65759">
        <w:rPr>
          <w:sz w:val="28"/>
          <w:szCs w:val="28"/>
        </w:rPr>
        <w:t>, граждан</w:t>
      </w:r>
      <w:r>
        <w:rPr>
          <w:sz w:val="28"/>
          <w:szCs w:val="28"/>
        </w:rPr>
        <w:t>е</w:t>
      </w:r>
    </w:p>
    <w:p w:rsidR="003345AA" w:rsidRDefault="003345AA" w:rsidP="003345AA">
      <w:pPr>
        <w:autoSpaceDE w:val="0"/>
        <w:autoSpaceDN w:val="0"/>
        <w:adjustRightInd w:val="0"/>
        <w:jc w:val="both"/>
        <w:rPr>
          <w:sz w:val="28"/>
          <w:szCs w:val="28"/>
        </w:rPr>
      </w:pPr>
      <w:r>
        <w:rPr>
          <w:sz w:val="28"/>
          <w:szCs w:val="28"/>
        </w:rPr>
        <w:t xml:space="preserve"> </w:t>
      </w:r>
      <w:r w:rsidR="00AE14AA">
        <w:rPr>
          <w:sz w:val="28"/>
          <w:szCs w:val="28"/>
        </w:rPr>
        <w:t>(</w:t>
      </w:r>
      <w:r>
        <w:rPr>
          <w:sz w:val="28"/>
          <w:szCs w:val="28"/>
        </w:rPr>
        <w:t>перечень основных групп субъектов предпринимательской и инвестиционной  деятельности, иных заинтересованных лиц, включая органы местного самоуправления муниципального образования Ребрихинский район Алтайского края, интересы которых будут затронуты предлагаемым правовым регулированием</w:t>
      </w:r>
      <w:r w:rsidR="00AE14AA">
        <w:rPr>
          <w:sz w:val="28"/>
          <w:szCs w:val="28"/>
        </w:rPr>
        <w:t>)</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center"/>
        <w:rPr>
          <w:sz w:val="28"/>
          <w:szCs w:val="28"/>
        </w:rPr>
      </w:pPr>
      <w:r>
        <w:rPr>
          <w:sz w:val="28"/>
          <w:szCs w:val="28"/>
        </w:rPr>
        <w:t>Сведения об изменении полномочий органов местного</w:t>
      </w:r>
    </w:p>
    <w:p w:rsidR="003345AA" w:rsidRDefault="003345AA" w:rsidP="003345AA">
      <w:pPr>
        <w:autoSpaceDE w:val="0"/>
        <w:autoSpaceDN w:val="0"/>
        <w:adjustRightInd w:val="0"/>
        <w:jc w:val="center"/>
        <w:rPr>
          <w:sz w:val="28"/>
          <w:szCs w:val="28"/>
        </w:rPr>
      </w:pPr>
      <w:r>
        <w:rPr>
          <w:sz w:val="28"/>
          <w:szCs w:val="28"/>
        </w:rPr>
        <w:t>самоуправления муниципального образования Ребрихинский район Алтайского края, а также порядок их реализации</w:t>
      </w:r>
    </w:p>
    <w:p w:rsidR="003345AA"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 изменения полномочий органов местного самоуправления муниципального образования Ребрихинский район Алтайского края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Сведения об изменении прав и обязанностей субъектов</w:t>
      </w:r>
    </w:p>
    <w:p w:rsidR="003345AA" w:rsidRDefault="003345AA" w:rsidP="003345AA">
      <w:pPr>
        <w:autoSpaceDE w:val="0"/>
        <w:autoSpaceDN w:val="0"/>
        <w:adjustRightInd w:val="0"/>
        <w:jc w:val="both"/>
        <w:rPr>
          <w:sz w:val="28"/>
          <w:szCs w:val="28"/>
        </w:rPr>
      </w:pPr>
      <w:r>
        <w:rPr>
          <w:sz w:val="28"/>
          <w:szCs w:val="28"/>
        </w:rPr>
        <w:t xml:space="preserve">             предпринимательской и инвестиционной деятельности</w:t>
      </w:r>
    </w:p>
    <w:p w:rsidR="003345AA" w:rsidRDefault="003345AA" w:rsidP="003345AA">
      <w:pPr>
        <w:autoSpaceDE w:val="0"/>
        <w:autoSpaceDN w:val="0"/>
        <w:adjustRightInd w:val="0"/>
        <w:jc w:val="both"/>
        <w:rPr>
          <w:sz w:val="28"/>
          <w:szCs w:val="28"/>
        </w:rPr>
      </w:pPr>
      <w:r>
        <w:rPr>
          <w:sz w:val="28"/>
          <w:szCs w:val="28"/>
        </w:rPr>
        <w:t xml:space="preserve">                     </w:t>
      </w:r>
    </w:p>
    <w:p w:rsidR="003345AA" w:rsidRDefault="003345AA" w:rsidP="004D3873">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lastRenderedPageBreak/>
        <w:t xml:space="preserve">    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w:t>
      </w:r>
    </w:p>
    <w:p w:rsidR="003345AA" w:rsidRDefault="003345AA" w:rsidP="003345AA">
      <w:pPr>
        <w:autoSpaceDE w:val="0"/>
        <w:autoSpaceDN w:val="0"/>
        <w:adjustRightInd w:val="0"/>
        <w:jc w:val="both"/>
        <w:rPr>
          <w:sz w:val="28"/>
          <w:szCs w:val="28"/>
        </w:rPr>
      </w:pPr>
    </w:p>
    <w:p w:rsidR="00374B84" w:rsidRDefault="003345AA" w:rsidP="003345AA">
      <w:pPr>
        <w:autoSpaceDE w:val="0"/>
        <w:autoSpaceDN w:val="0"/>
        <w:adjustRightInd w:val="0"/>
        <w:jc w:val="center"/>
        <w:rPr>
          <w:sz w:val="28"/>
          <w:szCs w:val="28"/>
        </w:rPr>
      </w:pPr>
      <w:r>
        <w:rPr>
          <w:sz w:val="28"/>
          <w:szCs w:val="28"/>
        </w:rPr>
        <w:t xml:space="preserve">Сведения о расходах субъектов </w:t>
      </w:r>
      <w:proofErr w:type="gramStart"/>
      <w:r w:rsidR="00374B84">
        <w:rPr>
          <w:sz w:val="28"/>
          <w:szCs w:val="28"/>
        </w:rPr>
        <w:t>предпринимательской</w:t>
      </w:r>
      <w:proofErr w:type="gramEnd"/>
      <w:r w:rsidR="00374B84">
        <w:rPr>
          <w:sz w:val="28"/>
          <w:szCs w:val="28"/>
        </w:rPr>
        <w:t xml:space="preserve"> </w:t>
      </w:r>
      <w:r>
        <w:rPr>
          <w:sz w:val="28"/>
          <w:szCs w:val="28"/>
        </w:rPr>
        <w:t xml:space="preserve">и </w:t>
      </w:r>
    </w:p>
    <w:p w:rsidR="003345AA" w:rsidRDefault="00374B84" w:rsidP="003345AA">
      <w:pPr>
        <w:autoSpaceDE w:val="0"/>
        <w:autoSpaceDN w:val="0"/>
        <w:adjustRightInd w:val="0"/>
        <w:jc w:val="center"/>
        <w:rPr>
          <w:sz w:val="28"/>
          <w:szCs w:val="28"/>
        </w:rPr>
      </w:pPr>
      <w:r>
        <w:rPr>
          <w:sz w:val="28"/>
          <w:szCs w:val="28"/>
        </w:rPr>
        <w:t>и</w:t>
      </w:r>
      <w:r w:rsidR="003345AA">
        <w:rPr>
          <w:sz w:val="28"/>
          <w:szCs w:val="28"/>
        </w:rPr>
        <w:t>нвестиционной</w:t>
      </w:r>
      <w:r>
        <w:rPr>
          <w:sz w:val="28"/>
          <w:szCs w:val="28"/>
        </w:rPr>
        <w:t xml:space="preserve"> </w:t>
      </w:r>
      <w:r w:rsidR="003345AA">
        <w:rPr>
          <w:sz w:val="28"/>
          <w:szCs w:val="28"/>
        </w:rPr>
        <w:t>деятельности и органов местного самоуправления, связанных с</w:t>
      </w:r>
      <w:r>
        <w:rPr>
          <w:sz w:val="28"/>
          <w:szCs w:val="28"/>
        </w:rPr>
        <w:t xml:space="preserve"> </w:t>
      </w:r>
      <w:r w:rsidR="003345AA">
        <w:rPr>
          <w:sz w:val="28"/>
          <w:szCs w:val="28"/>
        </w:rPr>
        <w:t xml:space="preserve"> изменением их прав и обязанностей</w:t>
      </w:r>
    </w:p>
    <w:p w:rsidR="003345AA" w:rsidRDefault="003345AA" w:rsidP="003345AA">
      <w:pPr>
        <w:autoSpaceDE w:val="0"/>
        <w:autoSpaceDN w:val="0"/>
        <w:adjustRightInd w:val="0"/>
        <w:jc w:val="both"/>
        <w:rPr>
          <w:sz w:val="28"/>
          <w:szCs w:val="28"/>
        </w:rPr>
      </w:pPr>
      <w:r>
        <w:rPr>
          <w:sz w:val="28"/>
          <w:szCs w:val="28"/>
        </w:rPr>
        <w:t xml:space="preserve">                                      (выбрать один из двух вариантов):</w:t>
      </w:r>
    </w:p>
    <w:p w:rsidR="003345AA" w:rsidRDefault="003345AA" w:rsidP="004D3873">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 увеличение    (уменьшение)   расходов   субъектов   предпринимательской   и инвестиционной  деятельности  и  орг</w:t>
      </w:r>
      <w:r w:rsidR="004D3873">
        <w:rPr>
          <w:sz w:val="28"/>
          <w:szCs w:val="28"/>
        </w:rPr>
        <w:t>анов  местного  самоуправления</w:t>
      </w:r>
      <w:r>
        <w:rPr>
          <w:sz w:val="28"/>
          <w:szCs w:val="28"/>
        </w:rPr>
        <w:t>, связанных с изменением их прав и обязанностей.</w:t>
      </w:r>
    </w:p>
    <w:p w:rsidR="0004437D" w:rsidRDefault="003345AA" w:rsidP="003345AA">
      <w:pPr>
        <w:autoSpaceDE w:val="0"/>
        <w:autoSpaceDN w:val="0"/>
        <w:adjustRightInd w:val="0"/>
        <w:jc w:val="both"/>
        <w:rPr>
          <w:sz w:val="28"/>
          <w:szCs w:val="28"/>
        </w:rPr>
      </w:pPr>
      <w:r>
        <w:rPr>
          <w:sz w:val="28"/>
          <w:szCs w:val="28"/>
        </w:rPr>
        <w:t xml:space="preserve">    Принятие  проекта  муниципального  нормативного правового акта не  повлечет</w:t>
      </w:r>
      <w:r w:rsidR="0004437D">
        <w:rPr>
          <w:sz w:val="28"/>
          <w:szCs w:val="28"/>
        </w:rPr>
        <w:t xml:space="preserve">  </w:t>
      </w:r>
      <w:r>
        <w:rPr>
          <w:sz w:val="28"/>
          <w:szCs w:val="28"/>
        </w:rPr>
        <w:t>возникновение рисков негативных последствий решения проблемы предложенным способом регулирования</w:t>
      </w:r>
      <w:r w:rsidR="004D3873">
        <w:rPr>
          <w:sz w:val="28"/>
          <w:szCs w:val="28"/>
        </w:rPr>
        <w:t>.</w:t>
      </w: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Предполагаемая  дата  вступления  в  силу  муниципального  нормативного</w:t>
      </w:r>
    </w:p>
    <w:p w:rsidR="004D3873" w:rsidRDefault="003345AA" w:rsidP="004D3873">
      <w:pPr>
        <w:autoSpaceDE w:val="0"/>
        <w:autoSpaceDN w:val="0"/>
        <w:adjustRightInd w:val="0"/>
        <w:rPr>
          <w:sz w:val="28"/>
          <w:szCs w:val="28"/>
        </w:rPr>
      </w:pPr>
      <w:r>
        <w:rPr>
          <w:sz w:val="28"/>
          <w:szCs w:val="28"/>
        </w:rPr>
        <w:t>правового акта</w:t>
      </w:r>
    </w:p>
    <w:p w:rsidR="003345AA" w:rsidRDefault="004D3873" w:rsidP="004D3873">
      <w:pPr>
        <w:autoSpaceDE w:val="0"/>
        <w:autoSpaceDN w:val="0"/>
        <w:adjustRightInd w:val="0"/>
        <w:rPr>
          <w:sz w:val="28"/>
          <w:szCs w:val="28"/>
        </w:rPr>
      </w:pPr>
      <w:r>
        <w:rPr>
          <w:sz w:val="28"/>
          <w:szCs w:val="28"/>
        </w:rPr>
        <w:t xml:space="preserve">                   </w:t>
      </w:r>
      <w:r w:rsidR="003345AA">
        <w:rPr>
          <w:sz w:val="28"/>
          <w:szCs w:val="28"/>
        </w:rPr>
        <w:t xml:space="preserve"> </w:t>
      </w:r>
      <w:r w:rsidR="0004437D">
        <w:rPr>
          <w:sz w:val="28"/>
          <w:szCs w:val="28"/>
        </w:rPr>
        <w:t xml:space="preserve">                             </w:t>
      </w:r>
      <w:r>
        <w:rPr>
          <w:sz w:val="28"/>
          <w:szCs w:val="28"/>
        </w:rPr>
        <w:t>01.01.2022</w:t>
      </w:r>
      <w:r w:rsidR="0004437D">
        <w:rPr>
          <w:sz w:val="28"/>
          <w:szCs w:val="28"/>
        </w:rPr>
        <w:t>г.</w:t>
      </w:r>
    </w:p>
    <w:p w:rsidR="003345AA" w:rsidRDefault="003345AA" w:rsidP="003345AA">
      <w:pPr>
        <w:autoSpaceDE w:val="0"/>
        <w:autoSpaceDN w:val="0"/>
        <w:adjustRightInd w:val="0"/>
        <w:jc w:val="both"/>
        <w:rPr>
          <w:sz w:val="28"/>
          <w:szCs w:val="28"/>
        </w:rPr>
      </w:pPr>
      <w:r>
        <w:rPr>
          <w:sz w:val="28"/>
          <w:szCs w:val="28"/>
        </w:rPr>
        <w:t xml:space="preserve">           Оценка необходимости установления переходного периода</w:t>
      </w:r>
    </w:p>
    <w:p w:rsidR="003345AA" w:rsidRDefault="003345AA" w:rsidP="003345AA">
      <w:pPr>
        <w:autoSpaceDE w:val="0"/>
        <w:autoSpaceDN w:val="0"/>
        <w:adjustRightInd w:val="0"/>
        <w:jc w:val="both"/>
        <w:rPr>
          <w:sz w:val="28"/>
          <w:szCs w:val="28"/>
        </w:rPr>
      </w:pPr>
      <w:r>
        <w:rPr>
          <w:sz w:val="28"/>
          <w:szCs w:val="28"/>
        </w:rPr>
        <w:t xml:space="preserve">                             Необходимость установления переходного периода отсутствует.</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Оценка необходимости установления отсрочки вступления</w:t>
      </w:r>
    </w:p>
    <w:p w:rsidR="003345AA" w:rsidRDefault="003345AA" w:rsidP="003345AA">
      <w:pPr>
        <w:autoSpaceDE w:val="0"/>
        <w:autoSpaceDN w:val="0"/>
        <w:adjustRightInd w:val="0"/>
        <w:jc w:val="both"/>
        <w:rPr>
          <w:sz w:val="28"/>
          <w:szCs w:val="28"/>
        </w:rPr>
      </w:pPr>
      <w:r>
        <w:rPr>
          <w:sz w:val="28"/>
          <w:szCs w:val="28"/>
        </w:rPr>
        <w:t xml:space="preserve">             в силу муниципального нормативного правового акта</w:t>
      </w:r>
    </w:p>
    <w:p w:rsidR="003345AA"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Необходимость  установления  отсрочки  вступления в силу муниципального нормативного правового акта отсутствует.</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Оценка необходимости распространения предлагаемого</w:t>
      </w:r>
    </w:p>
    <w:p w:rsidR="003345AA" w:rsidRDefault="003345AA" w:rsidP="003345AA">
      <w:pPr>
        <w:autoSpaceDE w:val="0"/>
        <w:autoSpaceDN w:val="0"/>
        <w:adjustRightInd w:val="0"/>
        <w:jc w:val="both"/>
        <w:rPr>
          <w:sz w:val="28"/>
          <w:szCs w:val="28"/>
        </w:rPr>
      </w:pPr>
      <w:r>
        <w:rPr>
          <w:sz w:val="28"/>
          <w:szCs w:val="28"/>
        </w:rPr>
        <w:t xml:space="preserve">                регулирования на ранее возникшие отношения</w:t>
      </w:r>
    </w:p>
    <w:p w:rsidR="004D3873"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Необходимость  распространения  предлагаемого  регулирования  </w:t>
      </w:r>
      <w:proofErr w:type="gramStart"/>
      <w:r>
        <w:rPr>
          <w:sz w:val="28"/>
          <w:szCs w:val="28"/>
        </w:rPr>
        <w:t>на</w:t>
      </w:r>
      <w:proofErr w:type="gramEnd"/>
      <w:r>
        <w:rPr>
          <w:sz w:val="28"/>
          <w:szCs w:val="28"/>
        </w:rPr>
        <w:t xml:space="preserve">  ранее</w:t>
      </w:r>
    </w:p>
    <w:p w:rsidR="003345AA" w:rsidRDefault="003345AA" w:rsidP="003345AA">
      <w:pPr>
        <w:autoSpaceDE w:val="0"/>
        <w:autoSpaceDN w:val="0"/>
        <w:adjustRightInd w:val="0"/>
        <w:jc w:val="both"/>
        <w:rPr>
          <w:sz w:val="28"/>
          <w:szCs w:val="28"/>
        </w:rPr>
      </w:pPr>
      <w:r>
        <w:rPr>
          <w:sz w:val="28"/>
          <w:szCs w:val="28"/>
        </w:rPr>
        <w:t>возникшие отношения отсутствует.</w:t>
      </w:r>
    </w:p>
    <w:p w:rsidR="00BE09FB" w:rsidRDefault="003345AA" w:rsidP="003345AA">
      <w:pPr>
        <w:autoSpaceDE w:val="0"/>
        <w:autoSpaceDN w:val="0"/>
        <w:adjustRightInd w:val="0"/>
        <w:jc w:val="both"/>
        <w:rPr>
          <w:sz w:val="28"/>
          <w:szCs w:val="28"/>
        </w:rPr>
      </w:pPr>
      <w:r>
        <w:rPr>
          <w:sz w:val="28"/>
          <w:szCs w:val="28"/>
        </w:rPr>
        <w:t xml:space="preserve">   </w:t>
      </w:r>
    </w:p>
    <w:p w:rsidR="003345AA" w:rsidRDefault="003345AA" w:rsidP="003345AA">
      <w:pPr>
        <w:autoSpaceDE w:val="0"/>
        <w:autoSpaceDN w:val="0"/>
        <w:adjustRightInd w:val="0"/>
        <w:jc w:val="both"/>
        <w:rPr>
          <w:sz w:val="28"/>
          <w:szCs w:val="28"/>
        </w:rPr>
      </w:pPr>
      <w:r>
        <w:rPr>
          <w:sz w:val="28"/>
          <w:szCs w:val="28"/>
        </w:rPr>
        <w:t xml:space="preserve"> 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w:t>
      </w:r>
    </w:p>
    <w:p w:rsidR="007F469D" w:rsidRPr="00EB0176" w:rsidRDefault="007F469D" w:rsidP="007F469D">
      <w:pPr>
        <w:pStyle w:val="ConsPlusNormal"/>
        <w:ind w:firstLine="540"/>
        <w:jc w:val="both"/>
        <w:rPr>
          <w:sz w:val="28"/>
          <w:szCs w:val="28"/>
        </w:rPr>
      </w:pPr>
      <w:r w:rsidRPr="00EB0176">
        <w:rPr>
          <w:sz w:val="28"/>
          <w:szCs w:val="28"/>
        </w:rPr>
        <w:t xml:space="preserve">Администрация осуществляет муниципальный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7F469D" w:rsidRPr="00EB0176" w:rsidRDefault="007F469D" w:rsidP="007F469D">
      <w:pPr>
        <w:pStyle w:val="ConsPlusNormal"/>
        <w:spacing w:before="240"/>
        <w:ind w:firstLine="540"/>
        <w:jc w:val="both"/>
        <w:rPr>
          <w:sz w:val="28"/>
          <w:szCs w:val="28"/>
        </w:rPr>
      </w:pPr>
      <w:r w:rsidRPr="00EB0176">
        <w:rPr>
          <w:sz w:val="28"/>
          <w:szCs w:val="28"/>
        </w:rPr>
        <w:t xml:space="preserve"> Профилактичес</w:t>
      </w:r>
      <w:r>
        <w:rPr>
          <w:sz w:val="28"/>
          <w:szCs w:val="28"/>
        </w:rPr>
        <w:t>кие мероприятия осуществляются А</w:t>
      </w:r>
      <w:r w:rsidRPr="00EB0176">
        <w:rPr>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EB0176">
        <w:rPr>
          <w:sz w:val="28"/>
          <w:szCs w:val="28"/>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7F469D" w:rsidRPr="00EB0176" w:rsidRDefault="007F469D" w:rsidP="007F469D">
      <w:pPr>
        <w:pStyle w:val="ConsPlusNormal"/>
        <w:spacing w:before="240"/>
        <w:ind w:firstLine="540"/>
        <w:jc w:val="both"/>
        <w:rPr>
          <w:sz w:val="28"/>
          <w:szCs w:val="28"/>
        </w:rPr>
      </w:pPr>
      <w:r w:rsidRPr="00EB0176">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F469D" w:rsidRPr="00EB0176" w:rsidRDefault="007F469D" w:rsidP="007F469D">
      <w:pPr>
        <w:pStyle w:val="ConsPlusNormal"/>
        <w:spacing w:before="240"/>
        <w:ind w:firstLine="540"/>
        <w:jc w:val="both"/>
        <w:rPr>
          <w:sz w:val="28"/>
          <w:szCs w:val="28"/>
        </w:rPr>
      </w:pPr>
      <w:r w:rsidRPr="00EB0176">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F469D" w:rsidRPr="00EB0176" w:rsidRDefault="007F469D" w:rsidP="007F469D">
      <w:pPr>
        <w:pStyle w:val="ConsPlusNormal"/>
        <w:spacing w:before="240"/>
        <w:ind w:firstLine="540"/>
        <w:jc w:val="both"/>
        <w:rPr>
          <w:sz w:val="28"/>
          <w:szCs w:val="28"/>
        </w:rPr>
      </w:pPr>
      <w:r w:rsidRPr="00EB0176">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r>
        <w:rPr>
          <w:sz w:val="28"/>
          <w:szCs w:val="28"/>
        </w:rPr>
        <w:t xml:space="preserve">Ребрихинского района Алтайского края </w:t>
      </w:r>
      <w:r w:rsidRPr="00EB0176">
        <w:rPr>
          <w:sz w:val="28"/>
          <w:szCs w:val="28"/>
        </w:rPr>
        <w:t>для принятия решения о проведении контрольных мероприятий.</w:t>
      </w:r>
    </w:p>
    <w:p w:rsidR="008D545C" w:rsidRDefault="008D545C" w:rsidP="00B86298">
      <w:pPr>
        <w:pStyle w:val="ConsPlusNormal"/>
        <w:ind w:firstLine="540"/>
        <w:jc w:val="both"/>
        <w:rPr>
          <w:color w:val="FF0000"/>
          <w:sz w:val="28"/>
          <w:szCs w:val="28"/>
        </w:rPr>
      </w:pPr>
    </w:p>
    <w:p w:rsidR="007F469D" w:rsidRPr="00EB0176" w:rsidRDefault="007F469D" w:rsidP="007F469D">
      <w:pPr>
        <w:pStyle w:val="ConsPlusNormal"/>
        <w:ind w:firstLine="540"/>
        <w:jc w:val="both"/>
        <w:rPr>
          <w:sz w:val="28"/>
          <w:szCs w:val="28"/>
        </w:rPr>
      </w:pPr>
      <w:r w:rsidRPr="00EB0176">
        <w:rPr>
          <w:sz w:val="28"/>
          <w:szCs w:val="28"/>
        </w:rPr>
        <w:t>При осуществлении мун</w:t>
      </w:r>
      <w:r>
        <w:rPr>
          <w:sz w:val="28"/>
          <w:szCs w:val="28"/>
        </w:rPr>
        <w:t>иципального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F469D" w:rsidRPr="00EB0176" w:rsidRDefault="007F469D" w:rsidP="007F469D">
      <w:pPr>
        <w:pStyle w:val="ConsPlusNormal"/>
        <w:spacing w:before="240"/>
        <w:ind w:firstLine="540"/>
        <w:jc w:val="both"/>
        <w:rPr>
          <w:sz w:val="28"/>
          <w:szCs w:val="28"/>
        </w:rPr>
      </w:pPr>
      <w:r w:rsidRPr="00EB0176">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F469D" w:rsidRPr="00EB0176" w:rsidRDefault="007F469D" w:rsidP="007F469D">
      <w:pPr>
        <w:pStyle w:val="ConsPlusNormal"/>
        <w:spacing w:before="240"/>
        <w:ind w:firstLine="540"/>
        <w:jc w:val="both"/>
        <w:rPr>
          <w:sz w:val="28"/>
          <w:szCs w:val="28"/>
        </w:rPr>
      </w:pPr>
      <w:proofErr w:type="gramStart"/>
      <w:r w:rsidRPr="00EB0176">
        <w:rPr>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F469D" w:rsidRPr="00EB0176" w:rsidRDefault="007F469D" w:rsidP="007F469D">
      <w:pPr>
        <w:pStyle w:val="ConsPlusNormal"/>
        <w:spacing w:before="240"/>
        <w:ind w:firstLine="540"/>
        <w:jc w:val="both"/>
        <w:rPr>
          <w:sz w:val="28"/>
          <w:szCs w:val="28"/>
        </w:rPr>
      </w:pPr>
      <w:r w:rsidRPr="00EB0176">
        <w:rPr>
          <w:sz w:val="28"/>
          <w:szCs w:val="28"/>
        </w:rPr>
        <w:t>документарная проверка (посредством получения письменных объяснений, истребования документов, экспертизы);</w:t>
      </w:r>
    </w:p>
    <w:p w:rsidR="007F469D" w:rsidRPr="00EB0176" w:rsidRDefault="007F469D" w:rsidP="007F469D">
      <w:pPr>
        <w:pStyle w:val="ConsPlusNormal"/>
        <w:spacing w:before="240"/>
        <w:ind w:firstLine="540"/>
        <w:jc w:val="both"/>
        <w:rPr>
          <w:sz w:val="28"/>
          <w:szCs w:val="28"/>
        </w:rPr>
      </w:pPr>
      <w:proofErr w:type="gramStart"/>
      <w:r w:rsidRPr="00EB0176">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F469D" w:rsidRPr="00EB0176" w:rsidRDefault="007F469D" w:rsidP="007F469D">
      <w:pPr>
        <w:pStyle w:val="ConsPlusNormal"/>
        <w:spacing w:before="240"/>
        <w:ind w:firstLine="540"/>
        <w:jc w:val="both"/>
        <w:rPr>
          <w:sz w:val="28"/>
          <w:szCs w:val="28"/>
        </w:rPr>
      </w:pPr>
      <w:proofErr w:type="gramStart"/>
      <w:r w:rsidRPr="00EB0176">
        <w:rPr>
          <w:sz w:val="28"/>
          <w:szCs w:val="28"/>
        </w:rPr>
        <w:t xml:space="preserve">наблюдение за соблюдением обязательных требований (посредством </w:t>
      </w:r>
      <w:r w:rsidRPr="00EB0176">
        <w:rPr>
          <w:sz w:val="28"/>
          <w:szCs w:val="28"/>
        </w:rPr>
        <w:lastRenderedPageBreak/>
        <w:t>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7F469D" w:rsidRPr="00EB0176" w:rsidRDefault="007F469D" w:rsidP="007F469D">
      <w:pPr>
        <w:pStyle w:val="ConsPlusNormal"/>
        <w:spacing w:before="240"/>
        <w:ind w:firstLine="540"/>
        <w:jc w:val="both"/>
        <w:rPr>
          <w:sz w:val="28"/>
          <w:szCs w:val="28"/>
        </w:rPr>
      </w:pPr>
      <w:r w:rsidRPr="00EB0176">
        <w:rPr>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7F469D" w:rsidRPr="00EB0176" w:rsidRDefault="007F469D" w:rsidP="007F469D">
      <w:pPr>
        <w:pStyle w:val="ConsPlusNormal"/>
        <w:spacing w:before="240"/>
        <w:ind w:firstLine="540"/>
        <w:jc w:val="both"/>
        <w:rPr>
          <w:sz w:val="28"/>
          <w:szCs w:val="28"/>
        </w:rPr>
      </w:pPr>
      <w:r w:rsidRPr="00EB0176">
        <w:rPr>
          <w:sz w:val="28"/>
          <w:szCs w:val="28"/>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F469D" w:rsidRPr="00EB0176" w:rsidRDefault="007F469D" w:rsidP="007F469D">
      <w:pPr>
        <w:pStyle w:val="ConsPlusNormal"/>
        <w:spacing w:before="240"/>
        <w:ind w:firstLine="540"/>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3345AA" w:rsidRDefault="003345AA" w:rsidP="002F6ADA">
      <w:pPr>
        <w:pStyle w:val="ConsPlusNormal"/>
        <w:spacing w:before="240"/>
        <w:ind w:firstLine="540"/>
        <w:jc w:val="both"/>
        <w:rPr>
          <w:sz w:val="28"/>
          <w:szCs w:val="28"/>
        </w:rPr>
      </w:pPr>
      <w:r>
        <w:rPr>
          <w:sz w:val="28"/>
          <w:szCs w:val="28"/>
        </w:rPr>
        <w:t xml:space="preserve">         Сведения о публичном обсуждении проекта муниципального</w:t>
      </w:r>
    </w:p>
    <w:p w:rsidR="003345AA" w:rsidRDefault="003345AA" w:rsidP="003345AA">
      <w:pPr>
        <w:autoSpaceDE w:val="0"/>
        <w:autoSpaceDN w:val="0"/>
        <w:adjustRightInd w:val="0"/>
        <w:jc w:val="both"/>
        <w:rPr>
          <w:sz w:val="28"/>
          <w:szCs w:val="28"/>
        </w:rPr>
      </w:pPr>
      <w:r>
        <w:rPr>
          <w:sz w:val="28"/>
          <w:szCs w:val="28"/>
        </w:rPr>
        <w:t xml:space="preserve">        нормативного правового акта и сводного отчета о проведении</w:t>
      </w:r>
    </w:p>
    <w:p w:rsidR="003345AA" w:rsidRDefault="003345AA" w:rsidP="003345AA">
      <w:pPr>
        <w:autoSpaceDE w:val="0"/>
        <w:autoSpaceDN w:val="0"/>
        <w:adjustRightInd w:val="0"/>
        <w:jc w:val="both"/>
        <w:rPr>
          <w:sz w:val="28"/>
          <w:szCs w:val="28"/>
        </w:rPr>
      </w:pPr>
      <w:r>
        <w:rPr>
          <w:sz w:val="28"/>
          <w:szCs w:val="28"/>
        </w:rPr>
        <w:t xml:space="preserve">                     оценки регулирующего воздействия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В   целях   организации  публичного  обсуждения  проект  муниципального</w:t>
      </w:r>
    </w:p>
    <w:p w:rsidR="003345AA" w:rsidRDefault="003345AA" w:rsidP="003345AA">
      <w:pPr>
        <w:autoSpaceDE w:val="0"/>
        <w:autoSpaceDN w:val="0"/>
        <w:adjustRightInd w:val="0"/>
        <w:jc w:val="both"/>
        <w:rPr>
          <w:sz w:val="28"/>
          <w:szCs w:val="28"/>
        </w:rPr>
      </w:pPr>
      <w:r>
        <w:rPr>
          <w:sz w:val="28"/>
          <w:szCs w:val="28"/>
        </w:rPr>
        <w:t>нормативного   правового   акта   и   сводный  отчет  о  проведении  оценки</w:t>
      </w:r>
    </w:p>
    <w:p w:rsidR="003345AA" w:rsidRDefault="003345AA" w:rsidP="003345AA">
      <w:pPr>
        <w:autoSpaceDE w:val="0"/>
        <w:autoSpaceDN w:val="0"/>
        <w:adjustRightInd w:val="0"/>
        <w:rPr>
          <w:sz w:val="28"/>
          <w:szCs w:val="28"/>
        </w:rPr>
      </w:pPr>
      <w:r>
        <w:rPr>
          <w:sz w:val="28"/>
          <w:szCs w:val="28"/>
        </w:rPr>
        <w:t xml:space="preserve">регулирующего воздействия были </w:t>
      </w:r>
    </w:p>
    <w:p w:rsidR="00A6237B" w:rsidRDefault="003345AA" w:rsidP="003345AA">
      <w:pPr>
        <w:pStyle w:val="a3"/>
        <w:tabs>
          <w:tab w:val="num" w:pos="0"/>
          <w:tab w:val="num" w:pos="786"/>
        </w:tabs>
        <w:ind w:firstLine="709"/>
        <w:jc w:val="both"/>
      </w:pPr>
      <w:r>
        <w:t>размещены на официальном сайте Администрации Ребрихинского района Алтайского края</w:t>
      </w:r>
      <w:r w:rsidR="00E843E9">
        <w:t xml:space="preserve">  26.10.2021г</w:t>
      </w:r>
      <w:r>
        <w:t xml:space="preserve"> </w:t>
      </w:r>
    </w:p>
    <w:p w:rsidR="003345AA" w:rsidRDefault="003345AA" w:rsidP="003345AA">
      <w:pPr>
        <w:pStyle w:val="a3"/>
        <w:tabs>
          <w:tab w:val="num" w:pos="0"/>
          <w:tab w:val="num" w:pos="786"/>
        </w:tabs>
        <w:ind w:firstLine="709"/>
        <w:jc w:val="both"/>
      </w:pPr>
      <w:r>
        <w:t xml:space="preserve">   (с указанием способа и источника обнародования)</w:t>
      </w:r>
    </w:p>
    <w:p w:rsidR="003345AA" w:rsidRDefault="003345AA" w:rsidP="003345AA">
      <w:pPr>
        <w:autoSpaceDE w:val="0"/>
        <w:autoSpaceDN w:val="0"/>
        <w:adjustRightInd w:val="0"/>
        <w:jc w:val="both"/>
        <w:rPr>
          <w:sz w:val="28"/>
          <w:szCs w:val="28"/>
        </w:rPr>
      </w:pPr>
    </w:p>
    <w:p w:rsidR="003345AA" w:rsidRDefault="003345AA" w:rsidP="003345AA">
      <w:pPr>
        <w:autoSpaceDE w:val="0"/>
        <w:autoSpaceDN w:val="0"/>
        <w:adjustRightInd w:val="0"/>
        <w:jc w:val="both"/>
        <w:rPr>
          <w:sz w:val="28"/>
          <w:szCs w:val="28"/>
        </w:rPr>
      </w:pPr>
      <w:r>
        <w:rPr>
          <w:sz w:val="28"/>
          <w:szCs w:val="28"/>
        </w:rPr>
        <w:t xml:space="preserve">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w:t>
      </w:r>
      <w:r w:rsidR="00E843E9">
        <w:rPr>
          <w:sz w:val="28"/>
          <w:szCs w:val="28"/>
        </w:rPr>
        <w:t>01.11.2021</w:t>
      </w:r>
      <w:r>
        <w:rPr>
          <w:sz w:val="28"/>
          <w:szCs w:val="28"/>
        </w:rPr>
        <w:t xml:space="preserve"> по </w:t>
      </w:r>
      <w:r w:rsidR="00E843E9">
        <w:rPr>
          <w:sz w:val="28"/>
          <w:szCs w:val="28"/>
        </w:rPr>
        <w:t>19</w:t>
      </w:r>
      <w:r>
        <w:rPr>
          <w:sz w:val="28"/>
          <w:szCs w:val="28"/>
        </w:rPr>
        <w:t>.</w:t>
      </w:r>
      <w:r w:rsidR="00E843E9">
        <w:rPr>
          <w:sz w:val="28"/>
          <w:szCs w:val="28"/>
        </w:rPr>
        <w:t>11</w:t>
      </w:r>
      <w:r>
        <w:rPr>
          <w:sz w:val="28"/>
          <w:szCs w:val="28"/>
        </w:rPr>
        <w:t>.</w:t>
      </w:r>
      <w:r w:rsidR="00E843E9">
        <w:rPr>
          <w:sz w:val="28"/>
          <w:szCs w:val="28"/>
        </w:rPr>
        <w:t>2021</w:t>
      </w:r>
      <w:r>
        <w:rPr>
          <w:sz w:val="28"/>
          <w:szCs w:val="28"/>
        </w:rPr>
        <w:t>.</w:t>
      </w:r>
    </w:p>
    <w:p w:rsidR="003345AA" w:rsidRDefault="003345AA" w:rsidP="0004437D">
      <w:pPr>
        <w:autoSpaceDE w:val="0"/>
        <w:autoSpaceDN w:val="0"/>
        <w:adjustRightInd w:val="0"/>
        <w:jc w:val="both"/>
        <w:rPr>
          <w:sz w:val="28"/>
          <w:szCs w:val="28"/>
        </w:rPr>
      </w:pPr>
      <w:r>
        <w:rPr>
          <w:sz w:val="28"/>
          <w:szCs w:val="28"/>
        </w:rPr>
        <w:t xml:space="preserve">    Извещения   о    начале   публичного   обсуждения    в  соответствии  </w:t>
      </w:r>
      <w:proofErr w:type="gramStart"/>
      <w:r>
        <w:rPr>
          <w:sz w:val="28"/>
          <w:szCs w:val="28"/>
        </w:rPr>
        <w:t>с</w:t>
      </w:r>
      <w:proofErr w:type="gramEnd"/>
      <w:r w:rsidR="00E843E9">
        <w:rPr>
          <w:sz w:val="28"/>
          <w:szCs w:val="28"/>
        </w:rPr>
        <w:t xml:space="preserve"> </w:t>
      </w:r>
    </w:p>
    <w:p w:rsidR="003345AA" w:rsidRDefault="00DC362E" w:rsidP="0004437D">
      <w:pPr>
        <w:autoSpaceDE w:val="0"/>
        <w:autoSpaceDN w:val="0"/>
        <w:adjustRightInd w:val="0"/>
        <w:jc w:val="both"/>
        <w:rPr>
          <w:sz w:val="28"/>
          <w:szCs w:val="28"/>
        </w:rPr>
      </w:pPr>
      <w:hyperlink r:id="rId4" w:history="1">
        <w:r w:rsidR="003345AA">
          <w:rPr>
            <w:rStyle w:val="a5"/>
            <w:color w:val="auto"/>
            <w:sz w:val="28"/>
            <w:szCs w:val="28"/>
            <w:u w:val="none"/>
          </w:rPr>
          <w:t>частью  3  статьи  5</w:t>
        </w:r>
      </w:hyperlink>
      <w:r w:rsidR="003345AA">
        <w:rPr>
          <w:sz w:val="28"/>
          <w:szCs w:val="28"/>
        </w:rPr>
        <w:t xml:space="preserve">  закона  Алтайского  края  от  10.11.2014 N 90-ЗС были</w:t>
      </w:r>
    </w:p>
    <w:p w:rsidR="00E843E9" w:rsidRDefault="003345AA" w:rsidP="0004437D">
      <w:pPr>
        <w:autoSpaceDE w:val="0"/>
        <w:autoSpaceDN w:val="0"/>
        <w:adjustRightInd w:val="0"/>
        <w:jc w:val="both"/>
        <w:rPr>
          <w:sz w:val="28"/>
          <w:szCs w:val="28"/>
        </w:rPr>
      </w:pPr>
      <w:r>
        <w:rPr>
          <w:sz w:val="28"/>
          <w:szCs w:val="28"/>
        </w:rPr>
        <w:t>направлены:</w:t>
      </w:r>
    </w:p>
    <w:p w:rsidR="003345AA" w:rsidRPr="003D476C" w:rsidRDefault="00E843E9" w:rsidP="003345AA">
      <w:pPr>
        <w:autoSpaceDE w:val="0"/>
        <w:autoSpaceDN w:val="0"/>
        <w:adjustRightInd w:val="0"/>
        <w:jc w:val="both"/>
        <w:rPr>
          <w:sz w:val="28"/>
          <w:szCs w:val="28"/>
        </w:rPr>
      </w:pPr>
      <w:r w:rsidRPr="0004437D">
        <w:rPr>
          <w:color w:val="FF0000"/>
          <w:sz w:val="28"/>
          <w:szCs w:val="28"/>
        </w:rPr>
        <w:t xml:space="preserve"> </w:t>
      </w:r>
      <w:r w:rsidR="003D476C">
        <w:rPr>
          <w:color w:val="FF0000"/>
          <w:sz w:val="28"/>
          <w:szCs w:val="28"/>
        </w:rPr>
        <w:t xml:space="preserve">     </w:t>
      </w:r>
      <w:r w:rsidRPr="003D476C">
        <w:rPr>
          <w:sz w:val="28"/>
          <w:szCs w:val="28"/>
        </w:rPr>
        <w:t>Уполномоченному по защите прав предпринимателей в Алтайском крае Осипову А.Г.</w:t>
      </w:r>
      <w:r w:rsidR="0004437D" w:rsidRPr="003D476C">
        <w:rPr>
          <w:sz w:val="28"/>
          <w:szCs w:val="28"/>
        </w:rPr>
        <w:t xml:space="preserve"> для проведения оценки регулирующего воздействия</w:t>
      </w:r>
    </w:p>
    <w:p w:rsidR="0004437D" w:rsidRPr="003D476C" w:rsidRDefault="003D476C" w:rsidP="003345AA">
      <w:pPr>
        <w:autoSpaceDE w:val="0"/>
        <w:autoSpaceDN w:val="0"/>
        <w:adjustRightInd w:val="0"/>
        <w:jc w:val="both"/>
        <w:rPr>
          <w:sz w:val="28"/>
          <w:szCs w:val="28"/>
        </w:rPr>
      </w:pPr>
      <w:r>
        <w:rPr>
          <w:sz w:val="28"/>
          <w:szCs w:val="28"/>
        </w:rPr>
        <w:t xml:space="preserve">      </w:t>
      </w:r>
      <w:r w:rsidR="0004437D" w:rsidRPr="003D476C">
        <w:rPr>
          <w:sz w:val="28"/>
          <w:szCs w:val="28"/>
        </w:rPr>
        <w:t>Общественн</w:t>
      </w:r>
      <w:r w:rsidRPr="003D476C">
        <w:rPr>
          <w:sz w:val="28"/>
          <w:szCs w:val="28"/>
        </w:rPr>
        <w:t xml:space="preserve">ому </w:t>
      </w:r>
      <w:r w:rsidR="0004437D" w:rsidRPr="003D476C">
        <w:rPr>
          <w:sz w:val="28"/>
          <w:szCs w:val="28"/>
        </w:rPr>
        <w:t>совет</w:t>
      </w:r>
      <w:r w:rsidRPr="003D476C">
        <w:rPr>
          <w:sz w:val="28"/>
          <w:szCs w:val="28"/>
        </w:rPr>
        <w:t>у</w:t>
      </w:r>
      <w:r w:rsidR="0004437D" w:rsidRPr="003D476C">
        <w:rPr>
          <w:sz w:val="28"/>
          <w:szCs w:val="28"/>
        </w:rPr>
        <w:t xml:space="preserve"> </w:t>
      </w:r>
      <w:r w:rsidR="009F4333" w:rsidRPr="003D476C">
        <w:rPr>
          <w:sz w:val="28"/>
          <w:szCs w:val="28"/>
        </w:rPr>
        <w:t>по развитию предпринимательства при главе Ребрихинского района</w:t>
      </w:r>
      <w:r w:rsidRPr="003D476C">
        <w:rPr>
          <w:sz w:val="28"/>
          <w:szCs w:val="28"/>
        </w:rPr>
        <w:t xml:space="preserve"> Бороздиной Н.Г. для проведения оценки регулирующего воздействия</w:t>
      </w:r>
    </w:p>
    <w:p w:rsidR="003D476C" w:rsidRPr="003D476C" w:rsidRDefault="003D476C" w:rsidP="003D476C">
      <w:pPr>
        <w:autoSpaceDE w:val="0"/>
        <w:autoSpaceDN w:val="0"/>
        <w:adjustRightInd w:val="0"/>
        <w:jc w:val="both"/>
        <w:rPr>
          <w:sz w:val="28"/>
          <w:szCs w:val="28"/>
        </w:rPr>
      </w:pPr>
      <w:r>
        <w:rPr>
          <w:sz w:val="28"/>
          <w:szCs w:val="28"/>
        </w:rPr>
        <w:t xml:space="preserve">       </w:t>
      </w:r>
      <w:r w:rsidRPr="003D476C">
        <w:rPr>
          <w:sz w:val="28"/>
          <w:szCs w:val="28"/>
        </w:rPr>
        <w:t xml:space="preserve">Общественному помощнику Уполномоченного по защите прав предпринимателей в Алтайском крае </w:t>
      </w:r>
      <w:proofErr w:type="spellStart"/>
      <w:r w:rsidRPr="003D476C">
        <w:rPr>
          <w:sz w:val="28"/>
          <w:szCs w:val="28"/>
        </w:rPr>
        <w:t>Сопову</w:t>
      </w:r>
      <w:proofErr w:type="spellEnd"/>
      <w:r w:rsidRPr="003D476C">
        <w:rPr>
          <w:sz w:val="28"/>
          <w:szCs w:val="28"/>
        </w:rPr>
        <w:t xml:space="preserve"> К.В. для проведения оценки регулирующего воздействия</w:t>
      </w:r>
    </w:p>
    <w:p w:rsidR="003345AA" w:rsidRDefault="003345AA" w:rsidP="003345AA">
      <w:pPr>
        <w:autoSpaceDE w:val="0"/>
        <w:autoSpaceDN w:val="0"/>
        <w:adjustRightInd w:val="0"/>
        <w:jc w:val="both"/>
        <w:rPr>
          <w:sz w:val="28"/>
          <w:szCs w:val="28"/>
        </w:rPr>
      </w:pPr>
      <w:r>
        <w:rPr>
          <w:sz w:val="28"/>
          <w:szCs w:val="28"/>
        </w:rPr>
        <w:t xml:space="preserve">    В соответствии с </w:t>
      </w:r>
      <w:hyperlink r:id="rId5" w:history="1">
        <w:r>
          <w:rPr>
            <w:rStyle w:val="a5"/>
            <w:color w:val="auto"/>
            <w:sz w:val="28"/>
            <w:szCs w:val="28"/>
            <w:u w:val="none"/>
          </w:rPr>
          <w:t>частью 6 статьи 5</w:t>
        </w:r>
      </w:hyperlink>
      <w:r>
        <w:rPr>
          <w:sz w:val="28"/>
          <w:szCs w:val="28"/>
        </w:rPr>
        <w:t xml:space="preserve"> закона Алтайского края от 10.11.2014</w:t>
      </w:r>
    </w:p>
    <w:p w:rsidR="003345AA" w:rsidRDefault="003345AA" w:rsidP="003345AA">
      <w:pPr>
        <w:autoSpaceDE w:val="0"/>
        <w:autoSpaceDN w:val="0"/>
        <w:adjustRightInd w:val="0"/>
        <w:jc w:val="both"/>
        <w:rPr>
          <w:sz w:val="28"/>
          <w:szCs w:val="28"/>
        </w:rPr>
      </w:pPr>
      <w:r>
        <w:rPr>
          <w:sz w:val="28"/>
          <w:szCs w:val="28"/>
        </w:rPr>
        <w:lastRenderedPageBreak/>
        <w:t>N 90-ЗС  в  течение  срока,  предусмотренного  для  принятия  разработчиком</w:t>
      </w:r>
    </w:p>
    <w:p w:rsidR="003345AA" w:rsidRDefault="003345AA" w:rsidP="003345AA">
      <w:pPr>
        <w:autoSpaceDE w:val="0"/>
        <w:autoSpaceDN w:val="0"/>
        <w:adjustRightInd w:val="0"/>
        <w:jc w:val="both"/>
        <w:rPr>
          <w:sz w:val="28"/>
          <w:szCs w:val="28"/>
        </w:rPr>
      </w:pPr>
      <w:r>
        <w:rPr>
          <w:sz w:val="28"/>
          <w:szCs w:val="28"/>
        </w:rPr>
        <w:t>предложений   в   связи   с   проведением   публичного  обсуждения  проекта</w:t>
      </w:r>
    </w:p>
    <w:p w:rsidR="003345AA" w:rsidRDefault="003345AA" w:rsidP="003345AA">
      <w:pPr>
        <w:autoSpaceDE w:val="0"/>
        <w:autoSpaceDN w:val="0"/>
        <w:adjustRightInd w:val="0"/>
        <w:jc w:val="both"/>
        <w:rPr>
          <w:sz w:val="28"/>
          <w:szCs w:val="28"/>
        </w:rPr>
      </w:pPr>
      <w:r>
        <w:rPr>
          <w:sz w:val="28"/>
          <w:szCs w:val="28"/>
        </w:rPr>
        <w:t>муниципального  нормативного правового акта и сводного отчета о  проведении оценки  регулирующего  воздействия,  поступили и были рассмотрены следующие  предложения.</w:t>
      </w:r>
      <w:r w:rsidR="003D476C">
        <w:rPr>
          <w:sz w:val="28"/>
          <w:szCs w:val="28"/>
        </w:rPr>
        <w:t xml:space="preserve"> </w:t>
      </w:r>
    </w:p>
    <w:p w:rsidR="003345AA" w:rsidRDefault="003345AA" w:rsidP="003345AA">
      <w:pPr>
        <w:autoSpaceDE w:val="0"/>
        <w:autoSpaceDN w:val="0"/>
        <w:adjustRightInd w:val="0"/>
        <w:jc w:val="center"/>
        <w:rPr>
          <w:sz w:val="28"/>
          <w:szCs w:val="28"/>
        </w:rPr>
      </w:pPr>
      <w:r>
        <w:rPr>
          <w:sz w:val="28"/>
          <w:szCs w:val="28"/>
        </w:rPr>
        <w:t>Сводка предложений,</w:t>
      </w:r>
    </w:p>
    <w:p w:rsidR="003345AA" w:rsidRDefault="003345AA" w:rsidP="003345AA">
      <w:pPr>
        <w:autoSpaceDE w:val="0"/>
        <w:autoSpaceDN w:val="0"/>
        <w:adjustRightInd w:val="0"/>
        <w:jc w:val="center"/>
        <w:rPr>
          <w:sz w:val="28"/>
          <w:szCs w:val="28"/>
        </w:rPr>
      </w:pPr>
      <w:proofErr w:type="gramStart"/>
      <w:r>
        <w:rPr>
          <w:sz w:val="28"/>
          <w:szCs w:val="28"/>
        </w:rPr>
        <w:t>поступивших</w:t>
      </w:r>
      <w:proofErr w:type="gramEnd"/>
      <w:r>
        <w:rPr>
          <w:sz w:val="28"/>
          <w:szCs w:val="28"/>
        </w:rPr>
        <w:t xml:space="preserve"> в связи с проведением публичного обсуждения проекта</w:t>
      </w:r>
    </w:p>
    <w:p w:rsidR="003345AA" w:rsidRDefault="003345AA" w:rsidP="003345AA">
      <w:pPr>
        <w:autoSpaceDE w:val="0"/>
        <w:autoSpaceDN w:val="0"/>
        <w:adjustRightInd w:val="0"/>
        <w:jc w:val="center"/>
        <w:rPr>
          <w:sz w:val="28"/>
          <w:szCs w:val="28"/>
        </w:rPr>
      </w:pPr>
      <w:r>
        <w:rPr>
          <w:sz w:val="28"/>
          <w:szCs w:val="28"/>
        </w:rPr>
        <w:t>муниципального нормативного правового акта и сводного отчета</w:t>
      </w:r>
    </w:p>
    <w:p w:rsidR="003345AA" w:rsidRDefault="003345AA" w:rsidP="003345AA">
      <w:pPr>
        <w:autoSpaceDE w:val="0"/>
        <w:autoSpaceDN w:val="0"/>
        <w:adjustRightInd w:val="0"/>
        <w:jc w:val="center"/>
        <w:rPr>
          <w:sz w:val="28"/>
          <w:szCs w:val="28"/>
        </w:rPr>
      </w:pPr>
      <w:r>
        <w:rPr>
          <w:sz w:val="28"/>
          <w:szCs w:val="28"/>
        </w:rPr>
        <w:t>о проведении оценки регулирующего воздействия</w:t>
      </w:r>
    </w:p>
    <w:p w:rsidR="003345AA" w:rsidRDefault="003345AA" w:rsidP="003345AA">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851"/>
        <w:gridCol w:w="2041"/>
        <w:gridCol w:w="2268"/>
        <w:gridCol w:w="1757"/>
        <w:gridCol w:w="2126"/>
      </w:tblGrid>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04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Автор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Способ предоставления предложения</w:t>
            </w:r>
          </w:p>
        </w:tc>
        <w:tc>
          <w:tcPr>
            <w:tcW w:w="1757"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Содержание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center"/>
              <w:rPr>
                <w:sz w:val="28"/>
                <w:szCs w:val="28"/>
              </w:rPr>
            </w:pPr>
            <w:r>
              <w:rPr>
                <w:sz w:val="28"/>
                <w:szCs w:val="28"/>
              </w:rPr>
              <w:t>Результат рассмотрения предложения</w:t>
            </w: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r w:rsidR="003345AA" w:rsidTr="003345AA">
        <w:tc>
          <w:tcPr>
            <w:tcW w:w="851" w:type="dxa"/>
            <w:tcBorders>
              <w:top w:val="single" w:sz="4" w:space="0" w:color="auto"/>
              <w:left w:val="single" w:sz="4" w:space="0" w:color="auto"/>
              <w:bottom w:val="single" w:sz="4" w:space="0" w:color="auto"/>
              <w:right w:val="single" w:sz="4" w:space="0" w:color="auto"/>
            </w:tcBorders>
            <w:hideMark/>
          </w:tcPr>
          <w:p w:rsidR="003345AA" w:rsidRDefault="003345AA">
            <w:pPr>
              <w:autoSpaceDE w:val="0"/>
              <w:autoSpaceDN w:val="0"/>
              <w:adjustRightInd w:val="0"/>
              <w:jc w:val="both"/>
              <w:rPr>
                <w:sz w:val="28"/>
                <w:szCs w:val="28"/>
              </w:rPr>
            </w:pPr>
            <w:r>
              <w:rPr>
                <w:sz w:val="28"/>
                <w:szCs w:val="28"/>
              </w:rPr>
              <w:t>и т.д.</w:t>
            </w:r>
          </w:p>
        </w:tc>
        <w:tc>
          <w:tcPr>
            <w:tcW w:w="2041"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3345AA" w:rsidRDefault="003345AA">
            <w:pPr>
              <w:autoSpaceDE w:val="0"/>
              <w:autoSpaceDN w:val="0"/>
              <w:adjustRightInd w:val="0"/>
              <w:rPr>
                <w:sz w:val="28"/>
                <w:szCs w:val="28"/>
              </w:rPr>
            </w:pPr>
          </w:p>
        </w:tc>
      </w:tr>
    </w:tbl>
    <w:p w:rsidR="003345AA" w:rsidRDefault="003345AA" w:rsidP="003345AA">
      <w:pPr>
        <w:autoSpaceDE w:val="0"/>
        <w:autoSpaceDN w:val="0"/>
        <w:adjustRightInd w:val="0"/>
        <w:jc w:val="both"/>
        <w:rPr>
          <w:sz w:val="28"/>
          <w:szCs w:val="28"/>
        </w:rPr>
      </w:pPr>
      <w:r>
        <w:rPr>
          <w:sz w:val="28"/>
          <w:szCs w:val="28"/>
        </w:rPr>
        <w:t xml:space="preserve">    Вариант 2.</w:t>
      </w:r>
    </w:p>
    <w:p w:rsidR="003345AA" w:rsidRDefault="003345AA" w:rsidP="003345AA">
      <w:pPr>
        <w:autoSpaceDE w:val="0"/>
        <w:autoSpaceDN w:val="0"/>
        <w:adjustRightInd w:val="0"/>
        <w:jc w:val="both"/>
        <w:rPr>
          <w:sz w:val="28"/>
          <w:szCs w:val="28"/>
        </w:rPr>
      </w:pPr>
      <w:r>
        <w:rPr>
          <w:sz w:val="28"/>
          <w:szCs w:val="28"/>
        </w:rPr>
        <w:t xml:space="preserve">    В   течение   срока,   предусмотренного   для   принятия  разработчиком</w:t>
      </w:r>
    </w:p>
    <w:p w:rsidR="003345AA" w:rsidRDefault="003345AA" w:rsidP="003345AA">
      <w:pPr>
        <w:autoSpaceDE w:val="0"/>
        <w:autoSpaceDN w:val="0"/>
        <w:adjustRightInd w:val="0"/>
        <w:jc w:val="both"/>
        <w:rPr>
          <w:sz w:val="28"/>
          <w:szCs w:val="28"/>
        </w:rPr>
      </w:pPr>
      <w:r>
        <w:rPr>
          <w:sz w:val="28"/>
          <w:szCs w:val="28"/>
        </w:rPr>
        <w:t>предложений   в   связи   с   проведением   публичного  обсуждения  проекта</w:t>
      </w:r>
    </w:p>
    <w:p w:rsidR="003345AA" w:rsidRDefault="003345AA" w:rsidP="003345AA">
      <w:pPr>
        <w:autoSpaceDE w:val="0"/>
        <w:autoSpaceDN w:val="0"/>
        <w:adjustRightInd w:val="0"/>
        <w:jc w:val="both"/>
        <w:rPr>
          <w:sz w:val="28"/>
          <w:szCs w:val="28"/>
        </w:rPr>
      </w:pPr>
      <w:r>
        <w:rPr>
          <w:sz w:val="28"/>
          <w:szCs w:val="28"/>
        </w:rPr>
        <w:t>муниципального  нормативного правового акта и сводного отчета  о проведении оценки  регулирующего  воздействия,  в  адрес  разработчика  предложения не поступали.</w:t>
      </w:r>
    </w:p>
    <w:p w:rsidR="003345AA" w:rsidRDefault="003345AA" w:rsidP="003345AA">
      <w:pPr>
        <w:autoSpaceDE w:val="0"/>
        <w:autoSpaceDN w:val="0"/>
        <w:adjustRightInd w:val="0"/>
        <w:jc w:val="both"/>
        <w:rPr>
          <w:sz w:val="28"/>
          <w:szCs w:val="28"/>
        </w:rPr>
      </w:pPr>
      <w:r>
        <w:rPr>
          <w:sz w:val="28"/>
          <w:szCs w:val="28"/>
        </w:rPr>
        <w:t xml:space="preserve">    Вариант 1.</w:t>
      </w:r>
    </w:p>
    <w:p w:rsidR="003345AA" w:rsidRDefault="003345AA" w:rsidP="003345AA">
      <w:pPr>
        <w:autoSpaceDE w:val="0"/>
        <w:autoSpaceDN w:val="0"/>
        <w:adjustRightInd w:val="0"/>
        <w:rPr>
          <w:sz w:val="28"/>
          <w:szCs w:val="28"/>
        </w:rPr>
      </w:pPr>
      <w:r>
        <w:rPr>
          <w:sz w:val="28"/>
          <w:szCs w:val="28"/>
        </w:rPr>
        <w:t xml:space="preserve">    По  результатам  проведения  публичного  обсуждения  принято решение об отказе  от принятия муниципального нормативного правового акта по следующим основаниям: </w:t>
      </w:r>
    </w:p>
    <w:p w:rsidR="003345AA" w:rsidRDefault="003345AA" w:rsidP="003345AA">
      <w:pPr>
        <w:autoSpaceDE w:val="0"/>
        <w:autoSpaceDN w:val="0"/>
        <w:adjustRightInd w:val="0"/>
        <w:jc w:val="both"/>
        <w:rPr>
          <w:sz w:val="28"/>
          <w:szCs w:val="28"/>
        </w:rPr>
      </w:pPr>
      <w:r>
        <w:rPr>
          <w:sz w:val="28"/>
          <w:szCs w:val="28"/>
        </w:rPr>
        <w:t>__________________________________________________________________</w:t>
      </w:r>
    </w:p>
    <w:p w:rsidR="003345AA" w:rsidRDefault="003345AA" w:rsidP="003345AA">
      <w:pPr>
        <w:autoSpaceDE w:val="0"/>
        <w:autoSpaceDN w:val="0"/>
        <w:adjustRightInd w:val="0"/>
        <w:jc w:val="both"/>
        <w:rPr>
          <w:sz w:val="28"/>
          <w:szCs w:val="28"/>
        </w:rPr>
      </w:pPr>
      <w:r>
        <w:rPr>
          <w:sz w:val="28"/>
          <w:szCs w:val="28"/>
        </w:rPr>
        <w:t xml:space="preserve">    Вариант 2.</w:t>
      </w:r>
    </w:p>
    <w:p w:rsidR="003345AA" w:rsidRDefault="003345AA" w:rsidP="003345AA">
      <w:pPr>
        <w:autoSpaceDE w:val="0"/>
        <w:autoSpaceDN w:val="0"/>
        <w:adjustRightInd w:val="0"/>
        <w:jc w:val="both"/>
        <w:rPr>
          <w:sz w:val="28"/>
          <w:szCs w:val="28"/>
        </w:rPr>
      </w:pPr>
      <w:r>
        <w:rPr>
          <w:sz w:val="28"/>
          <w:szCs w:val="28"/>
        </w:rPr>
        <w:t xml:space="preserve">    </w:t>
      </w:r>
      <w:proofErr w:type="gramStart"/>
      <w:r>
        <w:rPr>
          <w:sz w:val="28"/>
          <w:szCs w:val="28"/>
        </w:rPr>
        <w:t>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доработке  проекта  муниципального нормативного         правового акта, их направлении ответственному</w:t>
      </w:r>
      <w:proofErr w:type="gramEnd"/>
      <w:r>
        <w:rPr>
          <w:sz w:val="28"/>
          <w:szCs w:val="28"/>
        </w:rPr>
        <w:t xml:space="preserve"> за подготовку заключения.</w:t>
      </w:r>
    </w:p>
    <w:p w:rsidR="003345AA" w:rsidRDefault="003345AA" w:rsidP="003345AA">
      <w:pPr>
        <w:autoSpaceDE w:val="0"/>
        <w:autoSpaceDN w:val="0"/>
        <w:adjustRightInd w:val="0"/>
        <w:jc w:val="both"/>
        <w:rPr>
          <w:sz w:val="28"/>
          <w:szCs w:val="28"/>
        </w:rPr>
      </w:pPr>
      <w:r>
        <w:rPr>
          <w:sz w:val="28"/>
          <w:szCs w:val="28"/>
        </w:rPr>
        <w:t xml:space="preserve">    Вариант 3.</w:t>
      </w:r>
    </w:p>
    <w:p w:rsidR="003345AA" w:rsidRDefault="003345AA" w:rsidP="003345AA">
      <w:pPr>
        <w:autoSpaceDE w:val="0"/>
        <w:autoSpaceDN w:val="0"/>
        <w:adjustRightInd w:val="0"/>
        <w:jc w:val="both"/>
        <w:rPr>
          <w:sz w:val="28"/>
          <w:szCs w:val="28"/>
        </w:rPr>
      </w:pPr>
      <w:r>
        <w:rPr>
          <w:sz w:val="28"/>
          <w:szCs w:val="28"/>
        </w:rPr>
        <w:t xml:space="preserve">    </w:t>
      </w:r>
      <w:proofErr w:type="gramStart"/>
      <w:r>
        <w:rPr>
          <w:sz w:val="28"/>
          <w:szCs w:val="28"/>
        </w:rPr>
        <w:t xml:space="preserve">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w:t>
      </w:r>
      <w:r>
        <w:rPr>
          <w:sz w:val="28"/>
          <w:szCs w:val="28"/>
        </w:rPr>
        <w:lastRenderedPageBreak/>
        <w:t>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направлении  ответственному   за  подготовку заключения   проекта   муниципального   нормативного   правового</w:t>
      </w:r>
      <w:proofErr w:type="gramEnd"/>
      <w:r>
        <w:rPr>
          <w:sz w:val="28"/>
          <w:szCs w:val="28"/>
        </w:rPr>
        <w:t xml:space="preserve">   акта   и доработанного   сводного   отчета   о   проведении   оценки   регулирующего</w:t>
      </w:r>
    </w:p>
    <w:p w:rsidR="003345AA" w:rsidRDefault="003345AA" w:rsidP="003345AA">
      <w:pPr>
        <w:autoSpaceDE w:val="0"/>
        <w:autoSpaceDN w:val="0"/>
        <w:adjustRightInd w:val="0"/>
        <w:jc w:val="both"/>
        <w:rPr>
          <w:sz w:val="28"/>
          <w:szCs w:val="28"/>
        </w:rPr>
      </w:pPr>
      <w:r>
        <w:rPr>
          <w:sz w:val="28"/>
          <w:szCs w:val="28"/>
        </w:rPr>
        <w:t>воздействия.</w:t>
      </w:r>
    </w:p>
    <w:p w:rsidR="003345AA" w:rsidRDefault="003345AA" w:rsidP="003345AA">
      <w:pPr>
        <w:autoSpaceDE w:val="0"/>
        <w:autoSpaceDN w:val="0"/>
        <w:adjustRightInd w:val="0"/>
        <w:jc w:val="both"/>
        <w:rPr>
          <w:sz w:val="28"/>
          <w:szCs w:val="28"/>
        </w:rPr>
      </w:pPr>
    </w:p>
    <w:p w:rsidR="0028551F" w:rsidRDefault="0028551F" w:rsidP="003345AA">
      <w:pPr>
        <w:autoSpaceDE w:val="0"/>
        <w:autoSpaceDN w:val="0"/>
        <w:adjustRightInd w:val="0"/>
        <w:jc w:val="both"/>
        <w:rPr>
          <w:sz w:val="28"/>
          <w:szCs w:val="28"/>
        </w:rPr>
      </w:pPr>
      <w:r>
        <w:rPr>
          <w:sz w:val="28"/>
          <w:szCs w:val="28"/>
        </w:rPr>
        <w:t xml:space="preserve">Председатель комитета по экономике, </w:t>
      </w:r>
    </w:p>
    <w:p w:rsidR="0028551F" w:rsidRDefault="0028551F" w:rsidP="003345AA">
      <w:pPr>
        <w:autoSpaceDE w:val="0"/>
        <w:autoSpaceDN w:val="0"/>
        <w:adjustRightInd w:val="0"/>
        <w:jc w:val="both"/>
        <w:rPr>
          <w:sz w:val="28"/>
          <w:szCs w:val="28"/>
        </w:rPr>
      </w:pPr>
      <w:r>
        <w:rPr>
          <w:sz w:val="28"/>
          <w:szCs w:val="28"/>
        </w:rPr>
        <w:t>управлению муниципальным имуществом</w:t>
      </w:r>
    </w:p>
    <w:p w:rsidR="003345AA" w:rsidRDefault="0028551F" w:rsidP="0028551F">
      <w:pPr>
        <w:autoSpaceDE w:val="0"/>
        <w:autoSpaceDN w:val="0"/>
        <w:adjustRightInd w:val="0"/>
        <w:jc w:val="both"/>
        <w:rPr>
          <w:sz w:val="28"/>
          <w:szCs w:val="28"/>
        </w:rPr>
      </w:pPr>
      <w:r>
        <w:rPr>
          <w:sz w:val="28"/>
          <w:szCs w:val="28"/>
        </w:rPr>
        <w:t xml:space="preserve"> и  предпринимательской деятельности </w:t>
      </w:r>
      <w:r w:rsidR="003345AA">
        <w:rPr>
          <w:sz w:val="28"/>
          <w:szCs w:val="28"/>
        </w:rPr>
        <w:t xml:space="preserve">            </w:t>
      </w:r>
      <w:r>
        <w:rPr>
          <w:sz w:val="28"/>
          <w:szCs w:val="28"/>
        </w:rPr>
        <w:t xml:space="preserve">                    С.А.Горбунова</w:t>
      </w:r>
    </w:p>
    <w:p w:rsidR="003345AA" w:rsidRDefault="003345AA" w:rsidP="003345AA">
      <w:pPr>
        <w:autoSpaceDE w:val="0"/>
        <w:autoSpaceDN w:val="0"/>
        <w:adjustRightInd w:val="0"/>
        <w:jc w:val="both"/>
        <w:rPr>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p w:rsidR="003345AA" w:rsidRDefault="003345AA" w:rsidP="003345AA">
      <w:pPr>
        <w:shd w:val="clear" w:color="auto" w:fill="FFFFFF"/>
        <w:tabs>
          <w:tab w:val="left" w:pos="1637"/>
          <w:tab w:val="left" w:pos="4416"/>
        </w:tabs>
        <w:spacing w:before="322" w:line="322" w:lineRule="exact"/>
        <w:ind w:right="-6"/>
        <w:jc w:val="right"/>
        <w:rPr>
          <w:color w:val="000000"/>
          <w:sz w:val="28"/>
          <w:szCs w:val="28"/>
        </w:rPr>
      </w:pPr>
    </w:p>
    <w:sectPr w:rsidR="003345AA" w:rsidSect="00185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5AA"/>
    <w:rsid w:val="0004437D"/>
    <w:rsid w:val="00107628"/>
    <w:rsid w:val="00123F8A"/>
    <w:rsid w:val="00185DB1"/>
    <w:rsid w:val="00255FF0"/>
    <w:rsid w:val="0028551F"/>
    <w:rsid w:val="00293288"/>
    <w:rsid w:val="002F1FBD"/>
    <w:rsid w:val="002F6ADA"/>
    <w:rsid w:val="003345AA"/>
    <w:rsid w:val="00374B84"/>
    <w:rsid w:val="003777F3"/>
    <w:rsid w:val="003D476C"/>
    <w:rsid w:val="00407843"/>
    <w:rsid w:val="00437DAD"/>
    <w:rsid w:val="004D3873"/>
    <w:rsid w:val="006301BD"/>
    <w:rsid w:val="006B74CD"/>
    <w:rsid w:val="007406F9"/>
    <w:rsid w:val="007F469D"/>
    <w:rsid w:val="008742B0"/>
    <w:rsid w:val="008D545C"/>
    <w:rsid w:val="008F755C"/>
    <w:rsid w:val="009F4333"/>
    <w:rsid w:val="00A6237B"/>
    <w:rsid w:val="00AE14AA"/>
    <w:rsid w:val="00B86298"/>
    <w:rsid w:val="00BE09FB"/>
    <w:rsid w:val="00DC362E"/>
    <w:rsid w:val="00E843E9"/>
    <w:rsid w:val="00F70311"/>
    <w:rsid w:val="00F7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345AA"/>
    <w:rPr>
      <w:sz w:val="28"/>
    </w:rPr>
  </w:style>
  <w:style w:type="character" w:customStyle="1" w:styleId="a4">
    <w:name w:val="Основной текст Знак"/>
    <w:basedOn w:val="a0"/>
    <w:link w:val="a3"/>
    <w:semiHidden/>
    <w:rsid w:val="003345AA"/>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3345AA"/>
    <w:rPr>
      <w:color w:val="0000FF"/>
      <w:u w:val="single"/>
    </w:rPr>
  </w:style>
  <w:style w:type="paragraph" w:customStyle="1" w:styleId="ConsPlusNormal">
    <w:name w:val="ConsPlusNormal"/>
    <w:rsid w:val="00437D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8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19892467A1E2ED2FE5DE02EE67AD2FE7D1CECD92C953B0688A9B56FEEC4C9E7280FCBF3DCDD222562EEDEAf4J" TargetMode="External"/><Relationship Id="rId4" Type="http://schemas.openxmlformats.org/officeDocument/2006/relationships/hyperlink" Target="consultantplus://offline/ref=E919892467A1E2ED2FE5DE02EE67AD2FE7D1CECD92C953B0688A9B56FEEC4C9E7280FCBF3DCDD222562FE8EA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cp:revision>
  <dcterms:created xsi:type="dcterms:W3CDTF">2021-10-19T08:50:00Z</dcterms:created>
  <dcterms:modified xsi:type="dcterms:W3CDTF">2021-10-25T08:09:00Z</dcterms:modified>
</cp:coreProperties>
</file>