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 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4616D2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23.04.2021 № 30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gramStart"/>
      <w:r w:rsidR="001C6C15" w:rsidRPr="001C6C15">
        <w:rPr>
          <w:rFonts w:ascii="Times New Roman" w:hAnsi="Times New Roman"/>
          <w:sz w:val="28"/>
          <w:szCs w:val="28"/>
        </w:rPr>
        <w:t>с</w:t>
      </w:r>
      <w:proofErr w:type="gramEnd"/>
      <w:r w:rsidR="001C6C15" w:rsidRPr="001C6C15">
        <w:rPr>
          <w:rFonts w:ascii="Times New Roman" w:hAnsi="Times New Roman"/>
          <w:sz w:val="28"/>
          <w:szCs w:val="28"/>
        </w:rPr>
        <w:t xml:space="preserve">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E0EA6">
        <w:rPr>
          <w:sz w:val="28"/>
          <w:szCs w:val="28"/>
        </w:rPr>
        <w:t xml:space="preserve"> внесении изменения в решение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районного Совета народных депутатов от 25.12.2020 №67 «О районном бюджете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района на 2021 год»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 xml:space="preserve">о статьей 24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1. Принять</w:t>
      </w:r>
      <w:r w:rsidR="00B73A3F">
        <w:rPr>
          <w:sz w:val="28"/>
          <w:szCs w:val="28"/>
        </w:rPr>
        <w:t xml:space="preserve"> </w:t>
      </w:r>
      <w:r w:rsidR="00DE0EA6">
        <w:rPr>
          <w:sz w:val="28"/>
          <w:szCs w:val="28"/>
        </w:rPr>
        <w:t xml:space="preserve">решение «О внесении изменений в решение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районного Совета народных депутатов от </w:t>
      </w:r>
      <w:r w:rsidR="003019D6">
        <w:rPr>
          <w:sz w:val="28"/>
          <w:szCs w:val="28"/>
        </w:rPr>
        <w:t xml:space="preserve">25.12.2020 № 67 «О районном бюджете </w:t>
      </w:r>
      <w:proofErr w:type="spellStart"/>
      <w:r w:rsidR="003019D6">
        <w:rPr>
          <w:sz w:val="28"/>
          <w:szCs w:val="28"/>
        </w:rPr>
        <w:t>Ребрихинского</w:t>
      </w:r>
      <w:proofErr w:type="spellEnd"/>
      <w:r w:rsidR="003019D6">
        <w:rPr>
          <w:sz w:val="28"/>
          <w:szCs w:val="28"/>
        </w:rPr>
        <w:t xml:space="preserve"> района на 2021 год»</w:t>
      </w:r>
      <w:r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2. Направить настоящ</w:t>
      </w:r>
      <w:r w:rsidR="003019D6">
        <w:rPr>
          <w:sz w:val="28"/>
          <w:szCs w:val="28"/>
        </w:rPr>
        <w:t>ее</w:t>
      </w:r>
      <w:r w:rsidRPr="001C6C15">
        <w:rPr>
          <w:sz w:val="28"/>
          <w:szCs w:val="28"/>
        </w:rPr>
        <w:t xml:space="preserve"> </w:t>
      </w:r>
      <w:r w:rsidR="003019D6">
        <w:rPr>
          <w:sz w:val="28"/>
          <w:szCs w:val="28"/>
        </w:rPr>
        <w:t>решение</w:t>
      </w:r>
      <w:r w:rsidRPr="001C6C15">
        <w:rPr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</w:p>
    <w:p w:rsidR="001C6C15" w:rsidRDefault="001C6C15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3019D6" w:rsidRDefault="003019D6" w:rsidP="001C6C15">
      <w:pPr>
        <w:pStyle w:val="ac"/>
        <w:spacing w:after="0"/>
        <w:rPr>
          <w:sz w:val="28"/>
          <w:szCs w:val="28"/>
        </w:rPr>
      </w:pPr>
    </w:p>
    <w:p w:rsidR="00B73A3F" w:rsidRDefault="00B73A3F" w:rsidP="001C6C15">
      <w:pPr>
        <w:pStyle w:val="ac"/>
        <w:spacing w:after="0"/>
        <w:rPr>
          <w:sz w:val="28"/>
          <w:szCs w:val="28"/>
        </w:rPr>
      </w:pPr>
    </w:p>
    <w:p w:rsidR="00B73A3F" w:rsidRDefault="00B73A3F" w:rsidP="001C6C15">
      <w:pPr>
        <w:pStyle w:val="ac"/>
        <w:spacing w:after="0"/>
        <w:rPr>
          <w:sz w:val="28"/>
          <w:szCs w:val="28"/>
        </w:rPr>
      </w:pPr>
    </w:p>
    <w:p w:rsidR="00B73A3F" w:rsidRPr="001C6C15" w:rsidRDefault="00B73A3F" w:rsidP="001C6C15">
      <w:pPr>
        <w:pStyle w:val="ac"/>
        <w:spacing w:after="0"/>
        <w:rPr>
          <w:sz w:val="28"/>
          <w:szCs w:val="28"/>
        </w:rPr>
      </w:pPr>
    </w:p>
    <w:p w:rsidR="00010DBD" w:rsidRPr="001C6C15" w:rsidRDefault="001C6C15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lastRenderedPageBreak/>
        <w:t>Принято</w:t>
      </w:r>
    </w:p>
    <w:p w:rsidR="008C6F78" w:rsidRPr="001C6C15" w:rsidRDefault="008C6F78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районного</w:t>
      </w:r>
      <w:r w:rsidR="001C6C15">
        <w:rPr>
          <w:rFonts w:ascii="Times New Roman" w:hAnsi="Times New Roman"/>
          <w:sz w:val="28"/>
          <w:szCs w:val="28"/>
        </w:rPr>
        <w:t xml:space="preserve"> </w:t>
      </w:r>
      <w:r w:rsidRPr="001C6C15">
        <w:rPr>
          <w:rFonts w:ascii="Times New Roman" w:hAnsi="Times New Roman"/>
          <w:sz w:val="28"/>
          <w:szCs w:val="28"/>
        </w:rPr>
        <w:t>Совета народных депутатов</w:t>
      </w:r>
      <w:r w:rsidR="00010DBD" w:rsidRPr="001C6C15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010DBD" w:rsidRDefault="00156AF2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от </w:t>
      </w:r>
      <w:r w:rsidR="004616D2">
        <w:rPr>
          <w:rFonts w:ascii="Times New Roman" w:hAnsi="Times New Roman"/>
          <w:sz w:val="28"/>
          <w:szCs w:val="28"/>
        </w:rPr>
        <w:t>23.04.2021 № 30</w:t>
      </w:r>
    </w:p>
    <w:p w:rsidR="00E55D79" w:rsidRDefault="00E55D79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E55D79" w:rsidRDefault="00E55D79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</w:p>
    <w:p w:rsidR="00E55D79" w:rsidRPr="001C6C15" w:rsidRDefault="00E55D79" w:rsidP="00E55D79">
      <w:pPr>
        <w:spacing w:after="0" w:line="24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</w:p>
    <w:p w:rsidR="00010DBD" w:rsidRDefault="00010DBD" w:rsidP="00E55D79">
      <w:pPr>
        <w:spacing w:after="0" w:line="240" w:lineRule="auto"/>
        <w:ind w:left="5664" w:hanging="419"/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E55D79">
      <w:pPr>
        <w:spacing w:after="0" w:line="240" w:lineRule="auto"/>
        <w:ind w:left="5664" w:hanging="419"/>
        <w:jc w:val="center"/>
        <w:rPr>
          <w:rFonts w:ascii="Times New Roman" w:hAnsi="Times New Roman"/>
          <w:sz w:val="28"/>
          <w:szCs w:val="28"/>
        </w:rPr>
      </w:pP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решение от 25.12.2020 № 22</w:t>
      </w: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районном бюджете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 год»</w:t>
      </w:r>
    </w:p>
    <w:p w:rsidR="0058677D" w:rsidRDefault="0058677D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8677D" w:rsidRDefault="0058677D" w:rsidP="0058677D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от 25.12.2020 № 22 «О районном бюджете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C578D6">
        <w:rPr>
          <w:rFonts w:ascii="Times New Roman" w:hAnsi="Times New Roman"/>
          <w:sz w:val="28"/>
          <w:szCs w:val="28"/>
        </w:rPr>
        <w:t xml:space="preserve"> на 2021 год» следующие изменения:</w:t>
      </w:r>
    </w:p>
    <w:p w:rsidR="00C578D6" w:rsidRDefault="008F17C0" w:rsidP="00C578D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78D6">
        <w:rPr>
          <w:rFonts w:ascii="Times New Roman" w:hAnsi="Times New Roman"/>
          <w:sz w:val="28"/>
          <w:szCs w:val="28"/>
        </w:rPr>
        <w:t xml:space="preserve">Пункты </w:t>
      </w:r>
      <w:r w:rsidR="00730CA6">
        <w:rPr>
          <w:rFonts w:ascii="Times New Roman" w:hAnsi="Times New Roman"/>
          <w:sz w:val="28"/>
          <w:szCs w:val="28"/>
        </w:rPr>
        <w:t xml:space="preserve">1.1., </w:t>
      </w:r>
      <w:r w:rsidR="00C578D6">
        <w:rPr>
          <w:rFonts w:ascii="Times New Roman" w:hAnsi="Times New Roman"/>
          <w:sz w:val="28"/>
          <w:szCs w:val="28"/>
        </w:rPr>
        <w:t>1.2. и 1.4. статьи 1 изложить в следующей редакции:</w:t>
      </w:r>
    </w:p>
    <w:p w:rsidR="00730CA6" w:rsidRDefault="00C578D6" w:rsidP="00C5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="00730CA6">
        <w:rPr>
          <w:rFonts w:ascii="Times New Roman" w:hAnsi="Times New Roman"/>
          <w:sz w:val="28"/>
          <w:szCs w:val="28"/>
        </w:rPr>
        <w:t>1.1. прогнозируемый общий объем доходов районного бюджета в сумме 557557,3 тыс. рублей</w:t>
      </w:r>
      <w:r w:rsidR="007D5B5A">
        <w:rPr>
          <w:rFonts w:ascii="Times New Roman" w:hAnsi="Times New Roman"/>
          <w:sz w:val="28"/>
          <w:szCs w:val="28"/>
        </w:rPr>
        <w:t>, в том числе объем межбюджетных трансфертов, получаемых из других бюджетов, в сумме 408034,3 тыс. рублей</w:t>
      </w:r>
      <w:r w:rsidR="00730CA6">
        <w:rPr>
          <w:rFonts w:ascii="Times New Roman" w:hAnsi="Times New Roman"/>
          <w:sz w:val="28"/>
          <w:szCs w:val="28"/>
        </w:rPr>
        <w:t xml:space="preserve">; </w:t>
      </w:r>
    </w:p>
    <w:p w:rsidR="00C578D6" w:rsidRDefault="00730CA6" w:rsidP="00C5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578D6">
        <w:rPr>
          <w:rFonts w:ascii="Times New Roman" w:hAnsi="Times New Roman"/>
          <w:sz w:val="28"/>
          <w:szCs w:val="28"/>
        </w:rPr>
        <w:t>1.2. общий объем расходов районного бюджета в сумме 5</w:t>
      </w:r>
      <w:r>
        <w:rPr>
          <w:rFonts w:ascii="Times New Roman" w:hAnsi="Times New Roman"/>
          <w:sz w:val="28"/>
          <w:szCs w:val="28"/>
        </w:rPr>
        <w:t>66776,2</w:t>
      </w:r>
      <w:r w:rsidR="00C578D6">
        <w:rPr>
          <w:rFonts w:ascii="Times New Roman" w:hAnsi="Times New Roman"/>
          <w:sz w:val="28"/>
          <w:szCs w:val="28"/>
        </w:rPr>
        <w:t xml:space="preserve"> тыс. рублей;</w:t>
      </w:r>
    </w:p>
    <w:p w:rsidR="00D344EC" w:rsidRDefault="00C578D6" w:rsidP="00C578D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районного бюджета в сумме </w:t>
      </w:r>
      <w:r w:rsidR="00730CA6">
        <w:rPr>
          <w:rFonts w:ascii="Times New Roman" w:hAnsi="Times New Roman"/>
          <w:sz w:val="28"/>
          <w:szCs w:val="28"/>
        </w:rPr>
        <w:t>9218,9</w:t>
      </w:r>
      <w:r>
        <w:rPr>
          <w:rFonts w:ascii="Times New Roman" w:hAnsi="Times New Roman"/>
          <w:sz w:val="28"/>
          <w:szCs w:val="28"/>
        </w:rPr>
        <w:t xml:space="preserve"> тыс. рублей».</w:t>
      </w:r>
    </w:p>
    <w:p w:rsidR="00730CA6" w:rsidRDefault="008F17C0" w:rsidP="00730C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0CA6">
        <w:rPr>
          <w:rFonts w:ascii="Times New Roman" w:hAnsi="Times New Roman"/>
          <w:sz w:val="28"/>
          <w:szCs w:val="28"/>
        </w:rPr>
        <w:t>Статью 9 изложить в следующей редакции:</w:t>
      </w:r>
    </w:p>
    <w:p w:rsidR="00730CA6" w:rsidRPr="00730CA6" w:rsidRDefault="00730CA6" w:rsidP="00730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«9. Утвердить объем бюджетных ассигнований муниципального дорожного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края в размере </w:t>
      </w:r>
      <w:r w:rsidR="008F17C0">
        <w:rPr>
          <w:rFonts w:ascii="Times New Roman" w:hAnsi="Times New Roman"/>
          <w:sz w:val="28"/>
          <w:szCs w:val="28"/>
        </w:rPr>
        <w:t>8585,4 тыс. рублей».</w:t>
      </w:r>
    </w:p>
    <w:p w:rsidR="00D344EC" w:rsidRDefault="008F17C0" w:rsidP="00D344E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44EC">
        <w:rPr>
          <w:rFonts w:ascii="Times New Roman" w:hAnsi="Times New Roman"/>
          <w:sz w:val="28"/>
          <w:szCs w:val="28"/>
        </w:rPr>
        <w:t>Статью 23 изложить в следующей редакции:</w:t>
      </w:r>
    </w:p>
    <w:p w:rsidR="00D344EC" w:rsidRDefault="00D344EC" w:rsidP="00D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«23. Утвердить общий объем иных межбюджетных трансфертов в бюджеты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</w:t>
      </w:r>
      <w:r w:rsidR="00730CA6">
        <w:rPr>
          <w:rFonts w:ascii="Times New Roman" w:hAnsi="Times New Roman"/>
          <w:sz w:val="28"/>
          <w:szCs w:val="28"/>
        </w:rPr>
        <w:t>7873</w:t>
      </w:r>
      <w:r>
        <w:rPr>
          <w:rFonts w:ascii="Times New Roman" w:hAnsi="Times New Roman"/>
          <w:sz w:val="28"/>
          <w:szCs w:val="28"/>
        </w:rPr>
        <w:t xml:space="preserve"> тыс. рублей».</w:t>
      </w:r>
    </w:p>
    <w:p w:rsidR="008F17C0" w:rsidRDefault="008F17C0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24 изложить в следующей редакции:</w:t>
      </w:r>
    </w:p>
    <w:p w:rsidR="008F17C0" w:rsidRPr="008F17C0" w:rsidRDefault="008F17C0" w:rsidP="008F1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«24. Утвердить общий объем межбюджетных трансфертов в бюджеты поселений из бюджета муниципального района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расходов бюджетов поселений на 2021 год в сумме 2520 тыс. рублей».</w:t>
      </w:r>
      <w:r w:rsidRPr="008F17C0">
        <w:rPr>
          <w:rFonts w:ascii="Times New Roman" w:hAnsi="Times New Roman"/>
          <w:sz w:val="28"/>
          <w:szCs w:val="28"/>
        </w:rPr>
        <w:t xml:space="preserve"> </w:t>
      </w:r>
    </w:p>
    <w:p w:rsidR="00C578D6" w:rsidRDefault="00D344EC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«Источники финансирования дефицита районного бюджета на 2021 год» изложить в новой редакции (Приложение 1).</w:t>
      </w:r>
      <w:r w:rsidRPr="00D344EC">
        <w:rPr>
          <w:rFonts w:ascii="Times New Roman" w:hAnsi="Times New Roman"/>
          <w:sz w:val="28"/>
          <w:szCs w:val="28"/>
        </w:rPr>
        <w:t xml:space="preserve"> </w:t>
      </w:r>
      <w:r w:rsidR="00C578D6" w:rsidRPr="00D344EC">
        <w:rPr>
          <w:rFonts w:ascii="Times New Roman" w:hAnsi="Times New Roman"/>
          <w:sz w:val="28"/>
          <w:szCs w:val="28"/>
        </w:rPr>
        <w:t xml:space="preserve"> </w:t>
      </w:r>
    </w:p>
    <w:p w:rsidR="008F17C0" w:rsidRDefault="008F17C0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«Перечень главных администраторов </w:t>
      </w:r>
      <w:r w:rsidR="0096431A">
        <w:rPr>
          <w:rFonts w:ascii="Times New Roman" w:hAnsi="Times New Roman"/>
          <w:sz w:val="28"/>
          <w:szCs w:val="28"/>
        </w:rPr>
        <w:t>доходов районного бюджета»:</w:t>
      </w:r>
    </w:p>
    <w:p w:rsidR="0096431A" w:rsidRDefault="0096431A" w:rsidP="0096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Дополнить следующими кодами доходов:</w:t>
      </w:r>
    </w:p>
    <w:p w:rsidR="0096431A" w:rsidRDefault="0096431A" w:rsidP="0096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коду главы 303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края:</w:t>
      </w:r>
    </w:p>
    <w:p w:rsidR="007D5B5A" w:rsidRDefault="0096431A" w:rsidP="0096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5B5A">
        <w:rPr>
          <w:rFonts w:ascii="Times New Roman" w:hAnsi="Times New Roman"/>
          <w:sz w:val="28"/>
          <w:szCs w:val="28"/>
        </w:rPr>
        <w:t xml:space="preserve">«303 111 09080 05 0000 120 Плата, поступившая в рамках договора за предоставление права на размещение и эксплуатацию нестационарного </w:t>
      </w:r>
      <w:r w:rsidR="007D5B5A">
        <w:rPr>
          <w:rFonts w:ascii="Times New Roman" w:hAnsi="Times New Roman"/>
          <w:sz w:val="28"/>
          <w:szCs w:val="28"/>
        </w:rPr>
        <w:lastRenderedPageBreak/>
        <w:t>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разграничена;</w:t>
      </w:r>
    </w:p>
    <w:p w:rsidR="007D5B5A" w:rsidRDefault="007D5B5A" w:rsidP="0096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303 117 15030 05 0001 150 Инициативные платежи, зачисляемые в бюджеты муниципальных районов (Установка водонапорной башни село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34ADE" w:rsidRDefault="007D5B5A" w:rsidP="0096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303 117 15030 05 0002 150 Инициативные платежи, зачисляемые в бюджеты муниципальных районов (Ремонт дороги село Ребриха)</w:t>
      </w:r>
      <w:r w:rsidR="00034ADE">
        <w:rPr>
          <w:rFonts w:ascii="Times New Roman" w:hAnsi="Times New Roman"/>
          <w:sz w:val="28"/>
          <w:szCs w:val="28"/>
        </w:rPr>
        <w:t>»</w:t>
      </w:r>
    </w:p>
    <w:p w:rsidR="0096431A" w:rsidRPr="0096431A" w:rsidRDefault="00034ADE" w:rsidP="0096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кодах доходов 303 116 01074 05 0000 140 и 303 116 01084 05 0000 140 элемент кода доходов 05 – бюджет муниципального района заменить на элемент 01 – федеральный бюджет.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96431A">
        <w:rPr>
          <w:rFonts w:ascii="Times New Roman" w:hAnsi="Times New Roman"/>
          <w:sz w:val="28"/>
          <w:szCs w:val="28"/>
        </w:rPr>
        <w:t xml:space="preserve">  </w:t>
      </w:r>
    </w:p>
    <w:p w:rsidR="00565614" w:rsidRDefault="00565614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«Распределение бюджетных ассигнований по разделам и подразделам классификации расходов районного бюджета на 2021 год» изложить в новой редакции (Приложение 2).</w:t>
      </w:r>
    </w:p>
    <w:p w:rsidR="00565614" w:rsidRDefault="00565614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2021 год» изложить в новой редакции (Приложение 3).</w:t>
      </w:r>
    </w:p>
    <w:p w:rsidR="00E82533" w:rsidRDefault="00565614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«Распределение бюджетных ассигнований по разделам, подразделам, целевым статьям и видам расходов классификации расходов бюджетов на 2021 год» изложить в новой редакции (Приложение</w:t>
      </w:r>
      <w:r w:rsidR="00E82533">
        <w:rPr>
          <w:rFonts w:ascii="Times New Roman" w:hAnsi="Times New Roman"/>
          <w:sz w:val="28"/>
          <w:szCs w:val="28"/>
        </w:rPr>
        <w:t xml:space="preserve"> 4).</w:t>
      </w:r>
    </w:p>
    <w:p w:rsidR="006E4615" w:rsidRDefault="006E4615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«Распределение межбюджетных  трансфертов между бюджетами поселений на 2021 год» изложить в новой редакции (Приложение 5).</w:t>
      </w:r>
    </w:p>
    <w:p w:rsidR="008B531E" w:rsidRDefault="006E4615" w:rsidP="00D344EC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 «Распределение иных межбюджетных трансфертов между бюджетами поселений на 2021 год» изложить в новой редакции (Приложение 6).</w:t>
      </w:r>
    </w:p>
    <w:p w:rsidR="008B531E" w:rsidRDefault="008B531E" w:rsidP="008B531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решения распространяется на правоотношения, возникшие с 1 января 2021 года.</w:t>
      </w:r>
    </w:p>
    <w:p w:rsidR="008B531E" w:rsidRDefault="008B531E" w:rsidP="008B531E">
      <w:pPr>
        <w:pStyle w:val="aa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8B531E" w:rsidRDefault="008B531E" w:rsidP="008B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614" w:rsidRPr="008B531E" w:rsidRDefault="008B531E" w:rsidP="008B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31E">
        <w:rPr>
          <w:rFonts w:ascii="Times New Roman" w:hAnsi="Times New Roman"/>
          <w:sz w:val="28"/>
          <w:szCs w:val="28"/>
        </w:rPr>
        <w:t xml:space="preserve">  </w:t>
      </w:r>
      <w:r w:rsidR="006E4615" w:rsidRPr="008B531E">
        <w:rPr>
          <w:rFonts w:ascii="Times New Roman" w:hAnsi="Times New Roman"/>
          <w:sz w:val="28"/>
          <w:szCs w:val="28"/>
        </w:rPr>
        <w:t xml:space="preserve"> </w:t>
      </w:r>
      <w:r w:rsidR="00565614" w:rsidRPr="008B531E">
        <w:rPr>
          <w:rFonts w:ascii="Times New Roman" w:hAnsi="Times New Roman"/>
          <w:sz w:val="28"/>
          <w:szCs w:val="28"/>
        </w:rPr>
        <w:t xml:space="preserve"> </w:t>
      </w:r>
    </w:p>
    <w:p w:rsidR="00E55D79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</w:t>
      </w:r>
      <w:proofErr w:type="spellStart"/>
      <w:r w:rsidRPr="001C6C15"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8C" w:rsidRPr="001C6C15" w:rsidRDefault="004616D2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23.04.2021№ 11</w:t>
      </w: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DBD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4ADE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C7233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16D2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3640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0CA6"/>
    <w:rsid w:val="00735F6C"/>
    <w:rsid w:val="00766173"/>
    <w:rsid w:val="00771352"/>
    <w:rsid w:val="007757BF"/>
    <w:rsid w:val="0078615B"/>
    <w:rsid w:val="007A2C96"/>
    <w:rsid w:val="007D3936"/>
    <w:rsid w:val="007D5B5A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8F17C0"/>
    <w:rsid w:val="009022F5"/>
    <w:rsid w:val="00912130"/>
    <w:rsid w:val="00916255"/>
    <w:rsid w:val="00922FEA"/>
    <w:rsid w:val="00935BD9"/>
    <w:rsid w:val="00951E1F"/>
    <w:rsid w:val="0095236F"/>
    <w:rsid w:val="009630AF"/>
    <w:rsid w:val="0096431A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73A3F"/>
    <w:rsid w:val="00B80EBC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A639B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ADD2-EE89-4F31-8445-D9C04D53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Пользователь</cp:lastModifiedBy>
  <cp:revision>5</cp:revision>
  <cp:lastPrinted>2021-01-26T09:21:00Z</cp:lastPrinted>
  <dcterms:created xsi:type="dcterms:W3CDTF">2021-04-15T01:41:00Z</dcterms:created>
  <dcterms:modified xsi:type="dcterms:W3CDTF">2021-04-30T03:00:00Z</dcterms:modified>
</cp:coreProperties>
</file>