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4" w:rsidRDefault="0098636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88720" cy="949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84" w:rsidRDefault="00293C84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EA5555" w:rsidRDefault="00EA5555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EA5555" w:rsidRDefault="00EA5555">
      <w:pPr>
        <w:jc w:val="center"/>
        <w:rPr>
          <w:b/>
        </w:rPr>
      </w:pPr>
      <w:r>
        <w:rPr>
          <w:b/>
        </w:rPr>
        <w:t>АЛТАЙСКОГО КРАЯ</w:t>
      </w:r>
    </w:p>
    <w:p w:rsidR="00EA5555" w:rsidRDefault="00EA5555">
      <w:pPr>
        <w:jc w:val="center"/>
        <w:rPr>
          <w:b/>
          <w:szCs w:val="28"/>
        </w:rPr>
      </w:pPr>
    </w:p>
    <w:p w:rsidR="00FB3CD0" w:rsidRPr="00FB3CD0" w:rsidRDefault="00FB3CD0">
      <w:pPr>
        <w:jc w:val="center"/>
        <w:rPr>
          <w:b/>
          <w:szCs w:val="28"/>
        </w:rPr>
      </w:pPr>
    </w:p>
    <w:p w:rsidR="00EA5555" w:rsidRPr="004C4EC8" w:rsidRDefault="00385E4A">
      <w:pPr>
        <w:pStyle w:val="6"/>
      </w:pPr>
      <w:r w:rsidRPr="004C4EC8">
        <w:t>ПОСТАНОВЛЕНИЕ</w:t>
      </w:r>
    </w:p>
    <w:p w:rsidR="00411462" w:rsidRDefault="00411462" w:rsidP="00411462"/>
    <w:p w:rsidR="00CE7BC9" w:rsidRPr="00411462" w:rsidRDefault="00CE7BC9" w:rsidP="00411462"/>
    <w:p w:rsidR="00FB3CD0" w:rsidRDefault="005F6474" w:rsidP="006A6BF6">
      <w:pPr>
        <w:rPr>
          <w:szCs w:val="26"/>
        </w:rPr>
      </w:pPr>
      <w:r>
        <w:rPr>
          <w:szCs w:val="26"/>
        </w:rPr>
        <w:t>20.07.2021</w:t>
      </w:r>
      <w:r w:rsidR="00DB0F5C">
        <w:rPr>
          <w:szCs w:val="26"/>
        </w:rPr>
        <w:t xml:space="preserve">                                                                                      </w:t>
      </w:r>
      <w:r w:rsidR="00411462" w:rsidRPr="00CE0994">
        <w:rPr>
          <w:szCs w:val="26"/>
        </w:rPr>
        <w:t>№</w:t>
      </w:r>
      <w:r w:rsidR="005F4B55">
        <w:rPr>
          <w:szCs w:val="26"/>
        </w:rPr>
        <w:t xml:space="preserve"> </w:t>
      </w:r>
      <w:r>
        <w:rPr>
          <w:szCs w:val="26"/>
        </w:rPr>
        <w:t>439</w:t>
      </w:r>
      <w:r w:rsidR="009A0AAC" w:rsidRPr="00CE0994">
        <w:rPr>
          <w:szCs w:val="26"/>
        </w:rPr>
        <w:t xml:space="preserve">  </w:t>
      </w:r>
      <w:r w:rsidR="001635F7" w:rsidRPr="00CE0994">
        <w:rPr>
          <w:szCs w:val="26"/>
        </w:rPr>
        <w:t xml:space="preserve">        </w:t>
      </w:r>
      <w:r w:rsidR="00B11028">
        <w:rPr>
          <w:szCs w:val="26"/>
        </w:rPr>
        <w:t xml:space="preserve"> </w:t>
      </w:r>
      <w:r w:rsidR="009A0AAC" w:rsidRPr="00CE0994">
        <w:rPr>
          <w:szCs w:val="26"/>
        </w:rPr>
        <w:t xml:space="preserve">    </w:t>
      </w:r>
      <w:r w:rsidR="00265C54" w:rsidRPr="00CE0994">
        <w:rPr>
          <w:szCs w:val="26"/>
        </w:rPr>
        <w:t xml:space="preserve">  </w:t>
      </w:r>
      <w:r w:rsidR="009A0AAC" w:rsidRPr="00CE0994">
        <w:rPr>
          <w:szCs w:val="26"/>
        </w:rPr>
        <w:t xml:space="preserve"> </w:t>
      </w:r>
      <w:r w:rsidR="0006277D" w:rsidRPr="00CE0994">
        <w:rPr>
          <w:szCs w:val="26"/>
        </w:rPr>
        <w:t xml:space="preserve">         </w:t>
      </w:r>
      <w:r w:rsidR="009A0AAC" w:rsidRPr="00CE0994">
        <w:rPr>
          <w:szCs w:val="26"/>
        </w:rPr>
        <w:t xml:space="preserve">                      </w:t>
      </w:r>
      <w:r w:rsidR="00CE0994" w:rsidRPr="00CE0994">
        <w:rPr>
          <w:szCs w:val="26"/>
        </w:rPr>
        <w:t xml:space="preserve">       </w:t>
      </w:r>
    </w:p>
    <w:p w:rsidR="0053588C" w:rsidRPr="00CE0994" w:rsidRDefault="00411462" w:rsidP="00FB3CD0">
      <w:pPr>
        <w:jc w:val="center"/>
        <w:rPr>
          <w:szCs w:val="26"/>
        </w:rPr>
      </w:pPr>
      <w:r w:rsidRPr="00CE0994">
        <w:rPr>
          <w:szCs w:val="26"/>
        </w:rPr>
        <w:t>с</w:t>
      </w:r>
      <w:proofErr w:type="gramStart"/>
      <w:r w:rsidRPr="00CE0994">
        <w:rPr>
          <w:szCs w:val="26"/>
        </w:rPr>
        <w:t>.Р</w:t>
      </w:r>
      <w:proofErr w:type="gramEnd"/>
      <w:r w:rsidRPr="00CE0994">
        <w:rPr>
          <w:szCs w:val="26"/>
        </w:rPr>
        <w:t>ебриха</w:t>
      </w:r>
    </w:p>
    <w:p w:rsidR="009A0AAC" w:rsidRPr="00CE0994" w:rsidRDefault="009A0AAC" w:rsidP="006A6BF6">
      <w:pPr>
        <w:rPr>
          <w:bCs/>
          <w:color w:val="FF0000"/>
          <w:szCs w:val="26"/>
        </w:rPr>
      </w:pPr>
    </w:p>
    <w:tbl>
      <w:tblPr>
        <w:tblW w:w="0" w:type="auto"/>
        <w:tblLook w:val="04A0"/>
      </w:tblPr>
      <w:tblGrid>
        <w:gridCol w:w="5593"/>
      </w:tblGrid>
      <w:tr w:rsidR="009A0AAC" w:rsidRPr="006F6A13" w:rsidTr="00205CC5">
        <w:trPr>
          <w:trHeight w:val="1020"/>
        </w:trPr>
        <w:tc>
          <w:tcPr>
            <w:tcW w:w="5593" w:type="dxa"/>
          </w:tcPr>
          <w:p w:rsidR="009A0AAC" w:rsidRPr="007F7EC8" w:rsidRDefault="007F7EC8" w:rsidP="00AC6949">
            <w:pPr>
              <w:ind w:right="-111"/>
              <w:jc w:val="both"/>
              <w:rPr>
                <w:szCs w:val="28"/>
              </w:rPr>
            </w:pPr>
            <w:r w:rsidRPr="005B6A16">
              <w:rPr>
                <w:szCs w:val="28"/>
              </w:rPr>
              <w:t xml:space="preserve">Об утверждении муниципальной программы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</w:t>
            </w:r>
            <w:r>
              <w:rPr>
                <w:szCs w:val="28"/>
              </w:rPr>
              <w:t>Ребрихинский</w:t>
            </w:r>
            <w:r w:rsidRPr="005B6A16">
              <w:rPr>
                <w:szCs w:val="28"/>
              </w:rPr>
              <w:t xml:space="preserve"> район Алтайского края</w:t>
            </w:r>
            <w:r>
              <w:rPr>
                <w:szCs w:val="28"/>
              </w:rPr>
              <w:t xml:space="preserve">» </w:t>
            </w:r>
          </w:p>
        </w:tc>
      </w:tr>
    </w:tbl>
    <w:p w:rsidR="00456C53" w:rsidRPr="00BA6F55" w:rsidRDefault="00456C53" w:rsidP="00456C53">
      <w:pPr>
        <w:pStyle w:val="27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7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7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7F7EC8" w:rsidP="004F527E">
      <w:pPr>
        <w:pStyle w:val="27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  <w:proofErr w:type="gramStart"/>
      <w:r>
        <w:t>В соответствии с</w:t>
      </w:r>
      <w:r w:rsidRPr="00231FAC">
        <w:rPr>
          <w:spacing w:val="-4"/>
        </w:rPr>
        <w:t xml:space="preserve"> п.</w:t>
      </w:r>
      <w:r>
        <w:rPr>
          <w:spacing w:val="-4"/>
        </w:rPr>
        <w:t xml:space="preserve"> </w:t>
      </w:r>
      <w:r w:rsidRPr="00231FAC">
        <w:rPr>
          <w:spacing w:val="-4"/>
        </w:rPr>
        <w:t>п. 7, 21, 24 ст.15 Федерального закона от 06.10.2003 № 131-ФЗ «Об общих принципах организации местного самоуправления в Российской Федерации», Федерального закона от 01.11.1994 № 68-ФЗ «О защите населения и территорий от чрезвычайных ситуаций природного и техногенного характера»,  Федерального закона от 21.12.1994 № 69-ФЗ «О пожарной безопасности», в целях повышения эффективности проведения комплекса мероприятий, направленных на профилактику пожаров</w:t>
      </w:r>
      <w:proofErr w:type="gramEnd"/>
      <w:r w:rsidRPr="00231FAC">
        <w:rPr>
          <w:spacing w:val="-4"/>
        </w:rPr>
        <w:t xml:space="preserve"> и обеспечения первичных мер пожарной безопасности, обеспечения профилактической работы с населением, а также с целью оперативного реагирования на возможные чрезвычайные ситуации природного и техногенного характера на территории </w:t>
      </w:r>
      <w:r>
        <w:rPr>
          <w:spacing w:val="-4"/>
        </w:rPr>
        <w:t>Ребрихинского района</w:t>
      </w:r>
    </w:p>
    <w:p w:rsidR="009A0AAC" w:rsidRPr="00BA6F55" w:rsidRDefault="009A0AAC" w:rsidP="009A0AAC">
      <w:pPr>
        <w:pStyle w:val="27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  <w:r w:rsidRPr="00BA6F55">
        <w:rPr>
          <w:color w:val="000000"/>
          <w:lang w:bidi="ru-RU"/>
        </w:rPr>
        <w:t>ПОСТАНОВЛЯЮ:</w:t>
      </w:r>
    </w:p>
    <w:p w:rsidR="00E94663" w:rsidRDefault="00E94663" w:rsidP="009A0AAC">
      <w:pPr>
        <w:pStyle w:val="27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680B05" w:rsidRDefault="007F7EC8" w:rsidP="00680B05">
      <w:pPr>
        <w:pStyle w:val="af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80B05">
        <w:rPr>
          <w:szCs w:val="28"/>
        </w:rPr>
        <w:t xml:space="preserve">Утвердить прилагаемую муниципальную программу </w:t>
      </w:r>
      <w:r w:rsidRPr="00680B05">
        <w:rPr>
          <w:b/>
          <w:szCs w:val="28"/>
        </w:rPr>
        <w:t>«</w:t>
      </w:r>
      <w:r w:rsidRPr="00680B05">
        <w:rPr>
          <w:szCs w:val="28"/>
        </w:rPr>
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Ребрихинский район Алтайского края».</w:t>
      </w:r>
    </w:p>
    <w:p w:rsidR="00680B05" w:rsidRPr="005F6474" w:rsidRDefault="00680B05" w:rsidP="00680B05">
      <w:pPr>
        <w:pStyle w:val="af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6474">
        <w:t xml:space="preserve">Настоящее постановление </w:t>
      </w:r>
      <w:r w:rsidR="00275EED" w:rsidRPr="005F6474">
        <w:t xml:space="preserve">вступает в силу </w:t>
      </w:r>
      <w:r w:rsidRPr="005F6474">
        <w:t>с 1 января 202</w:t>
      </w:r>
      <w:r w:rsidR="00275EED" w:rsidRPr="005F6474">
        <w:t>2</w:t>
      </w:r>
      <w:r w:rsidRPr="005F6474">
        <w:t xml:space="preserve"> года.</w:t>
      </w:r>
    </w:p>
    <w:p w:rsidR="00680B05" w:rsidRDefault="007F7EC8" w:rsidP="00680B05">
      <w:pPr>
        <w:pStyle w:val="af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80B05">
        <w:rPr>
          <w:szCs w:val="28"/>
        </w:rPr>
        <w:t xml:space="preserve">Опубликовать настоящее постановление в Сборнике муниципальных правовых актов Ребрихинского района Алтайского края и </w:t>
      </w:r>
      <w:r w:rsidR="00680B05" w:rsidRPr="00680B05">
        <w:rPr>
          <w:szCs w:val="28"/>
        </w:rPr>
        <w:t>обнародовать</w:t>
      </w:r>
      <w:r w:rsidRPr="00680B05">
        <w:rPr>
          <w:szCs w:val="28"/>
        </w:rPr>
        <w:t xml:space="preserve"> на официальном сайте Администрации Ребрихинского района Алтайского края.</w:t>
      </w:r>
    </w:p>
    <w:p w:rsidR="007F7EC8" w:rsidRPr="00680B05" w:rsidRDefault="007F7EC8" w:rsidP="00680B05">
      <w:pPr>
        <w:pStyle w:val="af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680B05">
        <w:rPr>
          <w:szCs w:val="28"/>
        </w:rPr>
        <w:lastRenderedPageBreak/>
        <w:t>Контроль за</w:t>
      </w:r>
      <w:proofErr w:type="gramEnd"/>
      <w:r w:rsidRPr="00680B05">
        <w:rPr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 Захарова В.Ю.</w:t>
      </w: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8E6255" w:rsidRPr="00BA6F55" w:rsidRDefault="00680B05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  <w:r>
        <w:t xml:space="preserve">Глава </w:t>
      </w:r>
      <w:r w:rsidR="008E6255" w:rsidRPr="00BA6F55">
        <w:t xml:space="preserve"> района                                                        </w:t>
      </w:r>
      <w:r w:rsidR="00BA6F55">
        <w:t xml:space="preserve">          </w:t>
      </w:r>
      <w:r w:rsidR="000049F7">
        <w:t xml:space="preserve">             </w:t>
      </w:r>
      <w:r w:rsidR="00790090">
        <w:t xml:space="preserve">  </w:t>
      </w:r>
      <w:r>
        <w:t xml:space="preserve">      </w:t>
      </w:r>
      <w:r w:rsidR="00790090">
        <w:t xml:space="preserve">  </w:t>
      </w:r>
      <w:proofErr w:type="spellStart"/>
      <w:r>
        <w:t>Л.В.Шлаузер</w:t>
      </w:r>
      <w:proofErr w:type="spellEnd"/>
      <w:r>
        <w:t xml:space="preserve"> </w:t>
      </w:r>
      <w:r w:rsidR="00B43F49">
        <w:t xml:space="preserve"> </w:t>
      </w:r>
    </w:p>
    <w:p w:rsidR="008E6255" w:rsidRDefault="008E6255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254B09" w:rsidRPr="00BA6F55" w:rsidRDefault="00254B09" w:rsidP="002C1EB5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0417AF">
      <w:pPr>
        <w:rPr>
          <w:szCs w:val="28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275EED" w:rsidRDefault="00275EED" w:rsidP="00790090">
      <w:pPr>
        <w:tabs>
          <w:tab w:val="left" w:pos="7513"/>
        </w:tabs>
        <w:rPr>
          <w:szCs w:val="28"/>
          <w:highlight w:val="yellow"/>
        </w:rPr>
      </w:pPr>
    </w:p>
    <w:p w:rsidR="00275EED" w:rsidRDefault="00275EED" w:rsidP="00790090">
      <w:pPr>
        <w:tabs>
          <w:tab w:val="left" w:pos="7513"/>
        </w:tabs>
        <w:rPr>
          <w:szCs w:val="28"/>
          <w:highlight w:val="yellow"/>
        </w:rPr>
      </w:pPr>
    </w:p>
    <w:p w:rsidR="00275EED" w:rsidRDefault="00275EED" w:rsidP="00790090">
      <w:pPr>
        <w:tabs>
          <w:tab w:val="left" w:pos="7513"/>
        </w:tabs>
        <w:rPr>
          <w:szCs w:val="28"/>
          <w:highlight w:val="yellow"/>
        </w:rPr>
      </w:pPr>
    </w:p>
    <w:p w:rsidR="00275EED" w:rsidRDefault="00275EED" w:rsidP="00790090">
      <w:pPr>
        <w:tabs>
          <w:tab w:val="left" w:pos="7513"/>
        </w:tabs>
        <w:rPr>
          <w:szCs w:val="28"/>
          <w:highlight w:val="yellow"/>
        </w:rPr>
      </w:pPr>
    </w:p>
    <w:p w:rsidR="00275EED" w:rsidRDefault="00275EED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356F52" w:rsidRPr="005F6474" w:rsidRDefault="00356F52" w:rsidP="00790090">
      <w:pPr>
        <w:tabs>
          <w:tab w:val="left" w:pos="7513"/>
        </w:tabs>
        <w:rPr>
          <w:szCs w:val="28"/>
        </w:rPr>
      </w:pPr>
      <w:r w:rsidRPr="005F6474">
        <w:rPr>
          <w:szCs w:val="28"/>
        </w:rPr>
        <w:t xml:space="preserve">Управляющий делами </w:t>
      </w:r>
      <w:r w:rsidR="000417AF" w:rsidRPr="005F6474">
        <w:rPr>
          <w:szCs w:val="28"/>
        </w:rPr>
        <w:t xml:space="preserve">                                                                     </w:t>
      </w:r>
      <w:r w:rsidRPr="005F6474">
        <w:rPr>
          <w:szCs w:val="28"/>
        </w:rPr>
        <w:t>В.Н.Лебедева</w:t>
      </w:r>
    </w:p>
    <w:p w:rsidR="000417AF" w:rsidRPr="005F6474" w:rsidRDefault="000417AF" w:rsidP="000417AF">
      <w:pPr>
        <w:rPr>
          <w:szCs w:val="28"/>
        </w:rPr>
      </w:pPr>
    </w:p>
    <w:p w:rsidR="00356F52" w:rsidRPr="005F6474" w:rsidRDefault="00356F52" w:rsidP="002C1EB5">
      <w:pPr>
        <w:rPr>
          <w:szCs w:val="28"/>
        </w:rPr>
      </w:pPr>
      <w:r w:rsidRPr="005F6474">
        <w:rPr>
          <w:szCs w:val="28"/>
        </w:rPr>
        <w:t>Председатель комитета по экономике,</w:t>
      </w:r>
    </w:p>
    <w:p w:rsidR="00356F52" w:rsidRPr="005F6474" w:rsidRDefault="00356F52" w:rsidP="002C1EB5">
      <w:pPr>
        <w:rPr>
          <w:szCs w:val="28"/>
        </w:rPr>
      </w:pPr>
      <w:r w:rsidRPr="005F6474">
        <w:rPr>
          <w:szCs w:val="28"/>
        </w:rPr>
        <w:t xml:space="preserve">управлению муниципальным имуществом </w:t>
      </w:r>
    </w:p>
    <w:p w:rsidR="00356F52" w:rsidRPr="005F6474" w:rsidRDefault="00356F52" w:rsidP="000417AF">
      <w:pPr>
        <w:tabs>
          <w:tab w:val="left" w:pos="7938"/>
        </w:tabs>
        <w:rPr>
          <w:szCs w:val="28"/>
        </w:rPr>
      </w:pPr>
      <w:r w:rsidRPr="005F6474">
        <w:rPr>
          <w:szCs w:val="28"/>
        </w:rPr>
        <w:t xml:space="preserve">и предпринимательской деятельности            </w:t>
      </w:r>
      <w:r w:rsidR="002C1EB5" w:rsidRPr="005F6474">
        <w:rPr>
          <w:szCs w:val="28"/>
        </w:rPr>
        <w:t xml:space="preserve">                            </w:t>
      </w:r>
      <w:r w:rsidRPr="005F6474">
        <w:rPr>
          <w:szCs w:val="28"/>
        </w:rPr>
        <w:t xml:space="preserve">  </w:t>
      </w:r>
      <w:r w:rsidR="00B21AE3" w:rsidRPr="005F6474">
        <w:rPr>
          <w:szCs w:val="28"/>
        </w:rPr>
        <w:t xml:space="preserve"> </w:t>
      </w:r>
      <w:r w:rsidR="000417AF" w:rsidRPr="005F6474">
        <w:rPr>
          <w:szCs w:val="28"/>
        </w:rPr>
        <w:t>С.А.</w:t>
      </w:r>
      <w:r w:rsidRPr="005F6474">
        <w:rPr>
          <w:szCs w:val="28"/>
        </w:rPr>
        <w:t>Горбунова</w:t>
      </w:r>
    </w:p>
    <w:p w:rsidR="000417AF" w:rsidRPr="005F6474" w:rsidRDefault="000417AF" w:rsidP="000417AF">
      <w:pPr>
        <w:tabs>
          <w:tab w:val="left" w:pos="7938"/>
        </w:tabs>
        <w:rPr>
          <w:szCs w:val="28"/>
        </w:rPr>
      </w:pPr>
    </w:p>
    <w:p w:rsidR="00B21AE3" w:rsidRPr="005F6474" w:rsidRDefault="00356F52" w:rsidP="002C1EB5">
      <w:pPr>
        <w:rPr>
          <w:szCs w:val="28"/>
        </w:rPr>
      </w:pPr>
      <w:r w:rsidRPr="005F6474">
        <w:rPr>
          <w:szCs w:val="28"/>
        </w:rPr>
        <w:t xml:space="preserve">Председатель Комитета по финансам, </w:t>
      </w:r>
    </w:p>
    <w:p w:rsidR="00356F52" w:rsidRPr="00BA6F55" w:rsidRDefault="00356F52" w:rsidP="00790090">
      <w:pPr>
        <w:tabs>
          <w:tab w:val="left" w:pos="7513"/>
          <w:tab w:val="left" w:pos="7938"/>
        </w:tabs>
        <w:rPr>
          <w:szCs w:val="28"/>
        </w:rPr>
      </w:pPr>
      <w:r w:rsidRPr="005F6474">
        <w:rPr>
          <w:szCs w:val="28"/>
        </w:rPr>
        <w:t xml:space="preserve">налоговой и кредитной политике       </w:t>
      </w:r>
      <w:r w:rsidR="00B21AE3" w:rsidRPr="005F6474">
        <w:rPr>
          <w:szCs w:val="28"/>
        </w:rPr>
        <w:t xml:space="preserve">                 </w:t>
      </w:r>
      <w:r w:rsidRPr="005F6474">
        <w:rPr>
          <w:szCs w:val="28"/>
        </w:rPr>
        <w:t xml:space="preserve">                           </w:t>
      </w:r>
      <w:r w:rsidR="000417AF" w:rsidRPr="005F6474">
        <w:rPr>
          <w:szCs w:val="28"/>
        </w:rPr>
        <w:t>Т.В.</w:t>
      </w:r>
      <w:r w:rsidRPr="005F6474">
        <w:rPr>
          <w:szCs w:val="28"/>
        </w:rPr>
        <w:t>Родионова</w:t>
      </w:r>
      <w:r w:rsidR="00B21AE3">
        <w:rPr>
          <w:szCs w:val="28"/>
        </w:rPr>
        <w:t xml:space="preserve">  </w:t>
      </w:r>
      <w:r w:rsidRPr="00BA6F55">
        <w:rPr>
          <w:szCs w:val="28"/>
        </w:rPr>
        <w:t xml:space="preserve"> </w:t>
      </w:r>
    </w:p>
    <w:p w:rsidR="00356F52" w:rsidRPr="00BA6F55" w:rsidRDefault="00356F52" w:rsidP="002C1EB5">
      <w:pPr>
        <w:rPr>
          <w:szCs w:val="28"/>
        </w:rPr>
      </w:pPr>
    </w:p>
    <w:p w:rsidR="00D74D3C" w:rsidRPr="00254B09" w:rsidRDefault="00356F52" w:rsidP="00254B09">
      <w:pPr>
        <w:tabs>
          <w:tab w:val="left" w:pos="7371"/>
          <w:tab w:val="left" w:pos="7513"/>
          <w:tab w:val="left" w:pos="7655"/>
        </w:tabs>
        <w:rPr>
          <w:szCs w:val="28"/>
        </w:rPr>
      </w:pPr>
      <w:r w:rsidRPr="00BA6F55">
        <w:rPr>
          <w:szCs w:val="28"/>
        </w:rPr>
        <w:t xml:space="preserve">Начальник юридического отдела                                    </w:t>
      </w:r>
      <w:r w:rsidR="00254B09">
        <w:rPr>
          <w:szCs w:val="28"/>
        </w:rPr>
        <w:t xml:space="preserve">              </w:t>
      </w:r>
      <w:r w:rsidR="000417AF">
        <w:rPr>
          <w:szCs w:val="28"/>
        </w:rPr>
        <w:t xml:space="preserve">  </w:t>
      </w:r>
      <w:proofErr w:type="spellStart"/>
      <w:r w:rsidR="00254B09">
        <w:rPr>
          <w:szCs w:val="28"/>
        </w:rPr>
        <w:t>С.А.Накоряков</w:t>
      </w:r>
      <w:proofErr w:type="spellEnd"/>
      <w:r w:rsidR="00254B09">
        <w:rPr>
          <w:szCs w:val="28"/>
        </w:rPr>
        <w:t xml:space="preserve"> </w:t>
      </w:r>
    </w:p>
    <w:p w:rsidR="00275EED" w:rsidRDefault="00275EED" w:rsidP="00356F52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753F10" w:rsidRPr="00753F10" w:rsidRDefault="00680B05" w:rsidP="00753F10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proofErr w:type="spellStart"/>
      <w:r>
        <w:rPr>
          <w:sz w:val="20"/>
          <w:szCs w:val="26"/>
        </w:rPr>
        <w:t>Беззадин</w:t>
      </w:r>
      <w:proofErr w:type="spellEnd"/>
      <w:r>
        <w:rPr>
          <w:sz w:val="20"/>
          <w:szCs w:val="26"/>
        </w:rPr>
        <w:t xml:space="preserve"> Игорь Михайлович </w:t>
      </w:r>
    </w:p>
    <w:p w:rsidR="00753F10" w:rsidRPr="00753F10" w:rsidRDefault="00753F10" w:rsidP="00753F10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 w:rsidRPr="00753F10">
        <w:rPr>
          <w:sz w:val="20"/>
          <w:szCs w:val="26"/>
        </w:rPr>
        <w:t>тел. 8(38582)22</w:t>
      </w:r>
      <w:r w:rsidR="00680B05">
        <w:rPr>
          <w:sz w:val="20"/>
          <w:szCs w:val="26"/>
        </w:rPr>
        <w:t>336</w:t>
      </w:r>
    </w:p>
    <w:p w:rsidR="00753F10" w:rsidRDefault="00753F10" w:rsidP="00356F52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5F6474" w:rsidRDefault="005F6474" w:rsidP="00356F52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5F6474" w:rsidRPr="002E393C" w:rsidTr="00FF38EA">
        <w:tc>
          <w:tcPr>
            <w:tcW w:w="4784" w:type="dxa"/>
          </w:tcPr>
          <w:p w:rsidR="005F6474" w:rsidRDefault="005F6474" w:rsidP="00FF38EA">
            <w:pPr>
              <w:jc w:val="center"/>
              <w:rPr>
                <w:sz w:val="24"/>
                <w:szCs w:val="28"/>
              </w:rPr>
            </w:pPr>
            <w:bookmarkStart w:id="0" w:name="sub_1001"/>
            <w:r>
              <w:rPr>
                <w:sz w:val="24"/>
                <w:szCs w:val="28"/>
              </w:rPr>
              <w:lastRenderedPageBreak/>
              <w:t xml:space="preserve">Приложение </w:t>
            </w:r>
          </w:p>
          <w:p w:rsidR="005F6474" w:rsidRDefault="005F6474" w:rsidP="00FF38EA">
            <w:pPr>
              <w:jc w:val="center"/>
              <w:rPr>
                <w:sz w:val="24"/>
                <w:szCs w:val="28"/>
              </w:rPr>
            </w:pPr>
          </w:p>
          <w:p w:rsidR="005F6474" w:rsidRPr="004F458C" w:rsidRDefault="005F6474" w:rsidP="00FF38EA">
            <w:pPr>
              <w:jc w:val="center"/>
              <w:rPr>
                <w:caps/>
                <w:sz w:val="24"/>
                <w:szCs w:val="28"/>
              </w:rPr>
            </w:pPr>
            <w:r w:rsidRPr="004F458C">
              <w:rPr>
                <w:caps/>
                <w:sz w:val="24"/>
                <w:szCs w:val="28"/>
              </w:rPr>
              <w:t>Утверждено</w:t>
            </w:r>
          </w:p>
          <w:p w:rsidR="005F6474" w:rsidRPr="005F15DE" w:rsidRDefault="005F6474" w:rsidP="00FF38EA">
            <w:pPr>
              <w:jc w:val="center"/>
              <w:rPr>
                <w:sz w:val="24"/>
                <w:szCs w:val="28"/>
              </w:rPr>
            </w:pPr>
            <w:r w:rsidRPr="005F15DE">
              <w:rPr>
                <w:sz w:val="24"/>
                <w:szCs w:val="28"/>
              </w:rPr>
              <w:t>постановлением Администрации</w:t>
            </w:r>
          </w:p>
          <w:p w:rsidR="005F6474" w:rsidRPr="005F15DE" w:rsidRDefault="005F6474" w:rsidP="00FF38EA">
            <w:pPr>
              <w:jc w:val="center"/>
              <w:rPr>
                <w:sz w:val="24"/>
                <w:szCs w:val="28"/>
              </w:rPr>
            </w:pPr>
            <w:r w:rsidRPr="005F15DE">
              <w:rPr>
                <w:sz w:val="24"/>
                <w:szCs w:val="28"/>
              </w:rPr>
              <w:t>Ребрихинского района Алтайского края</w:t>
            </w:r>
          </w:p>
          <w:p w:rsidR="005F6474" w:rsidRPr="002E393C" w:rsidRDefault="005F6474" w:rsidP="005F6474">
            <w:pPr>
              <w:jc w:val="center"/>
              <w:rPr>
                <w:szCs w:val="28"/>
              </w:rPr>
            </w:pPr>
            <w:r w:rsidRPr="005F15DE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>20.07.2021 № 439</w:t>
            </w:r>
          </w:p>
        </w:tc>
      </w:tr>
    </w:tbl>
    <w:p w:rsidR="005F6474" w:rsidRDefault="005F6474" w:rsidP="005F6474">
      <w:pPr>
        <w:ind w:firstLine="10080"/>
        <w:rPr>
          <w:sz w:val="24"/>
          <w:szCs w:val="24"/>
        </w:rPr>
      </w:pPr>
    </w:p>
    <w:p w:rsidR="005F6474" w:rsidRDefault="005F6474" w:rsidP="005F64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5F6474" w:rsidRPr="002A50E3" w:rsidRDefault="005F6474" w:rsidP="005F6474">
      <w:pPr>
        <w:tabs>
          <w:tab w:val="left" w:pos="1134"/>
        </w:tabs>
        <w:jc w:val="center"/>
        <w:rPr>
          <w:sz w:val="22"/>
          <w:szCs w:val="24"/>
        </w:rPr>
      </w:pPr>
      <w:r w:rsidRPr="00AA12E9">
        <w:rPr>
          <w:bCs/>
          <w:spacing w:val="-4"/>
          <w:sz w:val="24"/>
          <w:szCs w:val="26"/>
        </w:rPr>
        <w:t xml:space="preserve">«Предупреждение чрезвычайных ситуаций </w:t>
      </w:r>
      <w:r w:rsidRPr="00AA12E9">
        <w:rPr>
          <w:spacing w:val="-4"/>
          <w:sz w:val="24"/>
          <w:szCs w:val="26"/>
        </w:rPr>
        <w:t>природного и техногенного характера</w:t>
      </w:r>
      <w:r w:rsidRPr="00AA12E9">
        <w:rPr>
          <w:bCs/>
          <w:spacing w:val="-4"/>
          <w:sz w:val="24"/>
          <w:szCs w:val="26"/>
        </w:rPr>
        <w:t>,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края»</w:t>
      </w:r>
    </w:p>
    <w:p w:rsidR="005F6474" w:rsidRDefault="005F6474" w:rsidP="005F6474">
      <w:pPr>
        <w:jc w:val="center"/>
        <w:rPr>
          <w:sz w:val="24"/>
          <w:szCs w:val="24"/>
        </w:rPr>
      </w:pPr>
    </w:p>
    <w:p w:rsidR="005F6474" w:rsidRPr="004F458C" w:rsidRDefault="005F6474" w:rsidP="005F6474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 xml:space="preserve">Паспорт </w:t>
      </w:r>
    </w:p>
    <w:p w:rsidR="005F6474" w:rsidRPr="004F458C" w:rsidRDefault="005F6474" w:rsidP="005F6474">
      <w:pPr>
        <w:jc w:val="center"/>
        <w:rPr>
          <w:sz w:val="24"/>
          <w:szCs w:val="24"/>
        </w:rPr>
      </w:pPr>
      <w:r w:rsidRPr="004F458C">
        <w:rPr>
          <w:sz w:val="24"/>
          <w:szCs w:val="24"/>
        </w:rPr>
        <w:t xml:space="preserve">муниципальной программы </w:t>
      </w:r>
    </w:p>
    <w:p w:rsidR="005F6474" w:rsidRDefault="005F6474" w:rsidP="005F6474">
      <w:pPr>
        <w:tabs>
          <w:tab w:val="left" w:pos="1134"/>
        </w:tabs>
        <w:jc w:val="center"/>
        <w:rPr>
          <w:bCs/>
          <w:spacing w:val="-4"/>
          <w:sz w:val="24"/>
          <w:szCs w:val="26"/>
        </w:rPr>
      </w:pPr>
      <w:r w:rsidRPr="00AA12E9">
        <w:rPr>
          <w:bCs/>
          <w:spacing w:val="-4"/>
          <w:sz w:val="24"/>
          <w:szCs w:val="26"/>
        </w:rPr>
        <w:t xml:space="preserve">«Предупреждение чрезвычайных ситуаций </w:t>
      </w:r>
      <w:r w:rsidRPr="00AA12E9">
        <w:rPr>
          <w:spacing w:val="-4"/>
          <w:sz w:val="24"/>
          <w:szCs w:val="26"/>
        </w:rPr>
        <w:t>природного и техногенного характера</w:t>
      </w:r>
      <w:r w:rsidRPr="00AA12E9">
        <w:rPr>
          <w:bCs/>
          <w:spacing w:val="-4"/>
          <w:sz w:val="24"/>
          <w:szCs w:val="26"/>
        </w:rPr>
        <w:t>,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края»</w:t>
      </w:r>
      <w:r>
        <w:rPr>
          <w:bCs/>
          <w:spacing w:val="-4"/>
          <w:sz w:val="24"/>
          <w:szCs w:val="26"/>
        </w:rPr>
        <w:t xml:space="preserve"> </w:t>
      </w:r>
    </w:p>
    <w:p w:rsidR="005F6474" w:rsidRPr="00AA12E9" w:rsidRDefault="005F6474" w:rsidP="005F6474">
      <w:pPr>
        <w:tabs>
          <w:tab w:val="left" w:pos="1134"/>
        </w:tabs>
        <w:jc w:val="center"/>
        <w:rPr>
          <w:sz w:val="22"/>
          <w:szCs w:val="24"/>
        </w:rPr>
      </w:pPr>
      <w:r>
        <w:rPr>
          <w:bCs/>
          <w:spacing w:val="-4"/>
          <w:sz w:val="24"/>
          <w:szCs w:val="26"/>
        </w:rPr>
        <w:t>(далее – муниципальная программа)</w:t>
      </w:r>
    </w:p>
    <w:tbl>
      <w:tblPr>
        <w:tblW w:w="9977" w:type="dxa"/>
        <w:tblInd w:w="-88" w:type="dxa"/>
        <w:tblLayout w:type="fixed"/>
        <w:tblLook w:val="0000"/>
      </w:tblPr>
      <w:tblGrid>
        <w:gridCol w:w="2890"/>
        <w:gridCol w:w="7087"/>
      </w:tblGrid>
      <w:tr w:rsidR="005F6474" w:rsidRPr="005F15DE" w:rsidTr="00FF38EA">
        <w:trPr>
          <w:trHeight w:val="573"/>
        </w:trPr>
        <w:tc>
          <w:tcPr>
            <w:tcW w:w="2890" w:type="dxa"/>
          </w:tcPr>
          <w:p w:rsidR="005F6474" w:rsidRPr="005F15DE" w:rsidRDefault="005F6474" w:rsidP="00FF38EA">
            <w:pPr>
              <w:pStyle w:val="a5"/>
              <w:tabs>
                <w:tab w:val="left" w:pos="981"/>
              </w:tabs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Ответственный исполнитель</w:t>
            </w:r>
          </w:p>
        </w:tc>
        <w:tc>
          <w:tcPr>
            <w:tcW w:w="7087" w:type="dxa"/>
          </w:tcPr>
          <w:p w:rsidR="005F6474" w:rsidRPr="00AA12E9" w:rsidRDefault="005F6474" w:rsidP="00FF38EA">
            <w:pPr>
              <w:tabs>
                <w:tab w:val="left" w:pos="1134"/>
              </w:tabs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4"/>
                <w:szCs w:val="26"/>
              </w:rPr>
              <w:t>о</w:t>
            </w:r>
            <w:r w:rsidRPr="00AA12E9">
              <w:rPr>
                <w:spacing w:val="-4"/>
                <w:sz w:val="24"/>
                <w:szCs w:val="26"/>
              </w:rPr>
              <w:t>тдел по делам гражданской обороны, чрезвычайным ситуациям и мобилизационной работе  Администрации района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Соисполнители программы</w:t>
            </w:r>
          </w:p>
        </w:tc>
        <w:tc>
          <w:tcPr>
            <w:tcW w:w="7087" w:type="dxa"/>
          </w:tcPr>
          <w:p w:rsidR="005F6474" w:rsidRPr="005F15DE" w:rsidRDefault="005F6474" w:rsidP="00FF38EA">
            <w:pPr>
              <w:pStyle w:val="31"/>
              <w:jc w:val="both"/>
              <w:rPr>
                <w:bCs/>
                <w:sz w:val="24"/>
                <w:szCs w:val="24"/>
              </w:rPr>
            </w:pPr>
            <w:r w:rsidRPr="002A50E3">
              <w:rPr>
                <w:spacing w:val="-4"/>
                <w:sz w:val="24"/>
                <w:szCs w:val="26"/>
              </w:rPr>
              <w:t>Администрации сельсоветов (по согласованию)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2F1E37">
              <w:rPr>
                <w:szCs w:val="24"/>
              </w:rPr>
              <w:t>Участники программы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5F6474" w:rsidRDefault="005F6474" w:rsidP="00FF38EA">
            <w:pPr>
              <w:jc w:val="both"/>
              <w:rPr>
                <w:spacing w:val="-4"/>
                <w:sz w:val="24"/>
                <w:szCs w:val="24"/>
              </w:rPr>
            </w:pPr>
            <w:r w:rsidRPr="004259D0">
              <w:rPr>
                <w:spacing w:val="-4"/>
                <w:sz w:val="24"/>
                <w:szCs w:val="24"/>
              </w:rPr>
              <w:t>Комитет по образованию Администрации района;</w:t>
            </w:r>
          </w:p>
          <w:p w:rsidR="005F6474" w:rsidRPr="008315DF" w:rsidRDefault="005F6474" w:rsidP="00FF38EA">
            <w:pPr>
              <w:jc w:val="both"/>
              <w:rPr>
                <w:spacing w:val="-4"/>
                <w:sz w:val="32"/>
                <w:szCs w:val="24"/>
              </w:rPr>
            </w:pPr>
            <w:r w:rsidRPr="008315DF">
              <w:rPr>
                <w:spacing w:val="-4"/>
                <w:sz w:val="24"/>
              </w:rPr>
              <w:t>Управление сельского хозяйства Администрации района;</w:t>
            </w:r>
          </w:p>
          <w:p w:rsidR="005F6474" w:rsidRPr="004259D0" w:rsidRDefault="005F6474" w:rsidP="00FF38EA">
            <w:pPr>
              <w:jc w:val="both"/>
              <w:rPr>
                <w:spacing w:val="-4"/>
                <w:sz w:val="24"/>
                <w:szCs w:val="24"/>
              </w:rPr>
            </w:pPr>
            <w:r w:rsidRPr="004259D0">
              <w:rPr>
                <w:spacing w:val="-4"/>
                <w:sz w:val="24"/>
                <w:szCs w:val="24"/>
              </w:rPr>
              <w:t>МБОУДО «</w:t>
            </w:r>
            <w:proofErr w:type="spellStart"/>
            <w:r w:rsidRPr="004259D0">
              <w:rPr>
                <w:spacing w:val="-4"/>
                <w:sz w:val="24"/>
                <w:szCs w:val="24"/>
              </w:rPr>
              <w:t>Ребрихинский</w:t>
            </w:r>
            <w:proofErr w:type="spellEnd"/>
            <w:r w:rsidRPr="004259D0">
              <w:rPr>
                <w:spacing w:val="-4"/>
                <w:sz w:val="24"/>
                <w:szCs w:val="24"/>
              </w:rPr>
              <w:t xml:space="preserve"> ДЮЦ» (по согласованию);</w:t>
            </w:r>
          </w:p>
          <w:p w:rsidR="005F6474" w:rsidRPr="004259D0" w:rsidRDefault="005F6474" w:rsidP="00FF38EA">
            <w:pPr>
              <w:jc w:val="both"/>
              <w:rPr>
                <w:spacing w:val="-4"/>
                <w:sz w:val="24"/>
                <w:szCs w:val="24"/>
              </w:rPr>
            </w:pPr>
            <w:r w:rsidRPr="004259D0">
              <w:rPr>
                <w:spacing w:val="-4"/>
                <w:sz w:val="24"/>
                <w:szCs w:val="24"/>
              </w:rPr>
              <w:t>Администрации сельсоветов (по согласованию);</w:t>
            </w:r>
          </w:p>
          <w:p w:rsidR="005F6474" w:rsidRPr="004259D0" w:rsidRDefault="005F6474" w:rsidP="00FF38EA">
            <w:pPr>
              <w:jc w:val="both"/>
              <w:rPr>
                <w:spacing w:val="-4"/>
                <w:sz w:val="24"/>
                <w:szCs w:val="24"/>
              </w:rPr>
            </w:pPr>
            <w:proofErr w:type="spellStart"/>
            <w:r w:rsidRPr="004259D0">
              <w:rPr>
                <w:sz w:val="24"/>
                <w:szCs w:val="24"/>
              </w:rPr>
              <w:t>Шелаболихинский</w:t>
            </w:r>
            <w:proofErr w:type="spellEnd"/>
            <w:r w:rsidRPr="004259D0">
              <w:rPr>
                <w:sz w:val="24"/>
                <w:szCs w:val="24"/>
              </w:rPr>
              <w:t xml:space="preserve"> инспекторский участок центра ГИМС ГУ МЧС России по Алтайскому краю района</w:t>
            </w:r>
            <w:r w:rsidRPr="004259D0">
              <w:rPr>
                <w:spacing w:val="-4"/>
                <w:sz w:val="24"/>
                <w:szCs w:val="24"/>
              </w:rPr>
              <w:t xml:space="preserve"> (по согласованию);</w:t>
            </w:r>
          </w:p>
          <w:p w:rsidR="005F6474" w:rsidRPr="004259D0" w:rsidRDefault="005F6474" w:rsidP="00FF38EA">
            <w:pPr>
              <w:jc w:val="both"/>
              <w:rPr>
                <w:sz w:val="24"/>
                <w:szCs w:val="24"/>
              </w:rPr>
            </w:pPr>
            <w:r w:rsidRPr="002F1E37">
              <w:rPr>
                <w:sz w:val="24"/>
                <w:szCs w:val="24"/>
              </w:rPr>
              <w:t xml:space="preserve">81 Пожарно-спасательная часть  федеральной противопожарной службы  государственной противопожарной службы 18 пожарно-спасательного отряда  федеральной противопожарной службы государственной противопожарной службы Главного управления МЧС России по Алтайскому краю (далее – </w:t>
            </w:r>
            <w:r w:rsidRPr="002F1E37">
              <w:rPr>
                <w:szCs w:val="28"/>
              </w:rPr>
              <w:t>81ПСЧ ФПС ГПС 18 ПСО ФПС ГПС ГУ МЧС России по АК)</w:t>
            </w:r>
            <w:r w:rsidRPr="002F1E37">
              <w:rPr>
                <w:sz w:val="24"/>
                <w:szCs w:val="24"/>
              </w:rPr>
              <w:t xml:space="preserve"> (по согласованию);</w:t>
            </w:r>
          </w:p>
          <w:p w:rsidR="005F6474" w:rsidRDefault="005F6474" w:rsidP="00FF38EA">
            <w:pPr>
              <w:jc w:val="both"/>
              <w:rPr>
                <w:sz w:val="24"/>
                <w:szCs w:val="24"/>
              </w:rPr>
            </w:pPr>
            <w:r w:rsidRPr="004259D0">
              <w:rPr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4259D0">
              <w:rPr>
                <w:sz w:val="24"/>
                <w:szCs w:val="24"/>
              </w:rPr>
              <w:t>Ребрихинскому</w:t>
            </w:r>
            <w:proofErr w:type="spellEnd"/>
            <w:r w:rsidRPr="004259D0">
              <w:rPr>
                <w:sz w:val="24"/>
                <w:szCs w:val="24"/>
              </w:rPr>
              <w:t xml:space="preserve"> району (по согласованию);</w:t>
            </w:r>
          </w:p>
          <w:p w:rsidR="005F6474" w:rsidRPr="002A50E3" w:rsidRDefault="005F6474" w:rsidP="00FF38EA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  <w:szCs w:val="26"/>
              </w:rPr>
              <w:t>т</w:t>
            </w:r>
            <w:r w:rsidRPr="002A50E3">
              <w:rPr>
                <w:spacing w:val="-4"/>
                <w:sz w:val="24"/>
                <w:szCs w:val="26"/>
              </w:rPr>
              <w:t>ерриториальный отдел надзорной деятельности и профилактической работы № 6 (</w:t>
            </w:r>
            <w:r>
              <w:rPr>
                <w:spacing w:val="-4"/>
                <w:sz w:val="24"/>
                <w:szCs w:val="26"/>
              </w:rPr>
              <w:t xml:space="preserve">далее – </w:t>
            </w:r>
            <w:r w:rsidRPr="002A50E3">
              <w:rPr>
                <w:spacing w:val="-4"/>
                <w:sz w:val="24"/>
                <w:szCs w:val="26"/>
              </w:rPr>
              <w:t xml:space="preserve">ТОНД и </w:t>
            </w:r>
            <w:proofErr w:type="gramStart"/>
            <w:r w:rsidRPr="002A50E3">
              <w:rPr>
                <w:spacing w:val="-4"/>
                <w:sz w:val="24"/>
                <w:szCs w:val="26"/>
              </w:rPr>
              <w:t>ПР</w:t>
            </w:r>
            <w:proofErr w:type="gramEnd"/>
            <w:r w:rsidRPr="002A50E3">
              <w:rPr>
                <w:spacing w:val="-4"/>
                <w:sz w:val="24"/>
                <w:szCs w:val="26"/>
              </w:rPr>
              <w:t xml:space="preserve"> № 6) ГУ МЧС России по Алтайскому краю (по согласованию)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Программно-целевые инструменты программы</w:t>
            </w:r>
          </w:p>
        </w:tc>
        <w:tc>
          <w:tcPr>
            <w:tcW w:w="7087" w:type="dxa"/>
          </w:tcPr>
          <w:p w:rsidR="005F6474" w:rsidRPr="005F15DE" w:rsidRDefault="005F6474" w:rsidP="00FF38EA">
            <w:pPr>
              <w:pStyle w:val="3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отсутствуют 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Цель программы</w:t>
            </w:r>
          </w:p>
        </w:tc>
        <w:tc>
          <w:tcPr>
            <w:tcW w:w="7087" w:type="dxa"/>
          </w:tcPr>
          <w:p w:rsidR="005F6474" w:rsidRPr="00C01587" w:rsidRDefault="005F6474" w:rsidP="00FF38EA">
            <w:pPr>
              <w:pStyle w:val="ConsPlusNonformat"/>
              <w:widowControl/>
              <w:jc w:val="both"/>
              <w:rPr>
                <w:rFonts w:ascii="Times New Roman" w:hAnsi="Times New Roman"/>
                <w:spacing w:val="-4"/>
                <w:sz w:val="24"/>
                <w:szCs w:val="26"/>
              </w:rPr>
            </w:pPr>
            <w:r w:rsidRPr="000F272B">
              <w:rPr>
                <w:rFonts w:ascii="Times New Roman" w:hAnsi="Times New Roman"/>
                <w:sz w:val="24"/>
                <w:szCs w:val="26"/>
              </w:rPr>
              <w:t>снижение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Задачи программы</w:t>
            </w:r>
          </w:p>
        </w:tc>
        <w:tc>
          <w:tcPr>
            <w:tcW w:w="7087" w:type="dxa"/>
          </w:tcPr>
          <w:p w:rsidR="005F6474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о</w:t>
            </w:r>
            <w:r w:rsidRPr="002A50E3">
              <w:rPr>
                <w:spacing w:val="-4"/>
                <w:sz w:val="24"/>
                <w:szCs w:val="26"/>
              </w:rPr>
              <w:t>беспечение безопасности людей на водных объектах;</w:t>
            </w:r>
          </w:p>
          <w:p w:rsidR="005F6474" w:rsidRPr="00C01587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п</w:t>
            </w:r>
            <w:r w:rsidRPr="002A50E3">
              <w:rPr>
                <w:spacing w:val="-4"/>
                <w:sz w:val="24"/>
                <w:szCs w:val="26"/>
              </w:rPr>
              <w:t>рофилактика среди населения первичных мер пожарной безопасности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 xml:space="preserve">Целевые индикаторы и показатели </w:t>
            </w:r>
            <w:r w:rsidRPr="005F15DE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7087" w:type="dxa"/>
          </w:tcPr>
          <w:p w:rsidR="005F6474" w:rsidRPr="00984455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984455">
              <w:rPr>
                <w:spacing w:val="-4"/>
                <w:sz w:val="24"/>
                <w:szCs w:val="26"/>
              </w:rPr>
              <w:lastRenderedPageBreak/>
              <w:t>количество зарегистрированных пожаров;</w:t>
            </w:r>
          </w:p>
          <w:p w:rsidR="005F6474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984455">
              <w:rPr>
                <w:spacing w:val="-4"/>
                <w:sz w:val="24"/>
                <w:szCs w:val="26"/>
              </w:rPr>
              <w:t>количество пострадавших при пожарах;</w:t>
            </w:r>
          </w:p>
          <w:p w:rsidR="005F6474" w:rsidRPr="00984455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lastRenderedPageBreak/>
              <w:t xml:space="preserve">количество погибших </w:t>
            </w:r>
            <w:r w:rsidRPr="00984455">
              <w:rPr>
                <w:spacing w:val="-4"/>
                <w:sz w:val="24"/>
                <w:szCs w:val="26"/>
              </w:rPr>
              <w:t>при пожарах;</w:t>
            </w:r>
          </w:p>
          <w:p w:rsidR="005F6474" w:rsidRPr="00984455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984455">
              <w:rPr>
                <w:spacing w:val="-4"/>
                <w:sz w:val="24"/>
                <w:szCs w:val="26"/>
              </w:rPr>
              <w:t>численность населения, охваченного противопожарной пропагандой;</w:t>
            </w:r>
          </w:p>
          <w:p w:rsidR="005F6474" w:rsidRPr="00C01587" w:rsidRDefault="005F6474" w:rsidP="00FF38EA">
            <w:pPr>
              <w:jc w:val="both"/>
              <w:rPr>
                <w:spacing w:val="-4"/>
                <w:sz w:val="26"/>
                <w:szCs w:val="26"/>
              </w:rPr>
            </w:pPr>
            <w:r w:rsidRPr="00984455">
              <w:rPr>
                <w:spacing w:val="-4"/>
                <w:sz w:val="24"/>
                <w:szCs w:val="26"/>
              </w:rPr>
              <w:t>количество происшествий на воде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87" w:type="dxa"/>
          </w:tcPr>
          <w:p w:rsidR="005F6474" w:rsidRPr="00984455" w:rsidRDefault="005F6474" w:rsidP="00FF38EA">
            <w:pPr>
              <w:jc w:val="both"/>
              <w:rPr>
                <w:spacing w:val="-4"/>
                <w:sz w:val="26"/>
                <w:szCs w:val="26"/>
              </w:rPr>
            </w:pPr>
            <w:r w:rsidRPr="00984455">
              <w:rPr>
                <w:spacing w:val="-4"/>
                <w:sz w:val="24"/>
                <w:szCs w:val="26"/>
              </w:rPr>
              <w:t>202</w:t>
            </w:r>
            <w:r>
              <w:rPr>
                <w:spacing w:val="-4"/>
                <w:sz w:val="24"/>
                <w:szCs w:val="26"/>
              </w:rPr>
              <w:t>2-2026</w:t>
            </w:r>
            <w:r w:rsidRPr="00984455">
              <w:rPr>
                <w:spacing w:val="-4"/>
                <w:sz w:val="24"/>
                <w:szCs w:val="26"/>
              </w:rPr>
              <w:t xml:space="preserve"> годы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>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5F6474" w:rsidRPr="00021976" w:rsidRDefault="005F6474" w:rsidP="00FF38EA">
            <w:pPr>
              <w:ind w:left="40"/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Общий объем финансирования программы  –   840 тыс. рублей, в том числе: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районного бюджета – 820 тыс</w:t>
            </w:r>
            <w:proofErr w:type="gramStart"/>
            <w:r w:rsidRPr="00021976">
              <w:rPr>
                <w:spacing w:val="-4"/>
                <w:sz w:val="24"/>
                <w:szCs w:val="26"/>
              </w:rPr>
              <w:t>.р</w:t>
            </w:r>
            <w:proofErr w:type="gramEnd"/>
            <w:r w:rsidRPr="00021976">
              <w:rPr>
                <w:spacing w:val="-4"/>
                <w:sz w:val="24"/>
                <w:szCs w:val="26"/>
              </w:rPr>
              <w:t>ублей, из них: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2021 год – 164 тыс. рублей;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2022 год – 164 тыс. рублей;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2023 год – 164 тыс. рублей;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2024 год – 164 тыс. рублей;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2025 год – 164 тыс. рублей.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внебюджетные источники финансирования – 20 тыс. рублей, из них: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2021 год – 4 тыс. рублей;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2022 год – 4 тыс. рублей;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2023 год – 4 тыс. рублей;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2024 год – 4 тыс. рублей;</w:t>
            </w:r>
          </w:p>
          <w:p w:rsidR="005F6474" w:rsidRPr="00021976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 w:rsidRPr="00021976">
              <w:rPr>
                <w:spacing w:val="-4"/>
                <w:sz w:val="24"/>
                <w:szCs w:val="26"/>
              </w:rPr>
              <w:t>2025 год – 4 тыс. рублей</w:t>
            </w:r>
          </w:p>
        </w:tc>
      </w:tr>
      <w:tr w:rsidR="005F6474" w:rsidRPr="005F15DE" w:rsidTr="00FF38EA">
        <w:tc>
          <w:tcPr>
            <w:tcW w:w="2890" w:type="dxa"/>
          </w:tcPr>
          <w:p w:rsidR="005F6474" w:rsidRPr="005F15DE" w:rsidRDefault="005F6474" w:rsidP="00FF38EA">
            <w:pPr>
              <w:pStyle w:val="a5"/>
              <w:suppressAutoHyphens/>
              <w:rPr>
                <w:szCs w:val="24"/>
              </w:rPr>
            </w:pPr>
            <w:r w:rsidRPr="005F15DE">
              <w:rPr>
                <w:szCs w:val="24"/>
              </w:rPr>
              <w:t xml:space="preserve">Ожидаемые результаты программы </w:t>
            </w:r>
          </w:p>
        </w:tc>
        <w:tc>
          <w:tcPr>
            <w:tcW w:w="7087" w:type="dxa"/>
          </w:tcPr>
          <w:p w:rsidR="005F6474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снижение количества зарегистрированных пожаров до 22 единиц к 2025 году;</w:t>
            </w:r>
          </w:p>
          <w:p w:rsidR="005F6474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снижение риска причинения вреда здоровья и гибели людей при пожарах;</w:t>
            </w:r>
          </w:p>
          <w:p w:rsidR="005F6474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увеличение численности населения района, охваченного противопожарной пропагандой до 16000 человек;</w:t>
            </w:r>
          </w:p>
          <w:p w:rsidR="005F6474" w:rsidRPr="006C35E1" w:rsidRDefault="005F6474" w:rsidP="00FF38EA">
            <w:pPr>
              <w:jc w:val="both"/>
              <w:rPr>
                <w:spacing w:val="-4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 xml:space="preserve">снижение риска происшествий на воде. </w:t>
            </w:r>
          </w:p>
        </w:tc>
      </w:tr>
      <w:bookmarkEnd w:id="0"/>
    </w:tbl>
    <w:p w:rsidR="005F6474" w:rsidRPr="005F15DE" w:rsidRDefault="005F6474" w:rsidP="005F6474">
      <w:pPr>
        <w:suppressAutoHyphens/>
        <w:jc w:val="center"/>
        <w:outlineLvl w:val="0"/>
        <w:rPr>
          <w:sz w:val="24"/>
          <w:szCs w:val="24"/>
        </w:rPr>
      </w:pPr>
    </w:p>
    <w:p w:rsidR="005F6474" w:rsidRPr="004F7E9B" w:rsidRDefault="005F6474" w:rsidP="005F6474">
      <w:pPr>
        <w:suppressAutoHyphens/>
        <w:jc w:val="center"/>
        <w:outlineLvl w:val="0"/>
        <w:rPr>
          <w:b/>
          <w:sz w:val="24"/>
          <w:szCs w:val="24"/>
        </w:rPr>
      </w:pPr>
      <w:r w:rsidRPr="004F7E9B">
        <w:rPr>
          <w:b/>
          <w:sz w:val="24"/>
          <w:szCs w:val="24"/>
        </w:rPr>
        <w:t>1.Характеристика сферы реализации муниципальной программы</w:t>
      </w:r>
    </w:p>
    <w:p w:rsidR="005F6474" w:rsidRPr="00F90320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0320">
        <w:rPr>
          <w:rFonts w:ascii="Times New Roman" w:hAnsi="Times New Roman" w:cs="Times New Roman"/>
          <w:sz w:val="24"/>
        </w:rPr>
        <w:t xml:space="preserve">В современных условиях негативные факторы техногенного и природного характера представляют одну из наиболее реальных угроз для устойчивого и безопасного развития </w:t>
      </w:r>
      <w:r>
        <w:rPr>
          <w:rFonts w:ascii="Times New Roman" w:hAnsi="Times New Roman" w:cs="Times New Roman"/>
          <w:sz w:val="24"/>
        </w:rPr>
        <w:t>Ребрихинского района</w:t>
      </w:r>
      <w:r w:rsidRPr="00F90320">
        <w:rPr>
          <w:rFonts w:ascii="Times New Roman" w:hAnsi="Times New Roman" w:cs="Times New Roman"/>
          <w:sz w:val="24"/>
        </w:rPr>
        <w:t xml:space="preserve"> и повышения качества жизни населения.</w:t>
      </w:r>
    </w:p>
    <w:p w:rsidR="005F6474" w:rsidRPr="00F90320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Муниципальная п</w:t>
      </w:r>
      <w:r w:rsidRPr="00F90320">
        <w:rPr>
          <w:rFonts w:ascii="Times New Roman" w:hAnsi="Times New Roman" w:cs="Times New Roman"/>
          <w:sz w:val="24"/>
        </w:rPr>
        <w:t>рограмма направлена на повышение уровня защиты граждан от чрезвычайных ситуаций природного и техногенного характера, пожарной безопасности и безопасности людей на водных объектах, выполнение задач гражданской обороны, спасения людей, материальных и культурных ценностей и оказания помощи населению, пострадавшему в результате чрезвычайных ситуаций.</w:t>
      </w:r>
    </w:p>
    <w:p w:rsidR="005F6474" w:rsidRPr="006C35E1" w:rsidRDefault="005F6474" w:rsidP="005F6474">
      <w:pPr>
        <w:ind w:firstLine="709"/>
        <w:jc w:val="both"/>
        <w:rPr>
          <w:spacing w:val="-4"/>
          <w:sz w:val="24"/>
          <w:szCs w:val="24"/>
        </w:rPr>
      </w:pPr>
      <w:bookmarkStart w:id="1" w:name="sub_101"/>
      <w:r w:rsidRPr="007F09F2">
        <w:rPr>
          <w:rStyle w:val="affb"/>
          <w:spacing w:val="-4"/>
          <w:sz w:val="24"/>
          <w:szCs w:val="24"/>
        </w:rPr>
        <w:t>Чрезвычайная ситуация</w:t>
      </w:r>
      <w:r w:rsidRPr="007F09F2">
        <w:rPr>
          <w:b/>
          <w:spacing w:val="-4"/>
          <w:sz w:val="24"/>
          <w:szCs w:val="24"/>
        </w:rPr>
        <w:t xml:space="preserve"> -</w:t>
      </w:r>
      <w:r w:rsidRPr="006C35E1">
        <w:rPr>
          <w:spacing w:val="-4"/>
          <w:sz w:val="24"/>
          <w:szCs w:val="24"/>
        </w:rPr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5F6474" w:rsidRPr="007F09F2" w:rsidRDefault="005F6474" w:rsidP="005F6474">
      <w:pPr>
        <w:ind w:firstLine="709"/>
        <w:jc w:val="both"/>
        <w:rPr>
          <w:spacing w:val="-4"/>
          <w:sz w:val="24"/>
          <w:szCs w:val="24"/>
        </w:rPr>
      </w:pPr>
      <w:bookmarkStart w:id="2" w:name="sub_102"/>
      <w:bookmarkEnd w:id="1"/>
      <w:r w:rsidRPr="007F09F2">
        <w:rPr>
          <w:rStyle w:val="affb"/>
          <w:spacing w:val="-4"/>
          <w:sz w:val="24"/>
          <w:szCs w:val="24"/>
        </w:rPr>
        <w:t>Предупреждение чрезвычайных ситуаций</w:t>
      </w:r>
      <w:r w:rsidRPr="007F09F2">
        <w:rPr>
          <w:b/>
          <w:spacing w:val="-4"/>
          <w:sz w:val="24"/>
          <w:szCs w:val="24"/>
        </w:rPr>
        <w:t xml:space="preserve"> -</w:t>
      </w:r>
      <w:r w:rsidRPr="006C35E1">
        <w:rPr>
          <w:spacing w:val="-4"/>
          <w:sz w:val="24"/>
          <w:szCs w:val="24"/>
        </w:rPr>
        <w:t xml:space="preserve"> это комплекс мероприятий, проводимых </w:t>
      </w:r>
      <w:r w:rsidRPr="007F09F2">
        <w:rPr>
          <w:spacing w:val="-4"/>
          <w:sz w:val="24"/>
          <w:szCs w:val="24"/>
        </w:rPr>
        <w:t>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5F6474" w:rsidRPr="007F09F2" w:rsidRDefault="005F6474" w:rsidP="005F6474">
      <w:pPr>
        <w:ind w:firstLine="709"/>
        <w:jc w:val="both"/>
        <w:rPr>
          <w:spacing w:val="-4"/>
          <w:sz w:val="24"/>
          <w:szCs w:val="24"/>
        </w:rPr>
      </w:pPr>
      <w:bookmarkStart w:id="3" w:name="sub_103"/>
      <w:bookmarkEnd w:id="2"/>
      <w:r w:rsidRPr="007F09F2">
        <w:rPr>
          <w:rStyle w:val="affb"/>
          <w:spacing w:val="-4"/>
          <w:sz w:val="24"/>
          <w:szCs w:val="24"/>
        </w:rPr>
        <w:t>Ликвидация чрезвычайных ситуаций</w:t>
      </w:r>
      <w:r w:rsidRPr="007F09F2">
        <w:rPr>
          <w:spacing w:val="-4"/>
          <w:sz w:val="24"/>
          <w:szCs w:val="24"/>
        </w:rP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5F6474" w:rsidRPr="006C35E1" w:rsidRDefault="005F6474" w:rsidP="005F6474">
      <w:pPr>
        <w:ind w:firstLine="709"/>
        <w:jc w:val="both"/>
        <w:rPr>
          <w:spacing w:val="-4"/>
          <w:sz w:val="24"/>
          <w:szCs w:val="24"/>
        </w:rPr>
      </w:pPr>
      <w:bookmarkStart w:id="4" w:name="sub_110253"/>
      <w:bookmarkEnd w:id="3"/>
      <w:r w:rsidRPr="007F09F2">
        <w:rPr>
          <w:rStyle w:val="affb"/>
          <w:spacing w:val="-4"/>
          <w:sz w:val="24"/>
          <w:szCs w:val="24"/>
        </w:rPr>
        <w:t>Уровень реагирования на чрезвычайную ситуацию (далее - уровень реагирования)</w:t>
      </w:r>
      <w:r w:rsidRPr="007F09F2">
        <w:rPr>
          <w:spacing w:val="-4"/>
          <w:sz w:val="24"/>
          <w:szCs w:val="24"/>
        </w:rPr>
        <w:t xml:space="preserve"> - это состояние готовности органов управления и сил единой государственной системы </w:t>
      </w:r>
      <w:r w:rsidRPr="007F09F2">
        <w:rPr>
          <w:spacing w:val="-4"/>
          <w:sz w:val="24"/>
          <w:szCs w:val="24"/>
        </w:rPr>
        <w:lastRenderedPageBreak/>
        <w:t>предупреждения и ликвидации чрезвычайных ситуаций к ликвидации</w:t>
      </w:r>
      <w:r w:rsidRPr="006C35E1">
        <w:rPr>
          <w:spacing w:val="-4"/>
          <w:sz w:val="24"/>
          <w:szCs w:val="24"/>
        </w:rPr>
        <w:t xml:space="preserve">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организации </w:t>
      </w:r>
      <w:proofErr w:type="gramStart"/>
      <w:r w:rsidRPr="006C35E1">
        <w:rPr>
          <w:spacing w:val="-4"/>
          <w:sz w:val="24"/>
          <w:szCs w:val="24"/>
        </w:rPr>
        <w:t>принятия</w:t>
      </w:r>
      <w:proofErr w:type="gramEnd"/>
      <w:r w:rsidRPr="006C35E1">
        <w:rPr>
          <w:spacing w:val="-4"/>
          <w:sz w:val="24"/>
          <w:szCs w:val="24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bookmarkEnd w:id="4"/>
    <w:p w:rsidR="005F6474" w:rsidRPr="006C35E1" w:rsidRDefault="005F6474" w:rsidP="005F6474">
      <w:pPr>
        <w:ind w:firstLine="709"/>
        <w:jc w:val="both"/>
        <w:rPr>
          <w:spacing w:val="-4"/>
          <w:sz w:val="24"/>
          <w:szCs w:val="24"/>
        </w:rPr>
      </w:pPr>
      <w:r w:rsidRPr="006C35E1">
        <w:rPr>
          <w:spacing w:val="-4"/>
          <w:sz w:val="24"/>
          <w:szCs w:val="24"/>
        </w:rPr>
        <w:t xml:space="preserve">В последние годы практически во всех населенных пунктах муниципального образования </w:t>
      </w:r>
      <w:proofErr w:type="spellStart"/>
      <w:r w:rsidRPr="006C35E1">
        <w:rPr>
          <w:spacing w:val="-4"/>
          <w:sz w:val="24"/>
          <w:szCs w:val="24"/>
        </w:rPr>
        <w:t>Ребрихинский</w:t>
      </w:r>
      <w:proofErr w:type="spellEnd"/>
      <w:r w:rsidRPr="006C35E1">
        <w:rPr>
          <w:bCs/>
          <w:spacing w:val="-4"/>
          <w:sz w:val="24"/>
          <w:szCs w:val="24"/>
        </w:rPr>
        <w:t xml:space="preserve"> </w:t>
      </w:r>
      <w:r w:rsidRPr="006C35E1">
        <w:rPr>
          <w:spacing w:val="-4"/>
          <w:sz w:val="24"/>
          <w:szCs w:val="24"/>
        </w:rPr>
        <w:t>район Алтайского края чрезвычайные ситуации, связанные с природными пожарами, обильными снегопадами и другими чрезвычайными ситуациями техногенного характера вызывает серьезные опасения, сложилась негативная и крайне опасная ситуация для населения по вопросам обеспечения мер пожарной безопасности. Сложившееся положение с чрезвычайными ситуациями в районе обусловлено комплексом проблем материально-технического и социального характера.</w:t>
      </w:r>
    </w:p>
    <w:p w:rsidR="005F6474" w:rsidRPr="006C35E1" w:rsidRDefault="005F6474" w:rsidP="005F6474">
      <w:pPr>
        <w:pStyle w:val="a5"/>
        <w:ind w:firstLine="709"/>
        <w:jc w:val="both"/>
        <w:rPr>
          <w:spacing w:val="-4"/>
          <w:szCs w:val="24"/>
        </w:rPr>
      </w:pPr>
      <w:r w:rsidRPr="006C35E1">
        <w:rPr>
          <w:spacing w:val="-4"/>
          <w:szCs w:val="24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техногенные аварии.</w:t>
      </w:r>
    </w:p>
    <w:p w:rsidR="005F6474" w:rsidRPr="006C35E1" w:rsidRDefault="005F6474" w:rsidP="005F6474">
      <w:pPr>
        <w:pStyle w:val="a5"/>
        <w:ind w:firstLine="709"/>
        <w:jc w:val="both"/>
        <w:rPr>
          <w:spacing w:val="-4"/>
          <w:szCs w:val="24"/>
        </w:rPr>
      </w:pPr>
      <w:r w:rsidRPr="006C35E1">
        <w:rPr>
          <w:spacing w:val="-4"/>
          <w:szCs w:val="24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явления: очень сильные осадки, интенсивные </w:t>
      </w:r>
      <w:proofErr w:type="spellStart"/>
      <w:r w:rsidRPr="006C35E1">
        <w:rPr>
          <w:spacing w:val="-4"/>
          <w:szCs w:val="24"/>
        </w:rPr>
        <w:t>гололедно-изморозевые</w:t>
      </w:r>
      <w:proofErr w:type="spellEnd"/>
      <w:r w:rsidRPr="006C35E1">
        <w:rPr>
          <w:spacing w:val="-4"/>
          <w:szCs w:val="24"/>
        </w:rPr>
        <w:t xml:space="preserve"> отложения, сильная жара, сильный мороз, засуха атмосферная и почвенная, опасные процессы биогенного характера (пожары в природных системах).</w:t>
      </w:r>
    </w:p>
    <w:p w:rsidR="005F6474" w:rsidRDefault="005F6474" w:rsidP="005F6474">
      <w:pPr>
        <w:pStyle w:val="a5"/>
        <w:ind w:firstLine="709"/>
        <w:jc w:val="both"/>
        <w:rPr>
          <w:spacing w:val="-4"/>
          <w:szCs w:val="24"/>
        </w:rPr>
      </w:pPr>
      <w:r w:rsidRPr="006C35E1">
        <w:rPr>
          <w:spacing w:val="-4"/>
          <w:szCs w:val="24"/>
        </w:rPr>
        <w:t>Опасная пожароопасная обстановка сохраняется круглый год.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неправильная эксплуатация печного отопления, нарушение особого противопожарного режима. Для стабилизации обстановки с пожарами Администрацией района совместно с инспектором территориального отдела надзорной деятельности ведется определенная работа по предупреждению пожаров:</w:t>
      </w:r>
    </w:p>
    <w:p w:rsidR="005F6474" w:rsidRPr="003D3349" w:rsidRDefault="005F6474" w:rsidP="005F647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  <w:szCs w:val="24"/>
        </w:rPr>
      </w:pPr>
      <w:r w:rsidRPr="003D3349">
        <w:rPr>
          <w:spacing w:val="-4"/>
          <w:szCs w:val="24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F6474" w:rsidRPr="003D3349" w:rsidRDefault="005F6474" w:rsidP="005F647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>ведется периодическое освещение в средствах массовой информации документов по указанной тематике, а также правилах пожарной безопасности;</w:t>
      </w:r>
    </w:p>
    <w:p w:rsidR="005F6474" w:rsidRPr="003D3349" w:rsidRDefault="005F6474" w:rsidP="005F647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>проводятся совещания, заседания комиссии по чрезвычайным ситуациям и обеспечению пожарной безопасности с главами администраций сельсоветов, старостами населенных пунктов, руководителями объектов и ответственными за пожарную безопасность по вопросам обеспечения пожарной безопасности;</w:t>
      </w:r>
    </w:p>
    <w:p w:rsidR="005F6474" w:rsidRPr="003D3349" w:rsidRDefault="005F6474" w:rsidP="005F647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pacing w:val="-4"/>
        </w:rPr>
      </w:pPr>
      <w:r w:rsidRPr="003D3349">
        <w:rPr>
          <w:spacing w:val="-4"/>
        </w:rPr>
        <w:t>при проведении плановых проверок жилищного фонда особое внимание уделяется ветхому жилью, жилью</w:t>
      </w:r>
      <w:r w:rsidRPr="003D3349">
        <w:rPr>
          <w:bCs/>
          <w:spacing w:val="-4"/>
        </w:rPr>
        <w:t xml:space="preserve"> социально неадаптированных и </w:t>
      </w:r>
      <w:proofErr w:type="spellStart"/>
      <w:r w:rsidRPr="003D3349">
        <w:rPr>
          <w:bCs/>
          <w:spacing w:val="-4"/>
        </w:rPr>
        <w:t>маломобильных</w:t>
      </w:r>
      <w:proofErr w:type="spellEnd"/>
      <w:r w:rsidRPr="003D3349">
        <w:rPr>
          <w:bCs/>
          <w:spacing w:val="-4"/>
        </w:rPr>
        <w:t xml:space="preserve"> граждан;</w:t>
      </w:r>
    </w:p>
    <w:p w:rsidR="005F6474" w:rsidRPr="003D3349" w:rsidRDefault="005F6474" w:rsidP="005F6474">
      <w:pPr>
        <w:pStyle w:val="af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  <w:spacing w:val="-4"/>
        </w:rPr>
      </w:pPr>
      <w:r w:rsidRPr="003D3349">
        <w:rPr>
          <w:bCs/>
          <w:spacing w:val="-4"/>
        </w:rPr>
        <w:t>ведется пропаганда противопожарного поведения среди населения.</w:t>
      </w:r>
    </w:p>
    <w:p w:rsidR="005F6474" w:rsidRPr="006C35E1" w:rsidRDefault="005F6474" w:rsidP="005F6474">
      <w:pPr>
        <w:ind w:firstLine="709"/>
        <w:jc w:val="both"/>
        <w:rPr>
          <w:spacing w:val="-4"/>
          <w:sz w:val="24"/>
          <w:szCs w:val="24"/>
        </w:rPr>
      </w:pPr>
      <w:r w:rsidRPr="006C35E1">
        <w:rPr>
          <w:spacing w:val="-4"/>
          <w:sz w:val="24"/>
          <w:szCs w:val="24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 Техническая база и техническая оснащенность противопожарной службы района является устаревшей.</w:t>
      </w:r>
    </w:p>
    <w:p w:rsidR="005F6474" w:rsidRPr="006C35E1" w:rsidRDefault="005F6474" w:rsidP="005F6474">
      <w:pPr>
        <w:pStyle w:val="a5"/>
        <w:ind w:firstLine="709"/>
        <w:jc w:val="both"/>
        <w:rPr>
          <w:spacing w:val="-4"/>
          <w:szCs w:val="24"/>
        </w:rPr>
      </w:pPr>
      <w:r w:rsidRPr="006C35E1">
        <w:rPr>
          <w:spacing w:val="-4"/>
          <w:szCs w:val="24"/>
        </w:rPr>
        <w:lastRenderedPageBreak/>
        <w:t>Предотвращение происшествий на водных объектах, связанных с выходом на неокрепший лед, купанием в неприспособленных и опасных местах в летнее время возможно только путем информационного обеспечения населения о правилах поведения, установкой запрещающих и предупреждающих знаков.</w:t>
      </w:r>
    </w:p>
    <w:p w:rsidR="005F6474" w:rsidRPr="006C35E1" w:rsidRDefault="005F6474" w:rsidP="005F6474">
      <w:pPr>
        <w:pStyle w:val="aff5"/>
        <w:spacing w:before="0" w:beforeAutospacing="0" w:after="0" w:afterAutospacing="0"/>
        <w:ind w:firstLine="709"/>
        <w:jc w:val="both"/>
        <w:rPr>
          <w:spacing w:val="-4"/>
        </w:rPr>
      </w:pPr>
      <w:r w:rsidRPr="006C35E1">
        <w:rPr>
          <w:spacing w:val="-4"/>
        </w:rPr>
        <w:t>Т</w:t>
      </w:r>
      <w:r>
        <w:rPr>
          <w:spacing w:val="-4"/>
        </w:rPr>
        <w:t xml:space="preserve">аким образом, </w:t>
      </w:r>
      <w:r w:rsidRPr="006C35E1">
        <w:rPr>
          <w:spacing w:val="-4"/>
        </w:rPr>
        <w:t xml:space="preserve">программный подход позволит решить задачи по обеспечению пожарной безопасности, снизить количество происшествий, показатели гибели, </w:t>
      </w:r>
      <w:proofErr w:type="spellStart"/>
      <w:r w:rsidRPr="006C35E1">
        <w:rPr>
          <w:spacing w:val="-4"/>
        </w:rPr>
        <w:t>травмирования</w:t>
      </w:r>
      <w:proofErr w:type="spellEnd"/>
      <w:r w:rsidRPr="006C35E1">
        <w:rPr>
          <w:spacing w:val="-4"/>
        </w:rPr>
        <w:t xml:space="preserve"> людей, материальный ущерб и затраты на ликвидацию чрезвычайных ситуации.</w:t>
      </w:r>
    </w:p>
    <w:p w:rsidR="005F6474" w:rsidRPr="006C35E1" w:rsidRDefault="005F6474" w:rsidP="005F6474">
      <w:pPr>
        <w:pStyle w:val="aff5"/>
        <w:spacing w:before="0" w:beforeAutospacing="0" w:after="0" w:afterAutospacing="0"/>
        <w:ind w:firstLine="709"/>
        <w:jc w:val="both"/>
        <w:rPr>
          <w:spacing w:val="-4"/>
        </w:rPr>
      </w:pPr>
      <w:r w:rsidRPr="006C35E1">
        <w:rPr>
          <w:spacing w:val="-4"/>
        </w:rPr>
        <w:t xml:space="preserve">Разработка и принятие настоящей </w:t>
      </w:r>
      <w:r>
        <w:rPr>
          <w:spacing w:val="-4"/>
        </w:rPr>
        <w:t>п</w:t>
      </w:r>
      <w:r w:rsidRPr="006C35E1">
        <w:rPr>
          <w:spacing w:val="-4"/>
        </w:rPr>
        <w:t>рограммы позволят поэтапно решать обозначенные вопросы.</w:t>
      </w:r>
    </w:p>
    <w:p w:rsidR="005F6474" w:rsidRDefault="005F6474" w:rsidP="005F6474">
      <w:pPr>
        <w:suppressAutoHyphens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5F6474" w:rsidRDefault="005F6474" w:rsidP="005F6474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F7E9B">
        <w:rPr>
          <w:b/>
          <w:bCs/>
          <w:sz w:val="24"/>
          <w:szCs w:val="24"/>
        </w:rPr>
        <w:t xml:space="preserve">2. </w:t>
      </w:r>
      <w:r w:rsidRPr="004F7E9B">
        <w:rPr>
          <w:b/>
          <w:sz w:val="24"/>
          <w:szCs w:val="24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5F6474" w:rsidRDefault="005F6474" w:rsidP="005F6474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F6474" w:rsidRDefault="005F6474" w:rsidP="005F6474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F7E9B">
        <w:rPr>
          <w:b/>
          <w:sz w:val="24"/>
          <w:szCs w:val="24"/>
        </w:rPr>
        <w:t>Приоритетные направления реализации муниципальной программы</w:t>
      </w:r>
    </w:p>
    <w:p w:rsidR="005F6474" w:rsidRPr="004C1A7B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1A7B">
        <w:rPr>
          <w:rFonts w:ascii="Times New Roman" w:hAnsi="Times New Roman" w:cs="Times New Roman"/>
          <w:sz w:val="24"/>
        </w:rPr>
        <w:t xml:space="preserve">Приоритеты государственной политики </w:t>
      </w:r>
      <w:r>
        <w:rPr>
          <w:rFonts w:ascii="Times New Roman" w:hAnsi="Times New Roman" w:cs="Times New Roman"/>
          <w:sz w:val="24"/>
        </w:rPr>
        <w:t>представлены</w:t>
      </w:r>
      <w:r w:rsidRPr="004C1A7B">
        <w:rPr>
          <w:rFonts w:ascii="Times New Roman" w:hAnsi="Times New Roman" w:cs="Times New Roman"/>
          <w:sz w:val="24"/>
        </w:rPr>
        <w:t xml:space="preserve"> в следующих стратегических документах:</w:t>
      </w:r>
    </w:p>
    <w:p w:rsidR="005F6474" w:rsidRPr="004C1A7B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1A7B">
        <w:rPr>
          <w:rFonts w:ascii="Times New Roman" w:hAnsi="Times New Roman" w:cs="Times New Roman"/>
          <w:sz w:val="24"/>
        </w:rPr>
        <w:t>Федеральный закон от 21.12.1994 N 68-ФЗ "О защите населения и территорий от чрезвычайных ситуаций природного и техногенного характера";</w:t>
      </w:r>
    </w:p>
    <w:p w:rsidR="005F6474" w:rsidRPr="004C1A7B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1A7B">
        <w:rPr>
          <w:rFonts w:ascii="Times New Roman" w:hAnsi="Times New Roman" w:cs="Times New Roman"/>
          <w:sz w:val="24"/>
        </w:rPr>
        <w:t>Федеральный закон от 12.02.1998 N 28-ФЗ "О гражданской обороне";</w:t>
      </w:r>
    </w:p>
    <w:p w:rsidR="005F6474" w:rsidRPr="004C1A7B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1A7B">
        <w:rPr>
          <w:rFonts w:ascii="Times New Roman" w:hAnsi="Times New Roman" w:cs="Times New Roman"/>
          <w:sz w:val="24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sz w:val="24"/>
        </w:rPr>
        <w:t>02.07.2021</w:t>
      </w:r>
      <w:r w:rsidRPr="004C1A7B">
        <w:rPr>
          <w:rFonts w:ascii="Times New Roman" w:hAnsi="Times New Roman" w:cs="Times New Roman"/>
          <w:sz w:val="24"/>
        </w:rPr>
        <w:t xml:space="preserve"> N </w:t>
      </w:r>
      <w:r>
        <w:rPr>
          <w:rFonts w:ascii="Times New Roman" w:hAnsi="Times New Roman" w:cs="Times New Roman"/>
          <w:sz w:val="24"/>
        </w:rPr>
        <w:t>400</w:t>
      </w:r>
      <w:r w:rsidRPr="004C1A7B">
        <w:rPr>
          <w:rFonts w:ascii="Times New Roman" w:hAnsi="Times New Roman" w:cs="Times New Roman"/>
          <w:sz w:val="24"/>
        </w:rPr>
        <w:t xml:space="preserve"> "О Стратегии национальной безопасности Российской Федерации";</w:t>
      </w:r>
    </w:p>
    <w:p w:rsidR="005F6474" w:rsidRPr="004C1A7B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1A7B">
        <w:rPr>
          <w:rFonts w:ascii="Times New Roman" w:hAnsi="Times New Roman" w:cs="Times New Roman"/>
          <w:sz w:val="24"/>
        </w:rPr>
        <w:t>Указ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года";</w:t>
      </w:r>
    </w:p>
    <w:p w:rsidR="005F6474" w:rsidRPr="004C1A7B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1A7B">
        <w:rPr>
          <w:rFonts w:ascii="Times New Roman" w:hAnsi="Times New Roman" w:cs="Times New Roman"/>
          <w:sz w:val="24"/>
        </w:rPr>
        <w:t>Указ Президента Российской Федерации от 01.01.2018 N 2 "Об утверждении Основ государственной политики Российской Федерации в области пожарной безопасности на период до 2030 года";</w:t>
      </w:r>
    </w:p>
    <w:p w:rsidR="005F6474" w:rsidRPr="004C1A7B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r:id="rId9" w:history="1">
        <w:r w:rsidRPr="004C1A7B">
          <w:rPr>
            <w:rFonts w:ascii="Times New Roman" w:hAnsi="Times New Roman" w:cs="Times New Roman"/>
            <w:sz w:val="24"/>
          </w:rPr>
          <w:t>Указ</w:t>
        </w:r>
      </w:hyperlink>
      <w:r w:rsidRPr="004C1A7B">
        <w:rPr>
          <w:rFonts w:ascii="Times New Roman" w:hAnsi="Times New Roman" w:cs="Times New Roman"/>
          <w:sz w:val="24"/>
        </w:rPr>
        <w:t xml:space="preserve">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</w:r>
    </w:p>
    <w:p w:rsidR="005F6474" w:rsidRPr="004C1A7B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C1A7B">
        <w:rPr>
          <w:rFonts w:ascii="Times New Roman" w:hAnsi="Times New Roman" w:cs="Times New Roman"/>
          <w:sz w:val="24"/>
        </w:rPr>
        <w:t>Указ Президента Российской Федерации от 16.10.2019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</w:t>
      </w:r>
      <w:r>
        <w:rPr>
          <w:rFonts w:ascii="Times New Roman" w:hAnsi="Times New Roman" w:cs="Times New Roman"/>
          <w:sz w:val="24"/>
        </w:rPr>
        <w:t>.</w:t>
      </w:r>
    </w:p>
    <w:p w:rsidR="005F6474" w:rsidRPr="003D3349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D3349">
        <w:rPr>
          <w:rFonts w:ascii="Times New Roman" w:hAnsi="Times New Roman" w:cs="Times New Roman"/>
          <w:sz w:val="24"/>
        </w:rPr>
        <w:t>В рамках исполнения полномочий органов муниципальной власти приоритетными направлениями муниципальной политики в сфере реализации муниципальной программы являются:</w:t>
      </w:r>
    </w:p>
    <w:p w:rsidR="005F6474" w:rsidRPr="003D3349" w:rsidRDefault="005F6474" w:rsidP="005F6474">
      <w:pPr>
        <w:pStyle w:val="a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>организация работы по профилактике лесных пожаров, пожаров в жилищном фонде и жилых домах граждан с подворным обходом домов в населенных пунктах с привлечением органов местного самоуправления и личного состава пожарных частей (в свободное от дежурства время);</w:t>
      </w:r>
    </w:p>
    <w:p w:rsidR="005F6474" w:rsidRPr="003D3349" w:rsidRDefault="005F6474" w:rsidP="005F6474">
      <w:pPr>
        <w:pStyle w:val="a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 xml:space="preserve">профилактическая работа с </w:t>
      </w:r>
      <w:proofErr w:type="spellStart"/>
      <w:r w:rsidRPr="003D3349">
        <w:rPr>
          <w:spacing w:val="-4"/>
        </w:rPr>
        <w:t>сельхозтоваропроизводителями</w:t>
      </w:r>
      <w:proofErr w:type="spellEnd"/>
      <w:r w:rsidRPr="003D3349">
        <w:rPr>
          <w:spacing w:val="-4"/>
        </w:rPr>
        <w:t xml:space="preserve"> по вопросам пожарной безопасности территорий организаций и сельхозугодий;</w:t>
      </w:r>
    </w:p>
    <w:p w:rsidR="005F6474" w:rsidRPr="003D3349" w:rsidRDefault="005F6474" w:rsidP="005F6474">
      <w:pPr>
        <w:pStyle w:val="a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 xml:space="preserve"> рассмотрение на сходах граждан вопроса пожарной безопасности, проведение бесед, инструктажей о мерах пожарной безопасности;</w:t>
      </w:r>
    </w:p>
    <w:p w:rsidR="005F6474" w:rsidRPr="003D3349" w:rsidRDefault="005F6474" w:rsidP="005F6474">
      <w:pPr>
        <w:pStyle w:val="a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>организация работ по очистке территорий сел поселений Ребрихинского района, сельскохозяйственных и промышленных предприятий, личных подворий от сгораемого мусора, отходов производства, сухой травы, устройство минерализованных полос, опашка территорий;</w:t>
      </w:r>
    </w:p>
    <w:p w:rsidR="005F6474" w:rsidRPr="003D3349" w:rsidRDefault="005F6474" w:rsidP="005F6474">
      <w:pPr>
        <w:pStyle w:val="a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lastRenderedPageBreak/>
        <w:t xml:space="preserve">оснащение автономными пожарными </w:t>
      </w:r>
      <w:proofErr w:type="spellStart"/>
      <w:r w:rsidRPr="003D3349">
        <w:rPr>
          <w:spacing w:val="-4"/>
        </w:rPr>
        <w:t>извещателями</w:t>
      </w:r>
      <w:proofErr w:type="spellEnd"/>
      <w:r w:rsidRPr="003D3349">
        <w:rPr>
          <w:spacing w:val="-4"/>
        </w:rPr>
        <w:t xml:space="preserve"> мест проживания малообеспеченных, социально-неадаптированных и </w:t>
      </w:r>
      <w:proofErr w:type="spellStart"/>
      <w:r w:rsidRPr="003D3349">
        <w:rPr>
          <w:spacing w:val="-4"/>
        </w:rPr>
        <w:t>маломобильных</w:t>
      </w:r>
      <w:proofErr w:type="spellEnd"/>
      <w:r w:rsidRPr="003D3349">
        <w:rPr>
          <w:spacing w:val="-4"/>
        </w:rPr>
        <w:t xml:space="preserve"> групп населения;</w:t>
      </w:r>
    </w:p>
    <w:p w:rsidR="005F6474" w:rsidRPr="003D3349" w:rsidRDefault="005F6474" w:rsidP="005F6474">
      <w:pPr>
        <w:pStyle w:val="a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>распространение  организационно-методических материалов, памяток, необходимых для проведения пропаганды и профилактической работы среди населения Ребрихинского района;</w:t>
      </w:r>
    </w:p>
    <w:p w:rsidR="005F6474" w:rsidRPr="003D3349" w:rsidRDefault="005F6474" w:rsidP="005F6474">
      <w:pPr>
        <w:pStyle w:val="a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>распространение организационно-методических материалов, необходимых для проведения пропаганды и профилактической работы среди населения Ребрихинского  района о правилах поведения на водоемах (памятки, брошюры, плакаты);</w:t>
      </w:r>
    </w:p>
    <w:p w:rsidR="005F6474" w:rsidRPr="003D3349" w:rsidRDefault="005F6474" w:rsidP="005F6474">
      <w:pPr>
        <w:pStyle w:val="af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3D3349">
        <w:rPr>
          <w:spacing w:val="-4"/>
        </w:rPr>
        <w:t>изготовление предупреждающих и запрещающих знаков, аншлагов на водных объектах.</w:t>
      </w:r>
    </w:p>
    <w:p w:rsidR="005F6474" w:rsidRDefault="005F6474" w:rsidP="005F647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F6474" w:rsidRPr="004F7E9B" w:rsidRDefault="005F6474" w:rsidP="005F647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2.2. Ц</w:t>
      </w:r>
      <w:r w:rsidRPr="004F7E9B">
        <w:rPr>
          <w:b/>
          <w:sz w:val="24"/>
          <w:szCs w:val="24"/>
        </w:rPr>
        <w:t>ели и задачи, описание основных ожидаемых конечных результатов муниципальной программы</w:t>
      </w:r>
    </w:p>
    <w:p w:rsidR="005F6474" w:rsidRDefault="005F6474" w:rsidP="005F6474">
      <w:pPr>
        <w:ind w:firstLine="709"/>
        <w:jc w:val="both"/>
        <w:rPr>
          <w:sz w:val="24"/>
          <w:szCs w:val="26"/>
        </w:rPr>
      </w:pPr>
      <w:r w:rsidRPr="00AF1CB8">
        <w:rPr>
          <w:spacing w:val="-4"/>
          <w:sz w:val="24"/>
          <w:szCs w:val="24"/>
        </w:rPr>
        <w:t xml:space="preserve">При определении объемов работ, с учетом возможностей финансирования, принят минимально необходимый комплекс мероприятий, главная цель </w:t>
      </w:r>
      <w:r>
        <w:rPr>
          <w:spacing w:val="-4"/>
          <w:sz w:val="24"/>
          <w:szCs w:val="24"/>
        </w:rPr>
        <w:t xml:space="preserve">– </w:t>
      </w:r>
      <w:r w:rsidRPr="000F272B">
        <w:rPr>
          <w:sz w:val="24"/>
          <w:szCs w:val="26"/>
        </w:rPr>
        <w:t>снижение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>
        <w:rPr>
          <w:sz w:val="24"/>
          <w:szCs w:val="26"/>
        </w:rPr>
        <w:t>.</w:t>
      </w:r>
    </w:p>
    <w:p w:rsidR="005F6474" w:rsidRDefault="005F6474" w:rsidP="005F6474">
      <w:pPr>
        <w:spacing w:before="240"/>
        <w:ind w:firstLine="709"/>
        <w:jc w:val="both"/>
        <w:rPr>
          <w:spacing w:val="-4"/>
          <w:sz w:val="24"/>
          <w:szCs w:val="24"/>
        </w:rPr>
      </w:pPr>
      <w:r w:rsidRPr="00AF1CB8">
        <w:rPr>
          <w:spacing w:val="-4"/>
          <w:sz w:val="24"/>
          <w:szCs w:val="24"/>
        </w:rPr>
        <w:t>Для достижения указанной цели необходимо р</w:t>
      </w:r>
      <w:r>
        <w:rPr>
          <w:spacing w:val="-4"/>
          <w:sz w:val="24"/>
          <w:szCs w:val="24"/>
        </w:rPr>
        <w:t>ешение следующих основных задач:</w:t>
      </w:r>
    </w:p>
    <w:p w:rsidR="005F6474" w:rsidRPr="001018E7" w:rsidRDefault="005F6474" w:rsidP="005F6474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6"/>
        </w:rPr>
        <w:t>о</w:t>
      </w:r>
      <w:r w:rsidRPr="002A50E3">
        <w:rPr>
          <w:spacing w:val="-4"/>
          <w:sz w:val="24"/>
          <w:szCs w:val="26"/>
        </w:rPr>
        <w:t>беспечение безопасности людей на водных объектах;</w:t>
      </w:r>
    </w:p>
    <w:p w:rsidR="005F6474" w:rsidRDefault="005F6474" w:rsidP="005F6474">
      <w:pPr>
        <w:ind w:firstLine="709"/>
        <w:jc w:val="both"/>
        <w:outlineLvl w:val="4"/>
        <w:rPr>
          <w:spacing w:val="-4"/>
          <w:sz w:val="24"/>
          <w:szCs w:val="26"/>
        </w:rPr>
      </w:pPr>
      <w:r>
        <w:rPr>
          <w:spacing w:val="-4"/>
          <w:sz w:val="24"/>
          <w:szCs w:val="26"/>
        </w:rPr>
        <w:t>п</w:t>
      </w:r>
      <w:r w:rsidRPr="002A50E3">
        <w:rPr>
          <w:spacing w:val="-4"/>
          <w:sz w:val="24"/>
          <w:szCs w:val="26"/>
        </w:rPr>
        <w:t>рофилактика среди населения перв</w:t>
      </w:r>
      <w:r>
        <w:rPr>
          <w:spacing w:val="-4"/>
          <w:sz w:val="24"/>
          <w:szCs w:val="26"/>
        </w:rPr>
        <w:t>ичных мер пожарной безопасности.</w:t>
      </w:r>
    </w:p>
    <w:p w:rsidR="005F6474" w:rsidRDefault="005F6474" w:rsidP="005F6474">
      <w:pPr>
        <w:ind w:firstLine="709"/>
        <w:jc w:val="both"/>
        <w:rPr>
          <w:spacing w:val="-4"/>
          <w:sz w:val="24"/>
          <w:szCs w:val="24"/>
        </w:rPr>
      </w:pPr>
    </w:p>
    <w:p w:rsidR="005F6474" w:rsidRPr="00AF1CB8" w:rsidRDefault="005F6474" w:rsidP="005F6474">
      <w:pPr>
        <w:ind w:firstLine="709"/>
        <w:jc w:val="both"/>
        <w:rPr>
          <w:spacing w:val="-4"/>
          <w:sz w:val="24"/>
          <w:szCs w:val="24"/>
        </w:rPr>
      </w:pPr>
      <w:r w:rsidRPr="00AF1CB8">
        <w:rPr>
          <w:spacing w:val="-4"/>
          <w:sz w:val="24"/>
          <w:szCs w:val="24"/>
        </w:rPr>
        <w:t>Ожидаемые результаты от реализации программы:</w:t>
      </w:r>
    </w:p>
    <w:p w:rsidR="005F6474" w:rsidRPr="00AF1CB8" w:rsidRDefault="005F6474" w:rsidP="005F6474">
      <w:pPr>
        <w:ind w:firstLine="709"/>
        <w:jc w:val="both"/>
        <w:rPr>
          <w:spacing w:val="-4"/>
          <w:sz w:val="24"/>
          <w:szCs w:val="24"/>
        </w:rPr>
      </w:pPr>
      <w:r w:rsidRPr="00AF1CB8">
        <w:rPr>
          <w:spacing w:val="-4"/>
          <w:sz w:val="24"/>
          <w:szCs w:val="24"/>
        </w:rPr>
        <w:t>снижение количества зарегистрированных пожаров до 22 единиц к 2025 году;</w:t>
      </w:r>
    </w:p>
    <w:p w:rsidR="005F6474" w:rsidRPr="00AF1CB8" w:rsidRDefault="005F6474" w:rsidP="005F6474">
      <w:pPr>
        <w:ind w:firstLine="709"/>
        <w:jc w:val="both"/>
        <w:rPr>
          <w:spacing w:val="-4"/>
          <w:sz w:val="24"/>
          <w:szCs w:val="24"/>
        </w:rPr>
      </w:pPr>
      <w:r w:rsidRPr="00AF1CB8">
        <w:rPr>
          <w:spacing w:val="-4"/>
          <w:sz w:val="24"/>
          <w:szCs w:val="24"/>
        </w:rPr>
        <w:t>снижение риска причинения вреда здоровья и гибели людей при пожарах;</w:t>
      </w:r>
    </w:p>
    <w:p w:rsidR="005F6474" w:rsidRPr="00AF1CB8" w:rsidRDefault="005F6474" w:rsidP="005F6474">
      <w:pPr>
        <w:ind w:firstLine="709"/>
        <w:jc w:val="both"/>
        <w:rPr>
          <w:spacing w:val="-4"/>
          <w:sz w:val="24"/>
          <w:szCs w:val="24"/>
        </w:rPr>
      </w:pPr>
      <w:r w:rsidRPr="00AF1CB8">
        <w:rPr>
          <w:spacing w:val="-4"/>
          <w:sz w:val="24"/>
          <w:szCs w:val="24"/>
        </w:rPr>
        <w:t>увеличение численности населения района, охваченного противопожарной пропагандой до 16000 человек;</w:t>
      </w:r>
    </w:p>
    <w:p w:rsidR="005F6474" w:rsidRPr="00AF1CB8" w:rsidRDefault="005F6474" w:rsidP="005F6474">
      <w:pPr>
        <w:ind w:firstLine="709"/>
        <w:jc w:val="both"/>
        <w:outlineLvl w:val="4"/>
        <w:rPr>
          <w:spacing w:val="-4"/>
          <w:sz w:val="24"/>
          <w:szCs w:val="24"/>
        </w:rPr>
      </w:pPr>
      <w:r w:rsidRPr="00AF1CB8">
        <w:rPr>
          <w:spacing w:val="-4"/>
          <w:sz w:val="24"/>
          <w:szCs w:val="24"/>
        </w:rPr>
        <w:t>снижение риска происшествий на воде</w:t>
      </w:r>
      <w:r>
        <w:rPr>
          <w:spacing w:val="-4"/>
          <w:sz w:val="24"/>
          <w:szCs w:val="24"/>
        </w:rPr>
        <w:t>.</w:t>
      </w:r>
    </w:p>
    <w:p w:rsidR="005F6474" w:rsidRDefault="005F6474" w:rsidP="005F6474">
      <w:pPr>
        <w:ind w:firstLine="709"/>
        <w:jc w:val="both"/>
        <w:rPr>
          <w:spacing w:val="-4"/>
          <w:sz w:val="24"/>
          <w:szCs w:val="24"/>
        </w:rPr>
      </w:pPr>
    </w:p>
    <w:p w:rsidR="005F6474" w:rsidRPr="00AF1CB8" w:rsidRDefault="005F6474" w:rsidP="005F6474">
      <w:pPr>
        <w:ind w:firstLine="709"/>
        <w:jc w:val="both"/>
        <w:rPr>
          <w:b/>
          <w:bCs/>
          <w:spacing w:val="-4"/>
          <w:sz w:val="24"/>
          <w:szCs w:val="24"/>
        </w:rPr>
      </w:pPr>
      <w:r w:rsidRPr="00AF1CB8">
        <w:rPr>
          <w:spacing w:val="-4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Ребрихинского района с администрациями сельсоветов, аварийно-спасательными и надзорными службами.</w:t>
      </w:r>
    </w:p>
    <w:p w:rsidR="005F6474" w:rsidRDefault="005F6474" w:rsidP="005F6474">
      <w:pPr>
        <w:ind w:firstLine="709"/>
        <w:jc w:val="both"/>
        <w:rPr>
          <w:spacing w:val="-4"/>
          <w:sz w:val="24"/>
          <w:szCs w:val="24"/>
        </w:rPr>
      </w:pPr>
    </w:p>
    <w:p w:rsidR="005F6474" w:rsidRPr="00AF1CB8" w:rsidRDefault="005F6474" w:rsidP="005F6474">
      <w:pPr>
        <w:ind w:firstLine="709"/>
        <w:jc w:val="center"/>
        <w:rPr>
          <w:spacing w:val="-4"/>
          <w:sz w:val="24"/>
          <w:szCs w:val="24"/>
        </w:rPr>
      </w:pPr>
      <w:r>
        <w:rPr>
          <w:b/>
          <w:sz w:val="24"/>
          <w:szCs w:val="24"/>
        </w:rPr>
        <w:t>2.3. Срок и этапы</w:t>
      </w:r>
      <w:r w:rsidRPr="004F7E9B">
        <w:rPr>
          <w:b/>
          <w:sz w:val="24"/>
          <w:szCs w:val="24"/>
        </w:rPr>
        <w:t xml:space="preserve"> реализации</w:t>
      </w:r>
      <w:r>
        <w:rPr>
          <w:b/>
          <w:sz w:val="24"/>
          <w:szCs w:val="24"/>
        </w:rPr>
        <w:t xml:space="preserve"> муниципальной программы</w:t>
      </w:r>
    </w:p>
    <w:p w:rsidR="005F6474" w:rsidRPr="00AF1CB8" w:rsidRDefault="005F6474" w:rsidP="005F6474">
      <w:pPr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Срок реализации п</w:t>
      </w:r>
      <w:r w:rsidRPr="00AF1CB8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ограммы - 5 лет (2022-2026 гг.), без деления на этапы.  </w:t>
      </w:r>
    </w:p>
    <w:p w:rsidR="005F6474" w:rsidRPr="001018E7" w:rsidRDefault="005F6474" w:rsidP="005F6474">
      <w:pPr>
        <w:jc w:val="both"/>
        <w:rPr>
          <w:spacing w:val="-4"/>
          <w:sz w:val="24"/>
          <w:szCs w:val="24"/>
        </w:rPr>
      </w:pPr>
    </w:p>
    <w:p w:rsidR="005F6474" w:rsidRPr="005F15DE" w:rsidRDefault="005F6474" w:rsidP="005F6474">
      <w:pPr>
        <w:ind w:firstLine="709"/>
        <w:jc w:val="both"/>
        <w:rPr>
          <w:sz w:val="24"/>
          <w:szCs w:val="24"/>
        </w:rPr>
      </w:pPr>
    </w:p>
    <w:p w:rsidR="005F6474" w:rsidRPr="001018E7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right="-5"/>
        <w:jc w:val="center"/>
        <w:rPr>
          <w:b/>
          <w:bCs/>
          <w:sz w:val="24"/>
          <w:szCs w:val="24"/>
        </w:rPr>
      </w:pPr>
      <w:r w:rsidRPr="001018E7">
        <w:rPr>
          <w:b/>
          <w:bCs/>
          <w:sz w:val="24"/>
          <w:szCs w:val="24"/>
        </w:rPr>
        <w:t xml:space="preserve">3. Обобщенная характеристика мероприятий муниципальной программы </w:t>
      </w:r>
    </w:p>
    <w:p w:rsidR="005F6474" w:rsidRPr="005F15DE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</w:p>
    <w:p w:rsidR="005F6474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Pr="005F15DE">
        <w:rPr>
          <w:sz w:val="24"/>
          <w:szCs w:val="24"/>
        </w:rPr>
        <w:t>мероприятий будет осуществляться за счет средств районного бюджет</w:t>
      </w:r>
      <w:r>
        <w:rPr>
          <w:sz w:val="24"/>
          <w:szCs w:val="24"/>
        </w:rPr>
        <w:t>а.</w:t>
      </w:r>
    </w:p>
    <w:p w:rsidR="005F6474" w:rsidRPr="005F15DE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Для реализации программы необходимы трудовые, материально-технические, финансовые ресурсы.</w:t>
      </w:r>
    </w:p>
    <w:p w:rsidR="005F6474" w:rsidRPr="005F15DE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Реализация мероприятий программы осуществляется в объемах, предусмотренных программой, на основе  плана мероприятий, изложенных в таблице 2. </w:t>
      </w:r>
    </w:p>
    <w:p w:rsidR="005F6474" w:rsidRPr="005F15DE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pacing w:val="-4"/>
          <w:sz w:val="24"/>
          <w:szCs w:val="26"/>
        </w:rPr>
        <w:t>О</w:t>
      </w:r>
      <w:r w:rsidRPr="00AA12E9">
        <w:rPr>
          <w:spacing w:val="-4"/>
          <w:sz w:val="24"/>
          <w:szCs w:val="26"/>
        </w:rPr>
        <w:t>тдел по делам гражданской обороны, чрезвычайным ситуациям и мобилизационной работе  Администрации района</w:t>
      </w:r>
      <w:r w:rsidRPr="005F15DE">
        <w:rPr>
          <w:sz w:val="24"/>
          <w:szCs w:val="24"/>
        </w:rPr>
        <w:t xml:space="preserve"> является координатором программы и отвечает за реализацию программы, обеспечивает согласованные действия по подготовке и реализации программных мероприятий, целевому и эффе</w:t>
      </w:r>
      <w:r>
        <w:rPr>
          <w:sz w:val="24"/>
          <w:szCs w:val="24"/>
        </w:rPr>
        <w:t xml:space="preserve">ктивному использованию средств </w:t>
      </w:r>
      <w:r w:rsidRPr="005F15DE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>.</w:t>
      </w:r>
    </w:p>
    <w:p w:rsidR="005F6474" w:rsidRPr="005F15DE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right="-5"/>
        <w:rPr>
          <w:bCs/>
          <w:sz w:val="24"/>
          <w:szCs w:val="24"/>
        </w:rPr>
      </w:pPr>
    </w:p>
    <w:p w:rsidR="005F6474" w:rsidRPr="001018E7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right="-5"/>
        <w:jc w:val="center"/>
        <w:rPr>
          <w:b/>
          <w:sz w:val="24"/>
          <w:szCs w:val="24"/>
        </w:rPr>
      </w:pPr>
      <w:r w:rsidRPr="001018E7">
        <w:rPr>
          <w:b/>
          <w:bCs/>
          <w:sz w:val="24"/>
          <w:szCs w:val="24"/>
        </w:rPr>
        <w:t xml:space="preserve">4. </w:t>
      </w:r>
      <w:r w:rsidRPr="001018E7">
        <w:rPr>
          <w:b/>
          <w:sz w:val="24"/>
          <w:szCs w:val="24"/>
        </w:rPr>
        <w:t xml:space="preserve">Общий объем финансовых ресурсов, необходимых для реализации муниципальной программы </w:t>
      </w:r>
    </w:p>
    <w:p w:rsidR="005F6474" w:rsidRPr="005F15DE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ind w:right="-5"/>
        <w:jc w:val="center"/>
        <w:rPr>
          <w:b/>
          <w:bCs/>
          <w:sz w:val="24"/>
          <w:szCs w:val="24"/>
        </w:rPr>
      </w:pPr>
    </w:p>
    <w:p w:rsidR="005F6474" w:rsidRDefault="005F6474" w:rsidP="005F6474">
      <w:pPr>
        <w:ind w:firstLine="702"/>
        <w:jc w:val="both"/>
        <w:rPr>
          <w:sz w:val="24"/>
          <w:szCs w:val="26"/>
        </w:rPr>
      </w:pPr>
      <w:r w:rsidRPr="00235E3E">
        <w:rPr>
          <w:sz w:val="24"/>
          <w:szCs w:val="26"/>
        </w:rPr>
        <w:t>Финансирование программы осуществляется за счет средств:</w:t>
      </w:r>
    </w:p>
    <w:p w:rsidR="005F6474" w:rsidRPr="00235E3E" w:rsidRDefault="005F6474" w:rsidP="005F6474">
      <w:pPr>
        <w:ind w:firstLine="702"/>
        <w:jc w:val="both"/>
        <w:rPr>
          <w:sz w:val="24"/>
          <w:szCs w:val="24"/>
        </w:rPr>
      </w:pPr>
      <w:r w:rsidRPr="00235E3E">
        <w:rPr>
          <w:sz w:val="24"/>
          <w:szCs w:val="24"/>
        </w:rPr>
        <w:t xml:space="preserve">краевого бюджета – финансирование в соответствии с законом Алтайского края о краевом бюджете на соответствующий финансовый год и на период реализации государственной программы "Защита населения и территорий от чрезвычайных ситуаций, обеспечение пожарной безопасности и безопасности людей на водных объектах" (на условиях </w:t>
      </w:r>
      <w:proofErr w:type="spellStart"/>
      <w:r w:rsidRPr="00235E3E">
        <w:rPr>
          <w:sz w:val="24"/>
          <w:szCs w:val="24"/>
        </w:rPr>
        <w:t>софинансирования</w:t>
      </w:r>
      <w:proofErr w:type="spellEnd"/>
      <w:r w:rsidRPr="00235E3E">
        <w:rPr>
          <w:sz w:val="24"/>
          <w:szCs w:val="24"/>
        </w:rPr>
        <w:t>);</w:t>
      </w:r>
    </w:p>
    <w:p w:rsidR="005F6474" w:rsidRPr="00AF1CB8" w:rsidRDefault="005F6474" w:rsidP="005F6474">
      <w:pPr>
        <w:ind w:firstLine="702"/>
        <w:jc w:val="both"/>
        <w:rPr>
          <w:sz w:val="24"/>
          <w:szCs w:val="26"/>
        </w:rPr>
      </w:pPr>
      <w:r w:rsidRPr="00AF1CB8">
        <w:rPr>
          <w:sz w:val="24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AF1CB8">
        <w:rPr>
          <w:sz w:val="24"/>
          <w:szCs w:val="26"/>
        </w:rPr>
        <w:softHyphen/>
        <w:t>ветствующий финансовый год и на плановый период</w:t>
      </w:r>
      <w:r>
        <w:rPr>
          <w:sz w:val="24"/>
          <w:szCs w:val="26"/>
        </w:rPr>
        <w:t>.</w:t>
      </w:r>
    </w:p>
    <w:p w:rsidR="005F6474" w:rsidRPr="00AF1CB8" w:rsidRDefault="005F6474" w:rsidP="005F647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6"/>
        </w:rPr>
      </w:pPr>
      <w:r w:rsidRPr="00AF1CB8">
        <w:rPr>
          <w:sz w:val="24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5F6474" w:rsidRPr="00AF1CB8" w:rsidRDefault="005F6474" w:rsidP="005F6474">
      <w:pPr>
        <w:ind w:firstLine="702"/>
        <w:jc w:val="both"/>
        <w:rPr>
          <w:sz w:val="24"/>
          <w:szCs w:val="26"/>
        </w:rPr>
      </w:pPr>
      <w:r w:rsidRPr="00AF1CB8">
        <w:rPr>
          <w:sz w:val="24"/>
          <w:szCs w:val="26"/>
        </w:rPr>
        <w:t xml:space="preserve">Сводные финансовые затраты по направлениям </w:t>
      </w:r>
      <w:r>
        <w:rPr>
          <w:sz w:val="24"/>
          <w:szCs w:val="26"/>
        </w:rPr>
        <w:t xml:space="preserve">муниципальной </w:t>
      </w:r>
      <w:r w:rsidRPr="00AF1CB8">
        <w:rPr>
          <w:sz w:val="24"/>
          <w:szCs w:val="26"/>
        </w:rPr>
        <w:t>программы приведены в таблице 3.</w:t>
      </w:r>
    </w:p>
    <w:p w:rsidR="005F6474" w:rsidRPr="005F15DE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5F6474" w:rsidRDefault="005F6474" w:rsidP="005F6474">
      <w:pPr>
        <w:jc w:val="center"/>
        <w:outlineLvl w:val="1"/>
        <w:rPr>
          <w:b/>
          <w:sz w:val="24"/>
          <w:szCs w:val="24"/>
          <w:lang w:eastAsia="en-US"/>
        </w:rPr>
      </w:pPr>
      <w:r w:rsidRPr="0083629B">
        <w:rPr>
          <w:b/>
          <w:caps/>
          <w:sz w:val="24"/>
          <w:szCs w:val="24"/>
          <w:lang w:eastAsia="en-US"/>
        </w:rPr>
        <w:t xml:space="preserve">5. </w:t>
      </w:r>
      <w:r w:rsidRPr="0083629B">
        <w:rPr>
          <w:b/>
          <w:sz w:val="24"/>
          <w:szCs w:val="24"/>
          <w:lang w:eastAsia="en-US"/>
        </w:rPr>
        <w:t>Анализ рисков реализации муниципальной программы и описание мер управления рисками  реализации  программы</w:t>
      </w:r>
    </w:p>
    <w:p w:rsidR="005F6474" w:rsidRPr="00393368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3368">
        <w:rPr>
          <w:rFonts w:ascii="Times New Roman" w:hAnsi="Times New Roman" w:cs="Times New Roman"/>
          <w:sz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5F6474" w:rsidRPr="00393368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3368">
        <w:rPr>
          <w:rFonts w:ascii="Times New Roman" w:hAnsi="Times New Roman" w:cs="Times New Roman"/>
          <w:sz w:val="24"/>
        </w:rPr>
        <w:t>По характеру влияния на ход и конечные результаты реализации государственной программы существенными являются следующие риски:</w:t>
      </w:r>
    </w:p>
    <w:p w:rsidR="005F6474" w:rsidRPr="00393368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3368">
        <w:rPr>
          <w:rFonts w:ascii="Times New Roman" w:hAnsi="Times New Roman" w:cs="Times New Roman"/>
          <w:sz w:val="24"/>
        </w:rPr>
        <w:t>нормативно-правовые, организационные и управленческие риски - непринятие или несвоевременное принятие необходимых нормативных актов, влияющих на реализацию мероприятий муниципальной программы, недостаточная проработка вопросов, решаемых в рамках муниципальной программы, недостаточная подготовка управленческих кадров, неадекватность системы мониторинга реализации муниципальной программы, отставание от сроков реализации программных мероприятий. Устранение (минимизация) рисков связано с качеством реализации муниципальной программы, обеспечением мониторинга ее осуществления и оперативного внесения необходимых изменений;</w:t>
      </w:r>
    </w:p>
    <w:p w:rsidR="005F6474" w:rsidRPr="00393368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3368">
        <w:rPr>
          <w:rFonts w:ascii="Times New Roman" w:hAnsi="Times New Roman" w:cs="Times New Roman"/>
          <w:sz w:val="24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транспорта, снизить их доступность и сократить объем инвестиций в инфраструктуру отрасли;</w:t>
      </w:r>
    </w:p>
    <w:p w:rsidR="005F6474" w:rsidRPr="00393368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3368">
        <w:rPr>
          <w:rFonts w:ascii="Times New Roman" w:hAnsi="Times New Roman" w:cs="Times New Roman"/>
          <w:sz w:val="24"/>
        </w:rPr>
        <w:t>финансовые риски связаны с возникновением бюджетного дефицита и недостаточным уровнем финансирования из сре</w:t>
      </w:r>
      <w:proofErr w:type="gramStart"/>
      <w:r w:rsidRPr="00393368">
        <w:rPr>
          <w:rFonts w:ascii="Times New Roman" w:hAnsi="Times New Roman" w:cs="Times New Roman"/>
          <w:sz w:val="24"/>
        </w:rPr>
        <w:t>дств кр</w:t>
      </w:r>
      <w:proofErr w:type="gramEnd"/>
      <w:r w:rsidRPr="00393368">
        <w:rPr>
          <w:rFonts w:ascii="Times New Roman" w:hAnsi="Times New Roman" w:cs="Times New Roman"/>
          <w:sz w:val="24"/>
        </w:rPr>
        <w:t xml:space="preserve">аевого бюджета, </w:t>
      </w:r>
      <w:proofErr w:type="spellStart"/>
      <w:r w:rsidRPr="00393368">
        <w:rPr>
          <w:rFonts w:ascii="Times New Roman" w:hAnsi="Times New Roman" w:cs="Times New Roman"/>
          <w:sz w:val="24"/>
        </w:rPr>
        <w:t>секвестированием</w:t>
      </w:r>
      <w:proofErr w:type="spellEnd"/>
      <w:r w:rsidRPr="00393368">
        <w:rPr>
          <w:rFonts w:ascii="Times New Roman" w:hAnsi="Times New Roman" w:cs="Times New Roman"/>
          <w:sz w:val="24"/>
        </w:rPr>
        <w:t xml:space="preserve"> бюджетных расходов на установленные сферы деятельности. Вероятность возникновения финансовых рисков в значительной степени связана с макроэкономическими рисками. Однако, учитывая практику </w:t>
      </w:r>
      <w:proofErr w:type="gramStart"/>
      <w:r w:rsidRPr="00393368">
        <w:rPr>
          <w:rFonts w:ascii="Times New Roman" w:hAnsi="Times New Roman" w:cs="Times New Roman"/>
          <w:sz w:val="24"/>
        </w:rPr>
        <w:t>программного</w:t>
      </w:r>
      <w:proofErr w:type="gramEnd"/>
      <w:r w:rsidRPr="003933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3368">
        <w:rPr>
          <w:rFonts w:ascii="Times New Roman" w:hAnsi="Times New Roman" w:cs="Times New Roman"/>
          <w:sz w:val="24"/>
        </w:rPr>
        <w:t>бюджетирования</w:t>
      </w:r>
      <w:proofErr w:type="spellEnd"/>
      <w:r w:rsidRPr="00393368">
        <w:rPr>
          <w:rFonts w:ascii="Times New Roman" w:hAnsi="Times New Roman" w:cs="Times New Roman"/>
          <w:sz w:val="24"/>
        </w:rPr>
        <w:t>, охватывающего среднесрочную перспективу, данные риски можно оценить как умеренные.</w:t>
      </w:r>
    </w:p>
    <w:p w:rsidR="005F6474" w:rsidRPr="00393368" w:rsidRDefault="005F6474" w:rsidP="005F647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93368">
        <w:rPr>
          <w:rFonts w:ascii="Times New Roman" w:hAnsi="Times New Roman" w:cs="Times New Roman"/>
          <w:sz w:val="24"/>
        </w:rPr>
        <w:t>Управление рисками реализации мун</w:t>
      </w:r>
      <w:r>
        <w:rPr>
          <w:rFonts w:ascii="Times New Roman" w:hAnsi="Times New Roman" w:cs="Times New Roman"/>
          <w:sz w:val="24"/>
        </w:rPr>
        <w:t>и</w:t>
      </w:r>
      <w:r w:rsidRPr="00393368">
        <w:rPr>
          <w:rFonts w:ascii="Times New Roman" w:hAnsi="Times New Roman" w:cs="Times New Roman"/>
          <w:sz w:val="24"/>
        </w:rPr>
        <w:t>ципальной программы должно соответствовать поставленным задачам и осуществляться путем координации деятельности всех субъектов, участвующих в ее реализации.</w:t>
      </w:r>
    </w:p>
    <w:p w:rsidR="005F6474" w:rsidRPr="005F15DE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F6474" w:rsidRPr="00393368" w:rsidRDefault="005F6474" w:rsidP="005F6474">
      <w:pPr>
        <w:tabs>
          <w:tab w:val="left" w:pos="9355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3368">
        <w:rPr>
          <w:b/>
          <w:bCs/>
          <w:sz w:val="24"/>
          <w:szCs w:val="24"/>
        </w:rPr>
        <w:t>6. Методика</w:t>
      </w:r>
      <w:r w:rsidRPr="00393368">
        <w:rPr>
          <w:b/>
          <w:sz w:val="24"/>
          <w:szCs w:val="24"/>
        </w:rPr>
        <w:t xml:space="preserve"> оценки эффективности муниципальной программы  </w:t>
      </w:r>
    </w:p>
    <w:p w:rsidR="005F6474" w:rsidRPr="005F15DE" w:rsidRDefault="005F6474" w:rsidP="005F6474">
      <w:pPr>
        <w:jc w:val="both"/>
        <w:rPr>
          <w:sz w:val="24"/>
          <w:szCs w:val="24"/>
        </w:rPr>
      </w:pPr>
    </w:p>
    <w:p w:rsidR="005F6474" w:rsidRPr="005F15DE" w:rsidRDefault="005F6474" w:rsidP="005F6474">
      <w:pPr>
        <w:pStyle w:val="af7"/>
        <w:tabs>
          <w:tab w:val="left" w:pos="0"/>
          <w:tab w:val="left" w:pos="993"/>
        </w:tabs>
        <w:autoSpaceDE w:val="0"/>
        <w:autoSpaceDN w:val="0"/>
        <w:adjustRightInd w:val="0"/>
        <w:spacing w:line="244" w:lineRule="auto"/>
        <w:ind w:left="0" w:firstLine="709"/>
        <w:jc w:val="both"/>
      </w:pPr>
      <w:r w:rsidRPr="005F15DE">
        <w:t xml:space="preserve">1. Комплексная оценка эффективности реализации муниципальной программы </w:t>
      </w:r>
      <w:r w:rsidRPr="0003095C">
        <w:rPr>
          <w:bCs/>
          <w:spacing w:val="-4"/>
        </w:rPr>
        <w:t xml:space="preserve">«Предупреждение чрезвычайных ситуаций </w:t>
      </w:r>
      <w:r w:rsidRPr="0003095C">
        <w:rPr>
          <w:spacing w:val="-4"/>
        </w:rPr>
        <w:t>природного и техногенного характера</w:t>
      </w:r>
      <w:r w:rsidRPr="0003095C">
        <w:rPr>
          <w:bCs/>
          <w:spacing w:val="-4"/>
        </w:rPr>
        <w:t xml:space="preserve">, обеспечение пожарной безопасности и безопасности </w:t>
      </w:r>
      <w:r w:rsidRPr="0003095C">
        <w:rPr>
          <w:bCs/>
          <w:spacing w:val="-4"/>
        </w:rPr>
        <w:lastRenderedPageBreak/>
        <w:t xml:space="preserve">людей на водных объектах на территории муниципального образования Ребрихинского района Алтайского края» </w:t>
      </w:r>
      <w:r w:rsidRPr="005F15DE">
        <w:t>проводится на основе оценок по трем критериям:</w:t>
      </w:r>
    </w:p>
    <w:p w:rsidR="005F6474" w:rsidRPr="005F15DE" w:rsidRDefault="005F6474" w:rsidP="005F6474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степени достижения целей и решения задач муници</w:t>
      </w:r>
      <w:r>
        <w:rPr>
          <w:sz w:val="24"/>
          <w:szCs w:val="24"/>
        </w:rPr>
        <w:t>пальной программы</w:t>
      </w:r>
      <w:r w:rsidRPr="005F15DE">
        <w:rPr>
          <w:sz w:val="24"/>
          <w:szCs w:val="24"/>
        </w:rPr>
        <w:t>;</w:t>
      </w:r>
    </w:p>
    <w:p w:rsidR="005F6474" w:rsidRPr="005F15DE" w:rsidRDefault="005F6474" w:rsidP="005F6474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5F6474" w:rsidRPr="005F15DE" w:rsidRDefault="005F6474" w:rsidP="005F6474">
      <w:pPr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степени реализации мероп</w:t>
      </w:r>
      <w:r>
        <w:rPr>
          <w:sz w:val="24"/>
          <w:szCs w:val="24"/>
        </w:rPr>
        <w:t>риятий муниципальной программы</w:t>
      </w:r>
      <w:r w:rsidRPr="005F15DE">
        <w:rPr>
          <w:sz w:val="24"/>
          <w:szCs w:val="24"/>
        </w:rPr>
        <w:t>.</w:t>
      </w:r>
    </w:p>
    <w:p w:rsidR="005F6474" w:rsidRPr="005F15DE" w:rsidRDefault="005F6474" w:rsidP="005F6474">
      <w:pPr>
        <w:tabs>
          <w:tab w:val="left" w:pos="709"/>
        </w:tabs>
        <w:spacing w:line="244" w:lineRule="auto"/>
        <w:ind w:firstLine="709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F6474" w:rsidRPr="005F15DE" w:rsidRDefault="005F6474" w:rsidP="005F6474">
      <w:pPr>
        <w:tabs>
          <w:tab w:val="left" w:pos="709"/>
        </w:tabs>
        <w:spacing w:line="244" w:lineRule="auto"/>
        <w:ind w:firstLine="709"/>
        <w:jc w:val="both"/>
        <w:rPr>
          <w:sz w:val="24"/>
          <w:szCs w:val="24"/>
        </w:rPr>
      </w:pPr>
    </w:p>
    <w:p w:rsidR="005F6474" w:rsidRPr="005F15DE" w:rsidRDefault="005F6474" w:rsidP="005F6474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 xml:space="preserve">                </w:t>
      </w:r>
      <w:proofErr w:type="gramStart"/>
      <w:r w:rsidRPr="005F15DE">
        <w:rPr>
          <w:sz w:val="24"/>
          <w:szCs w:val="24"/>
          <w:lang w:val="en-US"/>
        </w:rPr>
        <w:t>m</w:t>
      </w:r>
      <w:proofErr w:type="gramEnd"/>
    </w:p>
    <w:p w:rsidR="005F6474" w:rsidRPr="005F15DE" w:rsidRDefault="005F6474" w:rsidP="005F6474">
      <w:pPr>
        <w:spacing w:line="192" w:lineRule="auto"/>
        <w:jc w:val="center"/>
        <w:rPr>
          <w:sz w:val="24"/>
          <w:szCs w:val="24"/>
          <w:lang w:val="en-US"/>
        </w:rPr>
      </w:pP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  <w:lang w:val="en-US"/>
        </w:rPr>
        <w:t xml:space="preserve"> = (1/m) </w:t>
      </w:r>
      <w:proofErr w:type="gramStart"/>
      <w:r w:rsidRPr="005F15DE">
        <w:rPr>
          <w:sz w:val="24"/>
          <w:szCs w:val="24"/>
          <w:lang w:val="en-US"/>
        </w:rPr>
        <w:t xml:space="preserve">*  </w:t>
      </w:r>
      <w:proofErr w:type="gramEnd"/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  <w:lang w:val="en-US"/>
        </w:rPr>
        <w:t>(S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  <w:lang w:val="en-US"/>
        </w:rPr>
        <w:t>),</w:t>
      </w:r>
    </w:p>
    <w:p w:rsidR="005F6474" w:rsidRPr="005F15DE" w:rsidRDefault="005F6474" w:rsidP="005F6474">
      <w:pPr>
        <w:spacing w:line="192" w:lineRule="auto"/>
        <w:ind w:left="5245"/>
        <w:jc w:val="both"/>
        <w:rPr>
          <w:sz w:val="24"/>
          <w:szCs w:val="24"/>
          <w:lang w:val="en-US"/>
        </w:rPr>
      </w:pPr>
      <w:proofErr w:type="spellStart"/>
      <w:r w:rsidRPr="005F15DE">
        <w:rPr>
          <w:sz w:val="24"/>
          <w:szCs w:val="24"/>
          <w:lang w:val="en-US"/>
        </w:rPr>
        <w:t>i</w:t>
      </w:r>
      <w:proofErr w:type="spellEnd"/>
      <w:r w:rsidRPr="005F15DE">
        <w:rPr>
          <w:sz w:val="24"/>
          <w:szCs w:val="24"/>
          <w:lang w:val="en-US"/>
        </w:rPr>
        <w:t>=1</w:t>
      </w:r>
    </w:p>
    <w:p w:rsidR="005F6474" w:rsidRPr="005F15DE" w:rsidRDefault="005F6474" w:rsidP="005F6474">
      <w:pPr>
        <w:spacing w:line="244" w:lineRule="auto"/>
        <w:jc w:val="both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>где</w:t>
      </w:r>
      <w:r w:rsidRPr="005F15DE">
        <w:rPr>
          <w:sz w:val="24"/>
          <w:szCs w:val="24"/>
          <w:lang w:val="en-US"/>
        </w:rPr>
        <w:t>:</w:t>
      </w:r>
    </w:p>
    <w:p w:rsidR="005F6474" w:rsidRPr="005F15DE" w:rsidRDefault="005F6474" w:rsidP="005F6474">
      <w:pPr>
        <w:spacing w:line="244" w:lineRule="auto"/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</w:rPr>
        <w:t xml:space="preserve"> – оценка степени достижения цели, решения</w:t>
      </w:r>
      <w:r>
        <w:rPr>
          <w:sz w:val="24"/>
          <w:szCs w:val="24"/>
        </w:rPr>
        <w:t xml:space="preserve"> задачи муниципальной программы;</w:t>
      </w:r>
    </w:p>
    <w:p w:rsidR="005F6474" w:rsidRPr="005F15DE" w:rsidRDefault="005F6474" w:rsidP="005F6474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5F6474" w:rsidRPr="005F15DE" w:rsidRDefault="005F6474" w:rsidP="005F6474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m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число</w:t>
      </w:r>
      <w:proofErr w:type="gramEnd"/>
      <w:r w:rsidRPr="005F15DE">
        <w:rPr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5F6474" w:rsidRPr="005F15DE" w:rsidRDefault="005F6474" w:rsidP="005F6474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</w:rPr>
        <w:t xml:space="preserve"> – сумма значений.</w:t>
      </w:r>
    </w:p>
    <w:p w:rsidR="005F6474" w:rsidRPr="005F15DE" w:rsidRDefault="005F6474" w:rsidP="005F6474">
      <w:pPr>
        <w:spacing w:line="244" w:lineRule="auto"/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Оценка значения i-го индикатора муниципальной программы производится по формуле:</w:t>
      </w:r>
    </w:p>
    <w:p w:rsidR="005F6474" w:rsidRPr="005F15DE" w:rsidRDefault="005F6474" w:rsidP="005F6474">
      <w:pPr>
        <w:spacing w:line="244" w:lineRule="auto"/>
        <w:ind w:firstLine="540"/>
        <w:jc w:val="both"/>
        <w:rPr>
          <w:sz w:val="24"/>
          <w:szCs w:val="24"/>
        </w:rPr>
      </w:pPr>
    </w:p>
    <w:p w:rsidR="005F6474" w:rsidRPr="005F15DE" w:rsidRDefault="005F6474" w:rsidP="005F6474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= (</w:t>
      </w: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>/</w:t>
      </w: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>)*100%,</w:t>
      </w:r>
    </w:p>
    <w:p w:rsidR="005F6474" w:rsidRPr="005F15DE" w:rsidRDefault="005F6474" w:rsidP="005F6474">
      <w:pPr>
        <w:jc w:val="both"/>
        <w:rPr>
          <w:sz w:val="24"/>
          <w:szCs w:val="24"/>
        </w:rPr>
      </w:pPr>
      <w:r w:rsidRPr="005F15DE">
        <w:rPr>
          <w:sz w:val="24"/>
          <w:szCs w:val="24"/>
        </w:rPr>
        <w:t>где: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F15DE">
        <w:rPr>
          <w:sz w:val="24"/>
          <w:szCs w:val="24"/>
          <w:lang w:val="en-US"/>
        </w:rPr>
        <w:t>S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= (</w:t>
      </w:r>
      <w:r w:rsidRPr="005F15DE">
        <w:rPr>
          <w:sz w:val="24"/>
          <w:szCs w:val="24"/>
          <w:lang w:val="en-US"/>
        </w:rPr>
        <w:t>P</w:t>
      </w:r>
      <w:r w:rsidRPr="005F15DE">
        <w:rPr>
          <w:sz w:val="24"/>
          <w:szCs w:val="24"/>
          <w:vertAlign w:val="subscript"/>
          <w:lang w:val="en-US"/>
        </w:rPr>
        <w:t>i</w:t>
      </w:r>
      <w:r w:rsidRPr="005F15DE">
        <w:rPr>
          <w:sz w:val="24"/>
          <w:szCs w:val="24"/>
        </w:rPr>
        <w:t xml:space="preserve"> / </w:t>
      </w:r>
      <w:proofErr w:type="spellStart"/>
      <w:r w:rsidRPr="005F15DE">
        <w:rPr>
          <w:sz w:val="24"/>
          <w:szCs w:val="24"/>
          <w:lang w:val="en-US"/>
        </w:rPr>
        <w:t>F</w:t>
      </w:r>
      <w:r w:rsidRPr="005F15DE">
        <w:rPr>
          <w:sz w:val="24"/>
          <w:szCs w:val="24"/>
          <w:vertAlign w:val="subscript"/>
          <w:lang w:val="en-US"/>
        </w:rPr>
        <w:t>i</w:t>
      </w:r>
      <w:proofErr w:type="spellEnd"/>
      <w:r w:rsidRPr="005F15DE">
        <w:rPr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5F15DE">
        <w:rPr>
          <w:sz w:val="24"/>
          <w:szCs w:val="24"/>
        </w:rPr>
        <w:t>равным</w:t>
      </w:r>
      <w:proofErr w:type="gramEnd"/>
      <w:r w:rsidRPr="005F15DE">
        <w:rPr>
          <w:sz w:val="24"/>
          <w:szCs w:val="24"/>
        </w:rPr>
        <w:t xml:space="preserve"> 100%.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5F6474" w:rsidRPr="005F15DE" w:rsidRDefault="005F6474" w:rsidP="005F6474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= </w:t>
      </w:r>
      <w:r w:rsidRPr="005F15DE">
        <w:rPr>
          <w:sz w:val="24"/>
          <w:szCs w:val="24"/>
          <w:lang w:val="en-US"/>
        </w:rPr>
        <w:t>K</w:t>
      </w:r>
      <w:r w:rsidRPr="005F15DE">
        <w:rPr>
          <w:sz w:val="24"/>
          <w:szCs w:val="24"/>
          <w:vertAlign w:val="subscript"/>
        </w:rPr>
        <w:t xml:space="preserve"> </w:t>
      </w:r>
      <w:r w:rsidRPr="005F15DE">
        <w:rPr>
          <w:sz w:val="24"/>
          <w:szCs w:val="24"/>
        </w:rPr>
        <w:t xml:space="preserve">/ </w:t>
      </w:r>
      <w:r w:rsidRPr="005F15DE">
        <w:rPr>
          <w:sz w:val="24"/>
          <w:szCs w:val="24"/>
          <w:lang w:val="en-US"/>
        </w:rPr>
        <w:t>L</w:t>
      </w:r>
      <w:r w:rsidRPr="005F15DE">
        <w:rPr>
          <w:sz w:val="24"/>
          <w:szCs w:val="24"/>
        </w:rPr>
        <w:t>*100%,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где: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K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фактический</w:t>
      </w:r>
      <w:proofErr w:type="gramEnd"/>
      <w:r w:rsidRPr="005F15DE">
        <w:rPr>
          <w:sz w:val="24"/>
          <w:szCs w:val="24"/>
        </w:rPr>
        <w:t xml:space="preserve"> объем финансовых ресурсов, направленный на реализацию мероприятий муниципальной программы;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L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плановый</w:t>
      </w:r>
      <w:proofErr w:type="gramEnd"/>
      <w:r w:rsidRPr="005F15DE">
        <w:rPr>
          <w:sz w:val="24"/>
          <w:szCs w:val="24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5F6474" w:rsidRPr="005F15DE" w:rsidRDefault="005F6474" w:rsidP="005F6474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 xml:space="preserve">        </w:t>
      </w:r>
      <w:proofErr w:type="gramStart"/>
      <w:r w:rsidRPr="005F15DE">
        <w:rPr>
          <w:sz w:val="24"/>
          <w:szCs w:val="24"/>
          <w:lang w:val="en-US"/>
        </w:rPr>
        <w:t>n</w:t>
      </w:r>
      <w:proofErr w:type="gramEnd"/>
    </w:p>
    <w:p w:rsidR="005F6474" w:rsidRPr="005F15DE" w:rsidRDefault="005F6474" w:rsidP="005F6474">
      <w:pPr>
        <w:spacing w:line="192" w:lineRule="auto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  <w:lang w:val="en-US"/>
        </w:rPr>
        <w:t xml:space="preserve">  =</w:t>
      </w:r>
      <w:proofErr w:type="gramEnd"/>
      <w:r w:rsidRPr="005F15DE">
        <w:rPr>
          <w:sz w:val="24"/>
          <w:szCs w:val="24"/>
          <w:lang w:val="en-US"/>
        </w:rPr>
        <w:t xml:space="preserve">  (1/n) *  </w:t>
      </w:r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  <w:lang w:val="en-US"/>
        </w:rPr>
        <w:t>(</w:t>
      </w:r>
      <w:proofErr w:type="spellStart"/>
      <w:r w:rsidRPr="005F15DE">
        <w:rPr>
          <w:sz w:val="24"/>
          <w:szCs w:val="24"/>
          <w:lang w:val="en-US"/>
        </w:rPr>
        <w:t>R</w:t>
      </w:r>
      <w:r w:rsidRPr="005F15DE">
        <w:rPr>
          <w:sz w:val="24"/>
          <w:szCs w:val="24"/>
          <w:vertAlign w:val="subscript"/>
          <w:lang w:val="en-US"/>
        </w:rPr>
        <w:t>j</w:t>
      </w:r>
      <w:proofErr w:type="spellEnd"/>
      <w:r w:rsidRPr="005F15DE">
        <w:rPr>
          <w:sz w:val="24"/>
          <w:szCs w:val="24"/>
          <w:lang w:val="en-US"/>
        </w:rPr>
        <w:t>*100%),</w:t>
      </w:r>
    </w:p>
    <w:p w:rsidR="005F6474" w:rsidRPr="005F15DE" w:rsidRDefault="005F6474" w:rsidP="005F6474">
      <w:pPr>
        <w:spacing w:line="192" w:lineRule="auto"/>
        <w:jc w:val="center"/>
        <w:rPr>
          <w:sz w:val="24"/>
          <w:szCs w:val="24"/>
          <w:lang w:val="en-US"/>
        </w:rPr>
      </w:pPr>
      <w:r w:rsidRPr="005F15DE">
        <w:rPr>
          <w:sz w:val="24"/>
          <w:szCs w:val="24"/>
          <w:lang w:val="en-US"/>
        </w:rPr>
        <w:t xml:space="preserve">              j=1</w:t>
      </w:r>
    </w:p>
    <w:p w:rsidR="005F6474" w:rsidRPr="005F15DE" w:rsidRDefault="005F6474" w:rsidP="005F6474">
      <w:pPr>
        <w:jc w:val="both"/>
        <w:rPr>
          <w:sz w:val="24"/>
          <w:szCs w:val="24"/>
          <w:lang w:val="en-US"/>
        </w:rPr>
      </w:pPr>
      <w:r w:rsidRPr="005F15DE">
        <w:rPr>
          <w:sz w:val="24"/>
          <w:szCs w:val="24"/>
        </w:rPr>
        <w:t>где</w:t>
      </w:r>
      <w:r w:rsidRPr="005F15DE">
        <w:rPr>
          <w:sz w:val="24"/>
          <w:szCs w:val="24"/>
          <w:lang w:val="en-US"/>
        </w:rPr>
        <w:t>: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</w:rPr>
        <w:t xml:space="preserve"> – оценка степени реализации мероприятий муниципальной программы;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proofErr w:type="spellStart"/>
      <w:r w:rsidRPr="005F15DE">
        <w:rPr>
          <w:sz w:val="24"/>
          <w:szCs w:val="24"/>
          <w:lang w:val="en-US"/>
        </w:rPr>
        <w:t>R</w:t>
      </w:r>
      <w:r w:rsidRPr="005F15DE">
        <w:rPr>
          <w:sz w:val="24"/>
          <w:szCs w:val="24"/>
          <w:vertAlign w:val="subscript"/>
          <w:lang w:val="en-US"/>
        </w:rPr>
        <w:t>j</w:t>
      </w:r>
      <w:proofErr w:type="spellEnd"/>
      <w:r w:rsidRPr="005F15DE">
        <w:rPr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5F15DE">
        <w:rPr>
          <w:sz w:val="24"/>
          <w:szCs w:val="24"/>
          <w:lang w:val="en-US"/>
        </w:rPr>
        <w:t>j</w:t>
      </w:r>
      <w:r w:rsidRPr="005F15DE">
        <w:rPr>
          <w:sz w:val="24"/>
          <w:szCs w:val="24"/>
        </w:rPr>
        <w:t xml:space="preserve">-го мероприятия муниципальной программы, определяемый в случае достижения </w:t>
      </w:r>
      <w:r w:rsidRPr="005F15DE">
        <w:rPr>
          <w:sz w:val="24"/>
          <w:szCs w:val="24"/>
        </w:rPr>
        <w:lastRenderedPageBreak/>
        <w:t xml:space="preserve">непосредственного результата в отчетном периоде как «1», в случае </w:t>
      </w:r>
      <w:proofErr w:type="spellStart"/>
      <w:r w:rsidRPr="005F15DE">
        <w:rPr>
          <w:sz w:val="24"/>
          <w:szCs w:val="24"/>
        </w:rPr>
        <w:t>недостижения</w:t>
      </w:r>
      <w:proofErr w:type="spellEnd"/>
      <w:r w:rsidRPr="005F15DE">
        <w:rPr>
          <w:sz w:val="24"/>
          <w:szCs w:val="24"/>
        </w:rPr>
        <w:t xml:space="preserve"> непосредственного результата - как «0»;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n</w:t>
      </w:r>
      <w:r w:rsidRPr="005F15DE">
        <w:rPr>
          <w:sz w:val="24"/>
          <w:szCs w:val="24"/>
        </w:rPr>
        <w:t xml:space="preserve"> – </w:t>
      </w:r>
      <w:proofErr w:type="gramStart"/>
      <w:r w:rsidRPr="005F15DE">
        <w:rPr>
          <w:sz w:val="24"/>
          <w:szCs w:val="24"/>
        </w:rPr>
        <w:t>количество</w:t>
      </w:r>
      <w:proofErr w:type="gramEnd"/>
      <w:r w:rsidRPr="005F15DE">
        <w:rPr>
          <w:sz w:val="24"/>
          <w:szCs w:val="24"/>
        </w:rPr>
        <w:t xml:space="preserve"> мероприятий, включенных в муниципальную программу (подпрограмму);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sym w:font="Symbol" w:char="00E5"/>
      </w:r>
      <w:r w:rsidRPr="005F15DE">
        <w:rPr>
          <w:sz w:val="24"/>
          <w:szCs w:val="24"/>
        </w:rPr>
        <w:t xml:space="preserve"> – сумма значений.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  <w:highlight w:val="lightGray"/>
        </w:rPr>
      </w:pP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5F6474" w:rsidRPr="005F15DE" w:rsidRDefault="005F6474" w:rsidP="005F6474">
      <w:pPr>
        <w:ind w:firstLine="540"/>
        <w:jc w:val="center"/>
        <w:rPr>
          <w:sz w:val="24"/>
          <w:szCs w:val="24"/>
        </w:rPr>
      </w:pPr>
      <w:r w:rsidRPr="005F15DE">
        <w:rPr>
          <w:sz w:val="24"/>
          <w:szCs w:val="24"/>
          <w:lang w:val="en-US"/>
        </w:rPr>
        <w:t>O</w:t>
      </w:r>
      <w:r w:rsidRPr="005F15DE">
        <w:rPr>
          <w:sz w:val="24"/>
          <w:szCs w:val="24"/>
        </w:rPr>
        <w:t xml:space="preserve"> = (</w:t>
      </w:r>
      <w:proofErr w:type="spellStart"/>
      <w:r w:rsidRPr="005F15DE">
        <w:rPr>
          <w:sz w:val="24"/>
          <w:szCs w:val="24"/>
          <w:lang w:val="en-US"/>
        </w:rPr>
        <w:t>Cel</w:t>
      </w:r>
      <w:proofErr w:type="spellEnd"/>
      <w:r w:rsidRPr="005F15DE">
        <w:rPr>
          <w:sz w:val="24"/>
          <w:szCs w:val="24"/>
        </w:rPr>
        <w:t xml:space="preserve"> + </w:t>
      </w:r>
      <w:r w:rsidRPr="005F15DE">
        <w:rPr>
          <w:sz w:val="24"/>
          <w:szCs w:val="24"/>
          <w:lang w:val="en-US"/>
        </w:rPr>
        <w:t>Fin</w:t>
      </w:r>
      <w:r w:rsidRPr="005F15DE">
        <w:rPr>
          <w:sz w:val="24"/>
          <w:szCs w:val="24"/>
        </w:rPr>
        <w:t xml:space="preserve"> + </w:t>
      </w:r>
      <w:proofErr w:type="spellStart"/>
      <w:r w:rsidRPr="005F15DE">
        <w:rPr>
          <w:sz w:val="24"/>
          <w:szCs w:val="24"/>
          <w:lang w:val="en-US"/>
        </w:rPr>
        <w:t>Mer</w:t>
      </w:r>
      <w:proofErr w:type="spellEnd"/>
      <w:r w:rsidRPr="005F15DE">
        <w:rPr>
          <w:sz w:val="24"/>
          <w:szCs w:val="24"/>
        </w:rPr>
        <w:t>)/3,</w:t>
      </w:r>
    </w:p>
    <w:p w:rsidR="005F6474" w:rsidRPr="005F15DE" w:rsidRDefault="005F6474" w:rsidP="005F6474">
      <w:pPr>
        <w:jc w:val="both"/>
        <w:rPr>
          <w:sz w:val="24"/>
          <w:szCs w:val="24"/>
        </w:rPr>
      </w:pPr>
      <w:r w:rsidRPr="005F15DE">
        <w:rPr>
          <w:sz w:val="24"/>
          <w:szCs w:val="24"/>
        </w:rPr>
        <w:t xml:space="preserve">где: </w:t>
      </w:r>
      <w:r w:rsidRPr="005F15DE">
        <w:rPr>
          <w:sz w:val="24"/>
          <w:szCs w:val="24"/>
          <w:lang w:val="en-US"/>
        </w:rPr>
        <w:t>O</w:t>
      </w:r>
      <w:r w:rsidRPr="005F15DE">
        <w:rPr>
          <w:sz w:val="24"/>
          <w:szCs w:val="24"/>
        </w:rPr>
        <w:t xml:space="preserve"> – комплексная оценка.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2. Реализация муниципальной программы может характеризоваться: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высоким уровнем эффективности;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средним уровнем эффективности;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низким уровнем эффективности.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5F6474" w:rsidRPr="005F15DE" w:rsidRDefault="005F6474" w:rsidP="005F6474">
      <w:pPr>
        <w:ind w:firstLine="540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5F6474" w:rsidRPr="005F15DE" w:rsidRDefault="005F6474" w:rsidP="005F6474">
      <w:pPr>
        <w:ind w:firstLine="567"/>
        <w:jc w:val="both"/>
        <w:rPr>
          <w:sz w:val="24"/>
          <w:szCs w:val="24"/>
        </w:rPr>
      </w:pPr>
      <w:r w:rsidRPr="005F15DE">
        <w:rPr>
          <w:sz w:val="24"/>
          <w:szCs w:val="24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5F6474" w:rsidRDefault="005F6474" w:rsidP="005F6474">
      <w:pPr>
        <w:suppressAutoHyphens/>
        <w:rPr>
          <w:szCs w:val="28"/>
        </w:rPr>
      </w:pPr>
    </w:p>
    <w:p w:rsidR="005F6474" w:rsidRDefault="005F6474" w:rsidP="005F6474">
      <w:pPr>
        <w:suppressAutoHyphens/>
        <w:jc w:val="center"/>
        <w:rPr>
          <w:szCs w:val="28"/>
        </w:rPr>
        <w:sectPr w:rsidR="005F6474" w:rsidSect="005F6474">
          <w:headerReference w:type="even" r:id="rId10"/>
          <w:headerReference w:type="default" r:id="rId11"/>
          <w:type w:val="continuous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5F6474" w:rsidRPr="004F458C" w:rsidRDefault="005F6474" w:rsidP="005F6474">
      <w:pPr>
        <w:jc w:val="right"/>
        <w:rPr>
          <w:sz w:val="24"/>
          <w:szCs w:val="28"/>
        </w:rPr>
      </w:pPr>
      <w:r w:rsidRPr="004F458C">
        <w:rPr>
          <w:sz w:val="24"/>
          <w:szCs w:val="28"/>
        </w:rPr>
        <w:lastRenderedPageBreak/>
        <w:t>Таблица 1</w:t>
      </w:r>
    </w:p>
    <w:p w:rsidR="005F6474" w:rsidRPr="0003095C" w:rsidRDefault="005F6474" w:rsidP="005F6474">
      <w:pPr>
        <w:jc w:val="center"/>
        <w:rPr>
          <w:sz w:val="24"/>
          <w:szCs w:val="24"/>
        </w:rPr>
      </w:pPr>
      <w:r w:rsidRPr="0003095C">
        <w:rPr>
          <w:sz w:val="24"/>
          <w:szCs w:val="24"/>
        </w:rPr>
        <w:t xml:space="preserve">Сведения об индикаторах (показателях) муниципальной программы  </w:t>
      </w:r>
    </w:p>
    <w:p w:rsidR="005F6474" w:rsidRDefault="005F6474" w:rsidP="005F6474">
      <w:pPr>
        <w:jc w:val="center"/>
        <w:rPr>
          <w:sz w:val="24"/>
          <w:szCs w:val="24"/>
        </w:rPr>
      </w:pPr>
      <w:r w:rsidRPr="0003095C">
        <w:rPr>
          <w:bCs/>
          <w:spacing w:val="-4"/>
          <w:sz w:val="24"/>
          <w:szCs w:val="24"/>
        </w:rPr>
        <w:t xml:space="preserve">«Предупреждение чрезвычайных ситуаций </w:t>
      </w:r>
      <w:r w:rsidRPr="0003095C">
        <w:rPr>
          <w:spacing w:val="-4"/>
          <w:sz w:val="24"/>
          <w:szCs w:val="24"/>
        </w:rPr>
        <w:t>природного и техногенного характера</w:t>
      </w:r>
      <w:r w:rsidRPr="0003095C">
        <w:rPr>
          <w:bCs/>
          <w:spacing w:val="-4"/>
          <w:sz w:val="24"/>
          <w:szCs w:val="24"/>
        </w:rPr>
        <w:t xml:space="preserve">,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края» </w:t>
      </w:r>
      <w:r w:rsidRPr="0003095C">
        <w:rPr>
          <w:sz w:val="24"/>
          <w:szCs w:val="24"/>
        </w:rPr>
        <w:t>и их значениях</w:t>
      </w:r>
    </w:p>
    <w:p w:rsidR="005F6474" w:rsidRPr="0003095C" w:rsidRDefault="005F6474" w:rsidP="005F6474">
      <w:pPr>
        <w:jc w:val="center"/>
        <w:rPr>
          <w:bCs/>
          <w:spacing w:val="-4"/>
          <w:sz w:val="24"/>
          <w:szCs w:val="24"/>
        </w:rPr>
      </w:pPr>
    </w:p>
    <w:tbl>
      <w:tblPr>
        <w:tblpPr w:leftFromText="180" w:rightFromText="180" w:vertAnchor="text" w:tblpX="70" w:tblpY="1"/>
        <w:tblOverlap w:val="never"/>
        <w:tblW w:w="15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63"/>
        <w:gridCol w:w="1269"/>
        <w:gridCol w:w="948"/>
        <w:gridCol w:w="1086"/>
        <w:gridCol w:w="959"/>
        <w:gridCol w:w="959"/>
        <w:gridCol w:w="959"/>
        <w:gridCol w:w="959"/>
        <w:gridCol w:w="941"/>
      </w:tblGrid>
      <w:tr w:rsidR="005F6474" w:rsidRPr="004B47F5" w:rsidTr="00FF38EA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 xml:space="preserve">№ </w:t>
            </w:r>
            <w:proofErr w:type="spellStart"/>
            <w:r w:rsidRPr="004B47F5">
              <w:rPr>
                <w:rFonts w:eastAsia="Arial"/>
                <w:lang w:eastAsia="ar-SA"/>
              </w:rPr>
              <w:t>п\</w:t>
            </w:r>
            <w:proofErr w:type="gramStart"/>
            <w:r w:rsidRPr="004B47F5">
              <w:rPr>
                <w:rFonts w:eastAsia="Arial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 xml:space="preserve">Наименование индикатора (показателя)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 xml:space="preserve">Единица измерения </w:t>
            </w: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 xml:space="preserve">Значение по годам </w:t>
            </w:r>
          </w:p>
        </w:tc>
      </w:tr>
      <w:tr w:rsidR="005F6474" w:rsidRPr="004B47F5" w:rsidTr="00FF38EA">
        <w:trPr>
          <w:cantSplit/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2020г. (факт)</w:t>
            </w:r>
          </w:p>
        </w:tc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2021 г. (оценка)</w:t>
            </w:r>
          </w:p>
        </w:tc>
        <w:tc>
          <w:tcPr>
            <w:tcW w:w="47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Реализации муниципальной программы</w:t>
            </w:r>
          </w:p>
        </w:tc>
      </w:tr>
      <w:tr w:rsidR="005F6474" w:rsidRPr="004B47F5" w:rsidTr="00FF38EA">
        <w:trPr>
          <w:cantSplit/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2022 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2023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2024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2025 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2026 г.</w:t>
            </w:r>
          </w:p>
        </w:tc>
      </w:tr>
      <w:tr w:rsidR="005F6474" w:rsidRPr="004B47F5" w:rsidTr="00FF38E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</w:pPr>
            <w:r w:rsidRPr="004B47F5"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spacing w:val="-4"/>
              </w:rPr>
            </w:pPr>
            <w:r w:rsidRPr="004B47F5">
              <w:rPr>
                <w:spacing w:val="-4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10</w:t>
            </w:r>
          </w:p>
        </w:tc>
      </w:tr>
      <w:tr w:rsidR="005F6474" w:rsidRPr="004B47F5" w:rsidTr="00FF38E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</w:pPr>
            <w:r w:rsidRPr="004B47F5"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4B47F5">
              <w:rPr>
                <w:spacing w:val="-4"/>
              </w:rPr>
              <w:t>Количество зарегистрированных пожаров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единица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48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43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22</w:t>
            </w:r>
          </w:p>
        </w:tc>
      </w:tr>
      <w:tr w:rsidR="005F6474" w:rsidRPr="004B47F5" w:rsidTr="00FF38E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4B47F5">
              <w:rPr>
                <w:spacing w:val="-4"/>
              </w:rPr>
              <w:t>Количество пострадавших при пожарах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 xml:space="preserve">человек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</w:tr>
      <w:tr w:rsidR="005F6474" w:rsidRPr="004B47F5" w:rsidTr="00FF38E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 xml:space="preserve">Количество погибших при пожарах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человек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</w:tr>
      <w:tr w:rsidR="005F6474" w:rsidRPr="004B47F5" w:rsidTr="00FF38E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rPr>
                <w:rFonts w:eastAsia="Arial"/>
                <w:lang w:eastAsia="ar-SA"/>
              </w:rPr>
            </w:pPr>
            <w:r w:rsidRPr="004B47F5">
              <w:rPr>
                <w:spacing w:val="-4"/>
              </w:rPr>
              <w:t>Численность населения, охваченного противопожарной пропагандой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 xml:space="preserve">тысяча человек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16</w:t>
            </w:r>
          </w:p>
        </w:tc>
      </w:tr>
      <w:tr w:rsidR="005F6474" w:rsidRPr="004B47F5" w:rsidTr="00FF38EA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tabs>
                <w:tab w:val="num" w:pos="1134"/>
              </w:tabs>
              <w:suppressAutoHyphens/>
              <w:jc w:val="center"/>
            </w:pPr>
            <w:r w:rsidRPr="004B47F5"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tabs>
                <w:tab w:val="num" w:pos="1134"/>
              </w:tabs>
              <w:suppressAutoHyphens/>
              <w:jc w:val="both"/>
            </w:pPr>
            <w:r w:rsidRPr="004B47F5">
              <w:rPr>
                <w:spacing w:val="-4"/>
              </w:rPr>
              <w:t>Количество происшествий на воде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единица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474" w:rsidRPr="004B47F5" w:rsidRDefault="005F6474" w:rsidP="00FF38EA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4B47F5">
              <w:rPr>
                <w:rFonts w:eastAsia="Arial"/>
                <w:lang w:eastAsia="ar-SA"/>
              </w:rPr>
              <w:t>0</w:t>
            </w:r>
          </w:p>
        </w:tc>
      </w:tr>
    </w:tbl>
    <w:p w:rsidR="005F6474" w:rsidRDefault="005F6474" w:rsidP="005F6474">
      <w:pPr>
        <w:jc w:val="center"/>
        <w:rPr>
          <w:sz w:val="24"/>
          <w:szCs w:val="28"/>
        </w:rPr>
      </w:pPr>
    </w:p>
    <w:p w:rsidR="005F6474" w:rsidRDefault="005F6474" w:rsidP="005F6474">
      <w:pPr>
        <w:jc w:val="center"/>
        <w:rPr>
          <w:sz w:val="24"/>
          <w:szCs w:val="28"/>
        </w:rPr>
      </w:pPr>
    </w:p>
    <w:p w:rsidR="005F6474" w:rsidRDefault="005F6474" w:rsidP="005F6474">
      <w:pPr>
        <w:jc w:val="center"/>
        <w:rPr>
          <w:sz w:val="24"/>
          <w:szCs w:val="28"/>
        </w:rPr>
      </w:pPr>
    </w:p>
    <w:p w:rsidR="005F6474" w:rsidRDefault="005F6474" w:rsidP="005F6474">
      <w:pPr>
        <w:jc w:val="center"/>
        <w:rPr>
          <w:sz w:val="24"/>
          <w:szCs w:val="28"/>
        </w:rPr>
      </w:pPr>
    </w:p>
    <w:p w:rsidR="005F6474" w:rsidRDefault="005F6474" w:rsidP="005F6474">
      <w:pPr>
        <w:jc w:val="center"/>
        <w:rPr>
          <w:sz w:val="24"/>
          <w:szCs w:val="28"/>
        </w:rPr>
      </w:pPr>
    </w:p>
    <w:p w:rsidR="005F6474" w:rsidRDefault="005F6474" w:rsidP="005F6474">
      <w:pPr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  <w:r>
        <w:rPr>
          <w:sz w:val="24"/>
          <w:szCs w:val="28"/>
        </w:rPr>
        <w:t>Таблица 2</w:t>
      </w:r>
    </w:p>
    <w:p w:rsidR="005F6474" w:rsidRPr="0065070A" w:rsidRDefault="005F6474" w:rsidP="005F6474">
      <w:pPr>
        <w:suppressAutoHyphens/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Перечень мероприятий муниципальной программы </w:t>
      </w:r>
    </w:p>
    <w:p w:rsidR="005F6474" w:rsidRDefault="005F6474" w:rsidP="005F6474">
      <w:pPr>
        <w:suppressAutoHyphens/>
        <w:autoSpaceDE w:val="0"/>
        <w:autoSpaceDN w:val="0"/>
        <w:adjustRightInd w:val="0"/>
        <w:spacing w:line="240" w:lineRule="exact"/>
        <w:jc w:val="center"/>
        <w:rPr>
          <w:bCs/>
          <w:spacing w:val="-4"/>
          <w:sz w:val="24"/>
          <w:szCs w:val="24"/>
        </w:rPr>
      </w:pPr>
      <w:r w:rsidRPr="0003095C">
        <w:rPr>
          <w:bCs/>
          <w:spacing w:val="-4"/>
          <w:sz w:val="24"/>
          <w:szCs w:val="24"/>
        </w:rPr>
        <w:t xml:space="preserve">«Предупреждение чрезвычайных ситуаций </w:t>
      </w:r>
      <w:r w:rsidRPr="0003095C">
        <w:rPr>
          <w:spacing w:val="-4"/>
          <w:sz w:val="24"/>
          <w:szCs w:val="24"/>
        </w:rPr>
        <w:t>природного и техногенного характера</w:t>
      </w:r>
      <w:r w:rsidRPr="0003095C">
        <w:rPr>
          <w:bCs/>
          <w:spacing w:val="-4"/>
          <w:sz w:val="24"/>
          <w:szCs w:val="24"/>
        </w:rPr>
        <w:t xml:space="preserve">,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края» </w:t>
      </w:r>
    </w:p>
    <w:p w:rsidR="005F6474" w:rsidRDefault="005F6474" w:rsidP="005F6474">
      <w:pPr>
        <w:suppressAutoHyphens/>
        <w:autoSpaceDE w:val="0"/>
        <w:autoSpaceDN w:val="0"/>
        <w:adjustRightInd w:val="0"/>
        <w:spacing w:line="240" w:lineRule="exact"/>
        <w:jc w:val="center"/>
        <w:rPr>
          <w:bCs/>
          <w:spacing w:val="-4"/>
          <w:sz w:val="24"/>
          <w:szCs w:val="24"/>
        </w:rPr>
      </w:pPr>
    </w:p>
    <w:tbl>
      <w:tblPr>
        <w:tblW w:w="1573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066"/>
        <w:gridCol w:w="1134"/>
        <w:gridCol w:w="2900"/>
        <w:gridCol w:w="901"/>
        <w:gridCol w:w="924"/>
        <w:gridCol w:w="912"/>
        <w:gridCol w:w="913"/>
        <w:gridCol w:w="912"/>
        <w:gridCol w:w="913"/>
        <w:gridCol w:w="1633"/>
      </w:tblGrid>
      <w:tr w:rsidR="005F6474" w:rsidRPr="008B1FAC" w:rsidTr="00FF38EA">
        <w:trPr>
          <w:trHeight w:val="228"/>
        </w:trPr>
        <w:tc>
          <w:tcPr>
            <w:tcW w:w="522" w:type="dxa"/>
            <w:vMerge w:val="restart"/>
            <w:shd w:val="clear" w:color="auto" w:fill="FFFFFF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1FAC">
              <w:rPr>
                <w:bCs/>
              </w:rPr>
              <w:t>№</w:t>
            </w:r>
          </w:p>
        </w:tc>
        <w:tc>
          <w:tcPr>
            <w:tcW w:w="4066" w:type="dxa"/>
            <w:vMerge w:val="restart"/>
            <w:shd w:val="clear" w:color="auto" w:fill="FFFFFF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 w:rsidRPr="008B1FAC">
              <w:t>Цель, задача, мероприятия</w:t>
            </w:r>
          </w:p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 w:rsidRPr="008B1FAC">
              <w:rPr>
                <w:bCs/>
              </w:rPr>
              <w:t>Срок реализации</w:t>
            </w:r>
          </w:p>
        </w:tc>
        <w:tc>
          <w:tcPr>
            <w:tcW w:w="2900" w:type="dxa"/>
            <w:vMerge w:val="restart"/>
            <w:shd w:val="clear" w:color="auto" w:fill="FFFFFF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1FAC">
              <w:rPr>
                <w:bCs/>
              </w:rPr>
              <w:t>Участники программы</w:t>
            </w:r>
          </w:p>
        </w:tc>
        <w:tc>
          <w:tcPr>
            <w:tcW w:w="5475" w:type="dxa"/>
            <w:gridSpan w:val="6"/>
            <w:shd w:val="clear" w:color="auto" w:fill="FFFFFF"/>
            <w:vAlign w:val="center"/>
          </w:tcPr>
          <w:p w:rsidR="005F6474" w:rsidRPr="008B1FAC" w:rsidRDefault="005F6474" w:rsidP="00FF38EA">
            <w:pPr>
              <w:jc w:val="center"/>
            </w:pPr>
            <w:r>
              <w:t xml:space="preserve">Сумма расходов, тыс. руб. </w:t>
            </w:r>
          </w:p>
        </w:tc>
        <w:tc>
          <w:tcPr>
            <w:tcW w:w="1633" w:type="dxa"/>
            <w:vMerge w:val="restart"/>
            <w:shd w:val="clear" w:color="auto" w:fill="FFFFFF"/>
            <w:vAlign w:val="center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1FAC">
              <w:rPr>
                <w:bCs/>
              </w:rPr>
              <w:t>Источники финансирования</w:t>
            </w:r>
          </w:p>
        </w:tc>
      </w:tr>
      <w:tr w:rsidR="005F6474" w:rsidRPr="008B1FAC" w:rsidTr="00FF38EA">
        <w:trPr>
          <w:trHeight w:val="468"/>
        </w:trPr>
        <w:tc>
          <w:tcPr>
            <w:tcW w:w="522" w:type="dxa"/>
            <w:vMerge/>
            <w:shd w:val="clear" w:color="auto" w:fill="FFFFFF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66" w:type="dxa"/>
            <w:vMerge/>
            <w:shd w:val="clear" w:color="auto" w:fill="FFFFFF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00" w:type="dxa"/>
            <w:vMerge/>
            <w:shd w:val="clear" w:color="auto" w:fill="FFFFFF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:rsidR="005F6474" w:rsidRPr="008B1FAC" w:rsidRDefault="005F6474" w:rsidP="00FF38EA">
            <w:pPr>
              <w:jc w:val="center"/>
            </w:pPr>
            <w:r w:rsidRPr="008B1FAC">
              <w:t>20</w:t>
            </w:r>
            <w:r>
              <w:t>22</w:t>
            </w:r>
            <w:r w:rsidRPr="008B1FAC">
              <w:t xml:space="preserve"> г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5F6474" w:rsidRPr="008B1FAC" w:rsidRDefault="005F6474" w:rsidP="00FF38EA">
            <w:pPr>
              <w:jc w:val="center"/>
            </w:pPr>
            <w:r>
              <w:t>2023</w:t>
            </w:r>
            <w:r w:rsidRPr="008B1FAC">
              <w:t xml:space="preserve"> г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F6474" w:rsidRPr="008B1FAC" w:rsidRDefault="005F6474" w:rsidP="00FF38EA">
            <w:pPr>
              <w:jc w:val="center"/>
            </w:pPr>
            <w:r w:rsidRPr="008B1FAC">
              <w:t>20</w:t>
            </w:r>
            <w:r>
              <w:t>24</w:t>
            </w:r>
            <w:r w:rsidRPr="008B1FAC">
              <w:t xml:space="preserve"> г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5F6474" w:rsidRPr="008B1FAC" w:rsidRDefault="005F6474" w:rsidP="00FF38EA">
            <w:pPr>
              <w:jc w:val="center"/>
            </w:pPr>
            <w:r w:rsidRPr="008B1FAC">
              <w:t>202</w:t>
            </w:r>
            <w:r>
              <w:t>5</w:t>
            </w:r>
            <w:r w:rsidRPr="008B1FAC">
              <w:t xml:space="preserve"> г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F6474" w:rsidRPr="008B1FAC" w:rsidRDefault="005F6474" w:rsidP="00FF38EA">
            <w:pPr>
              <w:jc w:val="center"/>
            </w:pPr>
            <w:r w:rsidRPr="008B1FAC">
              <w:t>202</w:t>
            </w:r>
            <w:r>
              <w:t>6</w:t>
            </w:r>
            <w:r w:rsidRPr="008B1FAC">
              <w:t xml:space="preserve"> г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5F6474" w:rsidRPr="008B1FAC" w:rsidRDefault="005F6474" w:rsidP="00FF38EA">
            <w:pPr>
              <w:jc w:val="center"/>
            </w:pPr>
            <w:r w:rsidRPr="008B1FAC">
              <w:t>Всего</w:t>
            </w:r>
          </w:p>
        </w:tc>
        <w:tc>
          <w:tcPr>
            <w:tcW w:w="1633" w:type="dxa"/>
            <w:vMerge/>
            <w:shd w:val="clear" w:color="auto" w:fill="FFFFFF"/>
            <w:vAlign w:val="center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F6474" w:rsidRPr="00EF7813" w:rsidRDefault="005F6474" w:rsidP="005F6474">
      <w:pPr>
        <w:suppressAutoHyphens/>
        <w:autoSpaceDE w:val="0"/>
        <w:autoSpaceDN w:val="0"/>
        <w:adjustRightInd w:val="0"/>
        <w:rPr>
          <w:bCs/>
          <w:sz w:val="2"/>
          <w:szCs w:val="16"/>
        </w:rPr>
      </w:pPr>
    </w:p>
    <w:tbl>
      <w:tblPr>
        <w:tblW w:w="1573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066"/>
        <w:gridCol w:w="1134"/>
        <w:gridCol w:w="2900"/>
        <w:gridCol w:w="901"/>
        <w:gridCol w:w="11"/>
        <w:gridCol w:w="913"/>
        <w:gridCol w:w="912"/>
        <w:gridCol w:w="913"/>
        <w:gridCol w:w="912"/>
        <w:gridCol w:w="913"/>
        <w:gridCol w:w="1633"/>
      </w:tblGrid>
      <w:tr w:rsidR="005F6474" w:rsidRPr="008B1FAC" w:rsidTr="00FF38EA">
        <w:trPr>
          <w:tblHeader/>
        </w:trPr>
        <w:tc>
          <w:tcPr>
            <w:tcW w:w="522" w:type="dxa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66" w:type="dxa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  <w:r>
              <w:t>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5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9</w:t>
            </w:r>
          </w:p>
        </w:tc>
        <w:tc>
          <w:tcPr>
            <w:tcW w:w="913" w:type="dxa"/>
            <w:vAlign w:val="center"/>
          </w:tcPr>
          <w:p w:rsidR="005F6474" w:rsidRPr="008B1FAC" w:rsidRDefault="005F6474" w:rsidP="00FF38EA">
            <w:pPr>
              <w:jc w:val="center"/>
            </w:pPr>
            <w:r>
              <w:t>10</w:t>
            </w:r>
          </w:p>
        </w:tc>
        <w:tc>
          <w:tcPr>
            <w:tcW w:w="1633" w:type="dxa"/>
            <w:vAlign w:val="center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5F6474" w:rsidRPr="008B1FAC" w:rsidTr="00FF38EA">
        <w:trPr>
          <w:trHeight w:val="228"/>
        </w:trPr>
        <w:tc>
          <w:tcPr>
            <w:tcW w:w="522" w:type="dxa"/>
            <w:vMerge w:val="restart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0" w:hanging="340"/>
              <w:rPr>
                <w:sz w:val="20"/>
              </w:rPr>
            </w:pPr>
          </w:p>
        </w:tc>
        <w:tc>
          <w:tcPr>
            <w:tcW w:w="4066" w:type="dxa"/>
            <w:vMerge w:val="restart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</w:pPr>
            <w:r w:rsidRPr="008B1FAC">
              <w:t>Цель</w:t>
            </w:r>
            <w:r>
              <w:t xml:space="preserve"> 1.</w:t>
            </w:r>
          </w:p>
          <w:p w:rsidR="005F6474" w:rsidRPr="008B1FAC" w:rsidRDefault="005F6474" w:rsidP="00FF38EA">
            <w:pPr>
              <w:jc w:val="both"/>
            </w:pPr>
            <w:r w:rsidRPr="008B1FAC">
              <w:t>Снижение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1134" w:type="dxa"/>
            <w:vMerge w:val="restart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2022-2026</w:t>
            </w:r>
          </w:p>
        </w:tc>
        <w:tc>
          <w:tcPr>
            <w:tcW w:w="2900" w:type="dxa"/>
            <w:vMerge w:val="restart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13" w:type="dxa"/>
            <w:vAlign w:val="center"/>
          </w:tcPr>
          <w:p w:rsidR="005F6474" w:rsidRPr="008B1FAC" w:rsidRDefault="005F6474" w:rsidP="00FF38EA">
            <w:pPr>
              <w:jc w:val="center"/>
            </w:pPr>
            <w:r>
              <w:t>840</w:t>
            </w:r>
          </w:p>
        </w:tc>
        <w:tc>
          <w:tcPr>
            <w:tcW w:w="1633" w:type="dxa"/>
            <w:vAlign w:val="center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 по муниципальной программе </w:t>
            </w:r>
          </w:p>
        </w:tc>
      </w:tr>
      <w:tr w:rsidR="005F6474" w:rsidRPr="008B1FAC" w:rsidTr="00FF38EA">
        <w:trPr>
          <w:trHeight w:val="420"/>
        </w:trPr>
        <w:tc>
          <w:tcPr>
            <w:tcW w:w="522" w:type="dxa"/>
            <w:vMerge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  <w:vMerge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0" w:type="dxa"/>
            <w:vMerge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3" w:type="dxa"/>
            <w:vAlign w:val="center"/>
          </w:tcPr>
          <w:p w:rsidR="005F6474" w:rsidRPr="008B1FAC" w:rsidRDefault="005F6474" w:rsidP="00FF38EA">
            <w:pPr>
              <w:jc w:val="center"/>
            </w:pPr>
            <w:r>
              <w:t>20</w:t>
            </w:r>
          </w:p>
        </w:tc>
        <w:tc>
          <w:tcPr>
            <w:tcW w:w="1633" w:type="dxa"/>
            <w:vAlign w:val="center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Cs w:val="24"/>
              </w:rPr>
              <w:t>Внебюджетные источники</w:t>
            </w:r>
          </w:p>
        </w:tc>
      </w:tr>
      <w:tr w:rsidR="005F6474" w:rsidRPr="008B1FAC" w:rsidTr="00FF38EA">
        <w:trPr>
          <w:trHeight w:val="468"/>
        </w:trPr>
        <w:tc>
          <w:tcPr>
            <w:tcW w:w="522" w:type="dxa"/>
            <w:vMerge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  <w:vMerge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0" w:type="dxa"/>
            <w:vMerge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13" w:type="dxa"/>
            <w:vAlign w:val="center"/>
          </w:tcPr>
          <w:p w:rsidR="005F6474" w:rsidRPr="00FF3F52" w:rsidRDefault="005F6474" w:rsidP="00FF38EA">
            <w:pPr>
              <w:jc w:val="center"/>
            </w:pPr>
            <w:r>
              <w:t>820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Районный бюджет </w:t>
            </w:r>
          </w:p>
        </w:tc>
      </w:tr>
      <w:tr w:rsidR="005F6474" w:rsidRPr="008B1FAC" w:rsidTr="00FF38EA"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8B1FAC">
              <w:rPr>
                <w:bCs/>
              </w:rPr>
              <w:t>Задача 1</w:t>
            </w:r>
            <w:r>
              <w:rPr>
                <w:bCs/>
              </w:rPr>
              <w:t>.</w:t>
            </w:r>
            <w:r w:rsidRPr="008B1FAC">
              <w:rPr>
                <w:bCs/>
              </w:rPr>
              <w:t xml:space="preserve"> </w:t>
            </w:r>
          </w:p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8B1FAC">
              <w:rPr>
                <w:spacing w:val="-4"/>
              </w:rPr>
              <w:t>Обеспечение безопасности людей на водных объектах</w:t>
            </w:r>
          </w:p>
        </w:tc>
        <w:tc>
          <w:tcPr>
            <w:tcW w:w="1134" w:type="dxa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2022-2026</w:t>
            </w:r>
          </w:p>
        </w:tc>
        <w:tc>
          <w:tcPr>
            <w:tcW w:w="2900" w:type="dxa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  <w:jc w:val="center"/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3" w:type="dxa"/>
            <w:vAlign w:val="center"/>
          </w:tcPr>
          <w:p w:rsidR="005F6474" w:rsidRPr="008B1FAC" w:rsidRDefault="005F6474" w:rsidP="00FF38EA">
            <w:pPr>
              <w:jc w:val="center"/>
            </w:pPr>
            <w:r>
              <w:t>20</w:t>
            </w:r>
          </w:p>
        </w:tc>
        <w:tc>
          <w:tcPr>
            <w:tcW w:w="1633" w:type="dxa"/>
            <w:vAlign w:val="center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Cs w:val="24"/>
              </w:rPr>
              <w:t>Внебюджетные источники</w:t>
            </w:r>
          </w:p>
        </w:tc>
      </w:tr>
      <w:tr w:rsidR="005F6474" w:rsidRPr="008B1FAC" w:rsidTr="00FF38EA">
        <w:trPr>
          <w:trHeight w:val="1150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Мероприятие 1.1.1.</w:t>
            </w:r>
          </w:p>
          <w:p w:rsidR="005F6474" w:rsidRPr="00E24075" w:rsidRDefault="005F6474" w:rsidP="00FF38EA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E24075">
              <w:rPr>
                <w:spacing w:val="-4"/>
              </w:rPr>
              <w:t xml:space="preserve">Оборудование места купания в оздоровительно-образовательном </w:t>
            </w:r>
            <w:r w:rsidRPr="00E24075">
              <w:rPr>
                <w:spacing w:val="-4"/>
              </w:rPr>
              <w:lastRenderedPageBreak/>
              <w:t>центре "Орленок"</w:t>
            </w:r>
          </w:p>
        </w:tc>
        <w:tc>
          <w:tcPr>
            <w:tcW w:w="1134" w:type="dxa"/>
          </w:tcPr>
          <w:p w:rsidR="005F6474" w:rsidRPr="008B1FAC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lastRenderedPageBreak/>
              <w:t>2022-2026</w:t>
            </w:r>
          </w:p>
        </w:tc>
        <w:tc>
          <w:tcPr>
            <w:tcW w:w="2900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  <w:rPr>
                <w:spacing w:val="-4"/>
              </w:rPr>
            </w:pPr>
            <w:r w:rsidRPr="00E24075">
              <w:rPr>
                <w:spacing w:val="-4"/>
              </w:rPr>
              <w:t>Комитет по образованию Администрации района</w:t>
            </w:r>
            <w:r>
              <w:rPr>
                <w:spacing w:val="-4"/>
              </w:rPr>
              <w:t>;</w:t>
            </w:r>
          </w:p>
          <w:p w:rsidR="005F6474" w:rsidRPr="00E24075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</w:pPr>
            <w:r w:rsidRPr="00E24075">
              <w:lastRenderedPageBreak/>
              <w:t>МБОУДО «</w:t>
            </w:r>
            <w:proofErr w:type="spellStart"/>
            <w:r w:rsidRPr="00E24075">
              <w:t>Ребрихинский</w:t>
            </w:r>
            <w:proofErr w:type="spellEnd"/>
            <w:r w:rsidRPr="00E24075">
              <w:t xml:space="preserve"> ДЮЦ»</w:t>
            </w:r>
            <w:r>
              <w:t xml:space="preserve"> (по согласованию) 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lastRenderedPageBreak/>
              <w:t>4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8B1FAC" w:rsidRDefault="005F6474" w:rsidP="00FF38EA">
            <w:pPr>
              <w:jc w:val="center"/>
            </w:pPr>
            <w:r>
              <w:t>4</w:t>
            </w:r>
          </w:p>
        </w:tc>
        <w:tc>
          <w:tcPr>
            <w:tcW w:w="913" w:type="dxa"/>
            <w:vAlign w:val="center"/>
          </w:tcPr>
          <w:p w:rsidR="005F6474" w:rsidRPr="008B1FAC" w:rsidRDefault="005F6474" w:rsidP="00FF38EA">
            <w:pPr>
              <w:jc w:val="center"/>
            </w:pPr>
            <w:r>
              <w:t>20</w:t>
            </w:r>
          </w:p>
        </w:tc>
        <w:tc>
          <w:tcPr>
            <w:tcW w:w="1633" w:type="dxa"/>
          </w:tcPr>
          <w:p w:rsidR="005F6474" w:rsidRPr="0015699D" w:rsidRDefault="005F6474" w:rsidP="00FF38E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zCs w:val="24"/>
              </w:rPr>
              <w:t xml:space="preserve">Внебюджетные источники </w:t>
            </w:r>
            <w:r>
              <w:rPr>
                <w:szCs w:val="24"/>
              </w:rPr>
              <w:lastRenderedPageBreak/>
              <w:t>(с</w:t>
            </w:r>
            <w:r w:rsidRPr="004F171B">
              <w:rPr>
                <w:szCs w:val="24"/>
              </w:rPr>
              <w:t>обственные средства МБОУДО «</w:t>
            </w:r>
            <w:proofErr w:type="spellStart"/>
            <w:r w:rsidRPr="004F171B">
              <w:rPr>
                <w:szCs w:val="24"/>
              </w:rPr>
              <w:t>Ребрихинский</w:t>
            </w:r>
            <w:proofErr w:type="spellEnd"/>
            <w:r w:rsidRPr="004F171B">
              <w:rPr>
                <w:szCs w:val="24"/>
              </w:rPr>
              <w:t xml:space="preserve"> ДЮЦ»</w:t>
            </w:r>
            <w:r>
              <w:rPr>
                <w:szCs w:val="24"/>
              </w:rPr>
              <w:t>)</w:t>
            </w:r>
          </w:p>
        </w:tc>
      </w:tr>
      <w:tr w:rsidR="005F6474" w:rsidRPr="004F171B" w:rsidTr="00FF38EA">
        <w:trPr>
          <w:trHeight w:val="1945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Pr="004F171B" w:rsidRDefault="005F6474" w:rsidP="00FF38EA">
            <w:pPr>
              <w:suppressAutoHyphens/>
              <w:autoSpaceDE w:val="0"/>
              <w:autoSpaceDN w:val="0"/>
              <w:adjustRightInd w:val="0"/>
              <w:rPr>
                <w:spacing w:val="-4"/>
              </w:rPr>
            </w:pPr>
            <w:r w:rsidRPr="004F171B">
              <w:rPr>
                <w:spacing w:val="-4"/>
              </w:rPr>
              <w:t>Мероприятие 1.1.2.</w:t>
            </w:r>
          </w:p>
          <w:p w:rsidR="005F6474" w:rsidRPr="004F171B" w:rsidRDefault="005F6474" w:rsidP="00FF38EA">
            <w:pPr>
              <w:suppressAutoHyphens/>
              <w:autoSpaceDE w:val="0"/>
              <w:autoSpaceDN w:val="0"/>
              <w:adjustRightInd w:val="0"/>
              <w:rPr>
                <w:spacing w:val="-4"/>
              </w:rPr>
            </w:pPr>
            <w:r w:rsidRPr="004F171B">
              <w:rPr>
                <w:spacing w:val="-4"/>
              </w:rPr>
              <w:t>Распространение наглядной агитации посвященной безопасности людей на водных объектах</w:t>
            </w:r>
          </w:p>
        </w:tc>
        <w:tc>
          <w:tcPr>
            <w:tcW w:w="1134" w:type="dxa"/>
          </w:tcPr>
          <w:p w:rsidR="005F6474" w:rsidRPr="004F171B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 w:rsidRPr="004F171B">
              <w:t>2022-2026</w:t>
            </w:r>
          </w:p>
        </w:tc>
        <w:tc>
          <w:tcPr>
            <w:tcW w:w="2900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  <w:rPr>
                <w:spacing w:val="-4"/>
                <w:szCs w:val="26"/>
              </w:rPr>
            </w:pPr>
            <w:r w:rsidRPr="004F171B">
              <w:rPr>
                <w:spacing w:val="-4"/>
                <w:szCs w:val="26"/>
              </w:rPr>
              <w:t>Отдел по делам гражданской обороны, чрезвычайным ситуациям и мобилизационной работе  Администрации района</w:t>
            </w:r>
            <w:r>
              <w:rPr>
                <w:spacing w:val="-4"/>
                <w:szCs w:val="26"/>
              </w:rPr>
              <w:t>;</w:t>
            </w:r>
          </w:p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  <w:rPr>
                <w:spacing w:val="-4"/>
              </w:rPr>
            </w:pPr>
            <w:proofErr w:type="spellStart"/>
            <w:r w:rsidRPr="004F171B">
              <w:t>Шелаболихинский</w:t>
            </w:r>
            <w:proofErr w:type="spellEnd"/>
            <w:r w:rsidRPr="004F171B">
              <w:t xml:space="preserve"> инспекторский участок центра ГИМС ГУ МЧС России по Алтайскому краю района</w:t>
            </w:r>
            <w:r w:rsidRPr="004F171B">
              <w:rPr>
                <w:spacing w:val="-4"/>
              </w:rPr>
              <w:t xml:space="preserve"> (по согласованию)</w:t>
            </w:r>
            <w:r>
              <w:rPr>
                <w:spacing w:val="-4"/>
              </w:rPr>
              <w:t>;</w:t>
            </w:r>
          </w:p>
          <w:p w:rsidR="005F6474" w:rsidRPr="004F171B" w:rsidRDefault="005F6474" w:rsidP="00FF38EA">
            <w:pPr>
              <w:suppressAutoHyphens/>
              <w:autoSpaceDE w:val="0"/>
              <w:autoSpaceDN w:val="0"/>
              <w:adjustRightInd w:val="0"/>
              <w:ind w:right="-40"/>
            </w:pPr>
            <w:r w:rsidRPr="004F171B">
              <w:t xml:space="preserve"> 81ПСЧ ФПС ГПС 18 ПСО ФПС ГПС ГУ МЧС России по АК</w:t>
            </w:r>
          </w:p>
        </w:tc>
        <w:tc>
          <w:tcPr>
            <w:tcW w:w="5475" w:type="dxa"/>
            <w:gridSpan w:val="7"/>
            <w:shd w:val="clear" w:color="auto" w:fill="auto"/>
            <w:vAlign w:val="center"/>
          </w:tcPr>
          <w:p w:rsidR="005F6474" w:rsidRPr="004F171B" w:rsidRDefault="005F6474" w:rsidP="00FF38EA">
            <w:pPr>
              <w:jc w:val="center"/>
            </w:pPr>
            <w:r>
              <w:t xml:space="preserve">Денежные средства на реализацию мероприятия не требуются </w:t>
            </w:r>
          </w:p>
        </w:tc>
        <w:tc>
          <w:tcPr>
            <w:tcW w:w="1633" w:type="dxa"/>
          </w:tcPr>
          <w:p w:rsidR="005F6474" w:rsidRPr="004F171B" w:rsidRDefault="005F6474" w:rsidP="00FF38EA">
            <w:pPr>
              <w:jc w:val="center"/>
              <w:rPr>
                <w:spacing w:val="-4"/>
              </w:rPr>
            </w:pPr>
          </w:p>
        </w:tc>
      </w:tr>
      <w:tr w:rsidR="005F6474" w:rsidRPr="00FF3F52" w:rsidTr="00FF38EA">
        <w:trPr>
          <w:trHeight w:val="949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3F52">
              <w:rPr>
                <w:spacing w:val="-4"/>
              </w:rPr>
              <w:t>Мероприятие 1.1.3.</w:t>
            </w:r>
          </w:p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3F52">
              <w:t>Обучение</w:t>
            </w:r>
            <w:r w:rsidRPr="00FF3F52">
              <w:rPr>
                <w:b/>
              </w:rPr>
              <w:t xml:space="preserve"> </w:t>
            </w:r>
            <w:r w:rsidRPr="00FF3F52">
              <w:t>учащихся школ,  детских оздоровительных площадок правилам поведения и мерам безопасности на воде</w:t>
            </w:r>
          </w:p>
        </w:tc>
        <w:tc>
          <w:tcPr>
            <w:tcW w:w="1134" w:type="dxa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 w:rsidRPr="004F171B">
              <w:t>2022-2026</w:t>
            </w:r>
          </w:p>
        </w:tc>
        <w:tc>
          <w:tcPr>
            <w:tcW w:w="2900" w:type="dxa"/>
          </w:tcPr>
          <w:p w:rsidR="005F6474" w:rsidRDefault="005F6474" w:rsidP="00FF38EA">
            <w:r w:rsidRPr="0095550D">
              <w:rPr>
                <w:spacing w:val="-4"/>
              </w:rPr>
              <w:t>Комитет по образованию Администрации района</w:t>
            </w:r>
          </w:p>
        </w:tc>
        <w:tc>
          <w:tcPr>
            <w:tcW w:w="5475" w:type="dxa"/>
            <w:gridSpan w:val="7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Денежные средства на реализацию мероприятия не требуются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6474" w:rsidRPr="00FF3F52" w:rsidTr="00FF38EA">
        <w:trPr>
          <w:trHeight w:val="905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3F52">
              <w:rPr>
                <w:spacing w:val="-4"/>
              </w:rPr>
              <w:t>Мероприятие 1.1.</w:t>
            </w:r>
            <w:r>
              <w:rPr>
                <w:spacing w:val="-4"/>
              </w:rPr>
              <w:t>4</w:t>
            </w:r>
            <w:r w:rsidRPr="00FF3F52">
              <w:rPr>
                <w:spacing w:val="-4"/>
              </w:rPr>
              <w:t>.</w:t>
            </w:r>
          </w:p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3F52">
              <w:t>Организация работы общественных формирований и «Родительских патрулей», за контролем мест купания</w:t>
            </w:r>
          </w:p>
        </w:tc>
        <w:tc>
          <w:tcPr>
            <w:tcW w:w="1134" w:type="dxa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 w:rsidRPr="004F171B">
              <w:t>2022-2026</w:t>
            </w:r>
          </w:p>
        </w:tc>
        <w:tc>
          <w:tcPr>
            <w:tcW w:w="2900" w:type="dxa"/>
          </w:tcPr>
          <w:p w:rsidR="005F6474" w:rsidRDefault="005F6474" w:rsidP="00FF38EA">
            <w:r w:rsidRPr="0095550D">
              <w:rPr>
                <w:spacing w:val="-4"/>
              </w:rPr>
              <w:t>Комитет по образованию Администрации района</w:t>
            </w:r>
          </w:p>
        </w:tc>
        <w:tc>
          <w:tcPr>
            <w:tcW w:w="5475" w:type="dxa"/>
            <w:gridSpan w:val="7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Денежные средства на реализацию мероприятия не требуются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6474" w:rsidRPr="00FF3F52" w:rsidTr="00FF38EA">
        <w:trPr>
          <w:trHeight w:val="536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3F52">
              <w:rPr>
                <w:spacing w:val="-4"/>
              </w:rPr>
              <w:t>Мероприятие 1.1.</w:t>
            </w:r>
            <w:r>
              <w:rPr>
                <w:spacing w:val="-4"/>
              </w:rPr>
              <w:t>5</w:t>
            </w:r>
            <w:r w:rsidRPr="00FF3F52">
              <w:rPr>
                <w:spacing w:val="-4"/>
              </w:rPr>
              <w:t>.</w:t>
            </w:r>
          </w:p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3F52">
              <w:rPr>
                <w:spacing w:val="-4"/>
                <w:szCs w:val="26"/>
              </w:rPr>
              <w:t>Повышение квалификации педагогических работников образовательных учреждений района по вопросам оказания первой помощи психологической поддержки</w:t>
            </w:r>
          </w:p>
        </w:tc>
        <w:tc>
          <w:tcPr>
            <w:tcW w:w="1134" w:type="dxa"/>
          </w:tcPr>
          <w:p w:rsidR="005F6474" w:rsidRPr="004F171B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2022-2026</w:t>
            </w:r>
          </w:p>
        </w:tc>
        <w:tc>
          <w:tcPr>
            <w:tcW w:w="2900" w:type="dxa"/>
          </w:tcPr>
          <w:p w:rsidR="005F6474" w:rsidRPr="0095550D" w:rsidRDefault="005F6474" w:rsidP="00FF38EA">
            <w:pPr>
              <w:rPr>
                <w:spacing w:val="-4"/>
              </w:rPr>
            </w:pPr>
            <w:r w:rsidRPr="0095550D">
              <w:rPr>
                <w:spacing w:val="-4"/>
              </w:rPr>
              <w:t>Комитет по образованию Администрации района</w:t>
            </w:r>
          </w:p>
        </w:tc>
        <w:tc>
          <w:tcPr>
            <w:tcW w:w="5475" w:type="dxa"/>
            <w:gridSpan w:val="7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Денежные средства на реализацию мероприятия не требуются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6474" w:rsidRPr="00FF3F52" w:rsidTr="00FF38EA">
        <w:trPr>
          <w:trHeight w:val="558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FF3F52">
              <w:rPr>
                <w:spacing w:val="-4"/>
                <w:sz w:val="22"/>
                <w:szCs w:val="22"/>
              </w:rPr>
              <w:t>Задача 2.</w:t>
            </w:r>
          </w:p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FF3F52">
              <w:rPr>
                <w:spacing w:val="-4"/>
                <w:sz w:val="22"/>
                <w:szCs w:val="22"/>
              </w:rPr>
              <w:t>Профилактика среди населения первичных мер пожарной безопасности</w:t>
            </w:r>
          </w:p>
        </w:tc>
        <w:tc>
          <w:tcPr>
            <w:tcW w:w="1134" w:type="dxa"/>
          </w:tcPr>
          <w:p w:rsidR="005F6474" w:rsidRPr="004F171B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2022-2026</w:t>
            </w:r>
          </w:p>
        </w:tc>
        <w:tc>
          <w:tcPr>
            <w:tcW w:w="2900" w:type="dxa"/>
          </w:tcPr>
          <w:p w:rsidR="005F6474" w:rsidRPr="0095550D" w:rsidRDefault="005F6474" w:rsidP="00FF38EA">
            <w:pPr>
              <w:rPr>
                <w:spacing w:val="-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t>164</w:t>
            </w:r>
          </w:p>
        </w:tc>
        <w:tc>
          <w:tcPr>
            <w:tcW w:w="913" w:type="dxa"/>
            <w:vAlign w:val="center"/>
          </w:tcPr>
          <w:p w:rsidR="005F6474" w:rsidRPr="00FF3F52" w:rsidRDefault="005F6474" w:rsidP="00FF38EA">
            <w:pPr>
              <w:jc w:val="center"/>
            </w:pPr>
            <w:r>
              <w:t>820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Районный бюджет </w:t>
            </w:r>
          </w:p>
        </w:tc>
      </w:tr>
      <w:tr w:rsidR="005F6474" w:rsidRPr="00FF3F52" w:rsidTr="00FF38EA">
        <w:trPr>
          <w:trHeight w:val="558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Мероприятие 1.2.1.</w:t>
            </w:r>
          </w:p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315DF">
              <w:rPr>
                <w:spacing w:val="-4"/>
                <w:szCs w:val="26"/>
              </w:rPr>
              <w:t xml:space="preserve">Обеспечение пожарными </w:t>
            </w:r>
            <w:proofErr w:type="spellStart"/>
            <w:r w:rsidRPr="008315DF">
              <w:rPr>
                <w:spacing w:val="-4"/>
                <w:szCs w:val="26"/>
              </w:rPr>
              <w:t>извещателями</w:t>
            </w:r>
            <w:proofErr w:type="spellEnd"/>
            <w:r w:rsidRPr="008315DF">
              <w:rPr>
                <w:spacing w:val="-4"/>
                <w:szCs w:val="26"/>
              </w:rPr>
              <w:t xml:space="preserve"> домовладений семей, находящихся в социально опасном положении и семей находящихся в трудной жизненной ситуации</w:t>
            </w:r>
          </w:p>
        </w:tc>
        <w:tc>
          <w:tcPr>
            <w:tcW w:w="1134" w:type="dxa"/>
          </w:tcPr>
          <w:p w:rsidR="005F6474" w:rsidRPr="004F171B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2022-2026</w:t>
            </w:r>
          </w:p>
        </w:tc>
        <w:tc>
          <w:tcPr>
            <w:tcW w:w="2900" w:type="dxa"/>
          </w:tcPr>
          <w:p w:rsidR="005F6474" w:rsidRPr="0095550D" w:rsidRDefault="005F6474" w:rsidP="00FF38EA">
            <w:pPr>
              <w:rPr>
                <w:spacing w:val="-4"/>
              </w:rPr>
            </w:pPr>
            <w:r>
              <w:rPr>
                <w:spacing w:val="-4"/>
              </w:rPr>
              <w:t xml:space="preserve">Управление социальной защиты населения по </w:t>
            </w:r>
            <w:proofErr w:type="spellStart"/>
            <w:r>
              <w:rPr>
                <w:spacing w:val="-4"/>
              </w:rPr>
              <w:t>Ребрихинскому</w:t>
            </w:r>
            <w:proofErr w:type="spellEnd"/>
            <w:r>
              <w:rPr>
                <w:spacing w:val="-4"/>
              </w:rPr>
              <w:t xml:space="preserve"> району </w:t>
            </w:r>
          </w:p>
        </w:tc>
        <w:tc>
          <w:tcPr>
            <w:tcW w:w="5475" w:type="dxa"/>
            <w:gridSpan w:val="7"/>
            <w:shd w:val="clear" w:color="auto" w:fill="auto"/>
            <w:vAlign w:val="center"/>
          </w:tcPr>
          <w:p w:rsidR="005F6474" w:rsidRPr="00FF3F52" w:rsidRDefault="005F6474" w:rsidP="00FF38EA">
            <w:pPr>
              <w:jc w:val="center"/>
            </w:pPr>
            <w:r>
              <w:rPr>
                <w:szCs w:val="24"/>
              </w:rPr>
              <w:t xml:space="preserve">В рамках финансирования мероприятий </w:t>
            </w:r>
            <w:r w:rsidRPr="008315DF">
              <w:rPr>
                <w:szCs w:val="24"/>
              </w:rPr>
              <w:t>государственной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Краевой бюджет </w:t>
            </w:r>
          </w:p>
        </w:tc>
      </w:tr>
      <w:tr w:rsidR="005F6474" w:rsidRPr="00FF3F52" w:rsidTr="00FF38EA">
        <w:trPr>
          <w:trHeight w:val="558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Мероприятие 1.2.2.</w:t>
            </w:r>
          </w:p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315DF">
              <w:rPr>
                <w:spacing w:val="-4"/>
                <w:szCs w:val="26"/>
              </w:rPr>
              <w:t xml:space="preserve">Профилактическая работа с </w:t>
            </w:r>
            <w:proofErr w:type="spellStart"/>
            <w:r w:rsidRPr="008315DF">
              <w:rPr>
                <w:spacing w:val="-4"/>
                <w:szCs w:val="26"/>
              </w:rPr>
              <w:t>сельхозтоваропроизводителями</w:t>
            </w:r>
            <w:proofErr w:type="spellEnd"/>
            <w:r w:rsidRPr="008315DF">
              <w:rPr>
                <w:spacing w:val="-4"/>
                <w:szCs w:val="26"/>
              </w:rPr>
              <w:t xml:space="preserve"> по вопросам пожарной безопасности территорий организаций и сельхозугодий</w:t>
            </w:r>
          </w:p>
        </w:tc>
        <w:tc>
          <w:tcPr>
            <w:tcW w:w="1134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2022-2026</w:t>
            </w:r>
          </w:p>
        </w:tc>
        <w:tc>
          <w:tcPr>
            <w:tcW w:w="2900" w:type="dxa"/>
          </w:tcPr>
          <w:p w:rsidR="005F6474" w:rsidRPr="008315DF" w:rsidRDefault="005F6474" w:rsidP="00FF38EA">
            <w:pPr>
              <w:rPr>
                <w:spacing w:val="-4"/>
              </w:rPr>
            </w:pPr>
            <w:r w:rsidRPr="008315DF">
              <w:rPr>
                <w:spacing w:val="-4"/>
              </w:rPr>
              <w:t>Отдел по делам гражданской обороны, чрезвычайным ситуациям и мобилизационной работе  Администрации района;</w:t>
            </w:r>
          </w:p>
          <w:p w:rsidR="005F6474" w:rsidRPr="008315DF" w:rsidRDefault="005F6474" w:rsidP="00FF38EA">
            <w:pPr>
              <w:rPr>
                <w:spacing w:val="-4"/>
              </w:rPr>
            </w:pPr>
            <w:r w:rsidRPr="008315DF">
              <w:rPr>
                <w:spacing w:val="-4"/>
              </w:rPr>
              <w:lastRenderedPageBreak/>
              <w:t>Управление сельского хозяйства Администрации района;</w:t>
            </w:r>
          </w:p>
          <w:p w:rsidR="005F6474" w:rsidRDefault="005F6474" w:rsidP="00FF38EA">
            <w:pPr>
              <w:rPr>
                <w:spacing w:val="-4"/>
              </w:rPr>
            </w:pPr>
            <w:r w:rsidRPr="008315DF">
              <w:rPr>
                <w:spacing w:val="-4"/>
              </w:rPr>
              <w:t xml:space="preserve">ТО НД и </w:t>
            </w:r>
            <w:proofErr w:type="gramStart"/>
            <w:r w:rsidRPr="008315DF">
              <w:rPr>
                <w:spacing w:val="-4"/>
              </w:rPr>
              <w:t>ПР</w:t>
            </w:r>
            <w:proofErr w:type="gramEnd"/>
            <w:r w:rsidRPr="008315DF">
              <w:rPr>
                <w:spacing w:val="-4"/>
              </w:rPr>
              <w:t xml:space="preserve"> № 6</w:t>
            </w:r>
            <w:r>
              <w:rPr>
                <w:spacing w:val="-4"/>
              </w:rPr>
              <w:t xml:space="preserve"> (по </w:t>
            </w:r>
            <w:r w:rsidRPr="008315DF">
              <w:rPr>
                <w:spacing w:val="-4"/>
              </w:rPr>
              <w:t>согласованию)</w:t>
            </w:r>
          </w:p>
        </w:tc>
        <w:tc>
          <w:tcPr>
            <w:tcW w:w="5475" w:type="dxa"/>
            <w:gridSpan w:val="7"/>
            <w:shd w:val="clear" w:color="auto" w:fill="auto"/>
            <w:vAlign w:val="center"/>
          </w:tcPr>
          <w:p w:rsidR="005F6474" w:rsidRDefault="005F6474" w:rsidP="00FF38EA">
            <w:pPr>
              <w:jc w:val="center"/>
              <w:rPr>
                <w:szCs w:val="24"/>
              </w:rPr>
            </w:pPr>
            <w:r>
              <w:lastRenderedPageBreak/>
              <w:t>Денежные средства на реализацию мероприятия не требуются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6474" w:rsidRPr="00FF3F52" w:rsidTr="00FF38EA">
        <w:trPr>
          <w:trHeight w:val="558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Мероприятие 1.2.3.</w:t>
            </w:r>
          </w:p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315DF">
              <w:rPr>
                <w:spacing w:val="-4"/>
                <w:szCs w:val="26"/>
              </w:rPr>
              <w:t>Рассмотрение на сходах граждан вопроса пожарной безопасности, проведение бесед, инструктажей о мерах пожарной безопасности.</w:t>
            </w:r>
          </w:p>
        </w:tc>
        <w:tc>
          <w:tcPr>
            <w:tcW w:w="1134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2022-2026</w:t>
            </w:r>
          </w:p>
        </w:tc>
        <w:tc>
          <w:tcPr>
            <w:tcW w:w="2900" w:type="dxa"/>
          </w:tcPr>
          <w:p w:rsidR="005F6474" w:rsidRPr="008315DF" w:rsidRDefault="005F6474" w:rsidP="00FF38EA">
            <w:pPr>
              <w:rPr>
                <w:spacing w:val="-4"/>
              </w:rPr>
            </w:pPr>
            <w:r w:rsidRPr="008315DF">
              <w:rPr>
                <w:spacing w:val="-4"/>
              </w:rPr>
              <w:t>Отдел по делам гражданской обороны, чрезвычайным ситуациям и мобилизационной работе  Администрации района;</w:t>
            </w:r>
          </w:p>
          <w:p w:rsidR="005F6474" w:rsidRDefault="005F6474" w:rsidP="00FF38EA">
            <w:pPr>
              <w:rPr>
                <w:spacing w:val="-4"/>
              </w:rPr>
            </w:pPr>
            <w:r>
              <w:rPr>
                <w:spacing w:val="-4"/>
              </w:rPr>
              <w:t>Администрации сельсоветов (по согласованию)</w:t>
            </w:r>
          </w:p>
        </w:tc>
        <w:tc>
          <w:tcPr>
            <w:tcW w:w="5475" w:type="dxa"/>
            <w:gridSpan w:val="7"/>
            <w:shd w:val="clear" w:color="auto" w:fill="auto"/>
            <w:vAlign w:val="center"/>
          </w:tcPr>
          <w:p w:rsidR="005F6474" w:rsidRDefault="005F6474" w:rsidP="00FF38EA">
            <w:pPr>
              <w:jc w:val="center"/>
              <w:rPr>
                <w:szCs w:val="24"/>
              </w:rPr>
            </w:pPr>
            <w:r>
              <w:t>Денежные средства на реализацию мероприятия не требуются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6474" w:rsidRPr="00FF3F52" w:rsidTr="00FF38EA">
        <w:trPr>
          <w:trHeight w:val="196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Мероприятие 1.2.4.</w:t>
            </w:r>
          </w:p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315DF">
              <w:rPr>
                <w:spacing w:val="-4"/>
                <w:szCs w:val="26"/>
              </w:rPr>
              <w:t>Распространение наглядной агитации посвященной правилам пожарной безопасности</w:t>
            </w:r>
          </w:p>
        </w:tc>
        <w:tc>
          <w:tcPr>
            <w:tcW w:w="1134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2022-206</w:t>
            </w:r>
          </w:p>
        </w:tc>
        <w:tc>
          <w:tcPr>
            <w:tcW w:w="2900" w:type="dxa"/>
          </w:tcPr>
          <w:p w:rsidR="005F6474" w:rsidRDefault="005F6474" w:rsidP="00FF38EA">
            <w:pPr>
              <w:rPr>
                <w:spacing w:val="-4"/>
              </w:rPr>
            </w:pPr>
            <w:r w:rsidRPr="00EF7813">
              <w:rPr>
                <w:spacing w:val="-4"/>
              </w:rPr>
              <w:t xml:space="preserve">Администрации сельсоветов (по согласованию), </w:t>
            </w:r>
          </w:p>
          <w:p w:rsidR="005F6474" w:rsidRDefault="005F6474" w:rsidP="00FF38EA">
            <w:r w:rsidRPr="00EF7813">
              <w:rPr>
                <w:spacing w:val="-4"/>
              </w:rPr>
              <w:t xml:space="preserve">ТО НД и </w:t>
            </w:r>
            <w:proofErr w:type="gramStart"/>
            <w:r w:rsidRPr="00EF7813">
              <w:rPr>
                <w:spacing w:val="-4"/>
              </w:rPr>
              <w:t>ПР</w:t>
            </w:r>
            <w:proofErr w:type="gramEnd"/>
            <w:r w:rsidRPr="00EF7813">
              <w:rPr>
                <w:spacing w:val="-4"/>
              </w:rPr>
              <w:t xml:space="preserve"> № 6 (по согласованию),</w:t>
            </w:r>
            <w:r w:rsidRPr="00EF7813">
              <w:t xml:space="preserve"> </w:t>
            </w:r>
          </w:p>
          <w:p w:rsidR="005F6474" w:rsidRPr="00EF7813" w:rsidRDefault="005F6474" w:rsidP="00FF38EA">
            <w:pPr>
              <w:rPr>
                <w:spacing w:val="-4"/>
              </w:rPr>
            </w:pPr>
            <w:r w:rsidRPr="00EF7813">
              <w:t>81ПСЧ ФПС ГПС 18 ПСО ФПС ГПС ГУ МЧС России по АК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5475" w:type="dxa"/>
            <w:gridSpan w:val="7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Денежные средства на реализацию мероприятия не требуются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6474" w:rsidRPr="00FF3F52" w:rsidTr="00FF38EA">
        <w:trPr>
          <w:trHeight w:val="196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Мероприятие 1.2.5.</w:t>
            </w:r>
          </w:p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F7813">
              <w:rPr>
                <w:spacing w:val="-4"/>
                <w:szCs w:val="26"/>
              </w:rPr>
              <w:t>Т</w:t>
            </w:r>
            <w:r w:rsidRPr="00EF7813">
              <w:rPr>
                <w:spacing w:val="-4"/>
              </w:rPr>
              <w:t xml:space="preserve">екущее содержание, восстановление, ремонт </w:t>
            </w:r>
            <w:r w:rsidRPr="00EF7813">
              <w:rPr>
                <w:spacing w:val="-4"/>
              </w:rPr>
              <w:lastRenderedPageBreak/>
              <w:t>пожарных гидрантов для целей пожаротушения на территории населенных пунктов района</w:t>
            </w:r>
          </w:p>
        </w:tc>
        <w:tc>
          <w:tcPr>
            <w:tcW w:w="1134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2022-2026</w:t>
            </w:r>
          </w:p>
        </w:tc>
        <w:tc>
          <w:tcPr>
            <w:tcW w:w="2900" w:type="dxa"/>
          </w:tcPr>
          <w:p w:rsidR="005F6474" w:rsidRPr="00EF7813" w:rsidRDefault="005F6474" w:rsidP="00FF38EA">
            <w:pPr>
              <w:rPr>
                <w:spacing w:val="-4"/>
              </w:rPr>
            </w:pPr>
            <w:r w:rsidRPr="00EF7813">
              <w:rPr>
                <w:spacing w:val="-4"/>
              </w:rPr>
              <w:t>Администрации сельсоветов (по согласованию)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3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15</w:t>
            </w:r>
          </w:p>
        </w:tc>
        <w:tc>
          <w:tcPr>
            <w:tcW w:w="1633" w:type="dxa"/>
            <w:vAlign w:val="center"/>
          </w:tcPr>
          <w:p w:rsidR="005F6474" w:rsidRPr="00FF3F52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Районный бюджет </w:t>
            </w:r>
          </w:p>
        </w:tc>
      </w:tr>
      <w:tr w:rsidR="005F6474" w:rsidRPr="00FF3F52" w:rsidTr="00FF38EA">
        <w:trPr>
          <w:trHeight w:val="196"/>
        </w:trPr>
        <w:tc>
          <w:tcPr>
            <w:tcW w:w="522" w:type="dxa"/>
          </w:tcPr>
          <w:p w:rsidR="005F6474" w:rsidRPr="004B47F5" w:rsidRDefault="005F6474" w:rsidP="005F6474">
            <w:pPr>
              <w:pStyle w:val="af7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66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Мероприятие 1.2.6.</w:t>
            </w:r>
          </w:p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F7813">
              <w:rPr>
                <w:spacing w:val="-4"/>
                <w:szCs w:val="26"/>
              </w:rPr>
              <w:t>Устройство минерализованных полос, опашка территорий поселений</w:t>
            </w:r>
          </w:p>
        </w:tc>
        <w:tc>
          <w:tcPr>
            <w:tcW w:w="1134" w:type="dxa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2022-2026</w:t>
            </w:r>
          </w:p>
        </w:tc>
        <w:tc>
          <w:tcPr>
            <w:tcW w:w="2900" w:type="dxa"/>
          </w:tcPr>
          <w:p w:rsidR="005F6474" w:rsidRPr="00EF7813" w:rsidRDefault="005F6474" w:rsidP="00FF38EA">
            <w:pPr>
              <w:rPr>
                <w:spacing w:val="-4"/>
              </w:rPr>
            </w:pPr>
            <w:r w:rsidRPr="00EF7813">
              <w:rPr>
                <w:spacing w:val="-4"/>
              </w:rPr>
              <w:t>Администрации сельсоветов (по согласованию)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161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161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161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161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161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F6474" w:rsidRDefault="005F6474" w:rsidP="00FF38EA">
            <w:pPr>
              <w:jc w:val="center"/>
            </w:pPr>
            <w:r>
              <w:t>805</w:t>
            </w:r>
          </w:p>
        </w:tc>
        <w:tc>
          <w:tcPr>
            <w:tcW w:w="1633" w:type="dxa"/>
            <w:vAlign w:val="center"/>
          </w:tcPr>
          <w:p w:rsidR="005F6474" w:rsidRDefault="005F6474" w:rsidP="00FF38E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</w:p>
    <w:p w:rsidR="005F6474" w:rsidRDefault="005F6474" w:rsidP="005F6474">
      <w:pPr>
        <w:jc w:val="center"/>
        <w:rPr>
          <w:sz w:val="24"/>
          <w:szCs w:val="28"/>
        </w:rPr>
        <w:sectPr w:rsidR="005F6474" w:rsidSect="008B1FAC">
          <w:pgSz w:w="16838" w:h="11906" w:orient="landscape"/>
          <w:pgMar w:top="680" w:right="851" w:bottom="1134" w:left="851" w:header="720" w:footer="720" w:gutter="0"/>
          <w:cols w:space="720"/>
          <w:docGrid w:linePitch="360"/>
        </w:sectPr>
      </w:pPr>
    </w:p>
    <w:p w:rsidR="005F6474" w:rsidRDefault="005F6474" w:rsidP="005F6474">
      <w:pPr>
        <w:rPr>
          <w:sz w:val="24"/>
          <w:szCs w:val="28"/>
        </w:rPr>
      </w:pPr>
    </w:p>
    <w:p w:rsidR="005F6474" w:rsidRDefault="005F6474" w:rsidP="005F6474">
      <w:pPr>
        <w:jc w:val="right"/>
        <w:rPr>
          <w:sz w:val="24"/>
          <w:szCs w:val="28"/>
        </w:rPr>
      </w:pPr>
      <w:r>
        <w:rPr>
          <w:sz w:val="24"/>
          <w:szCs w:val="28"/>
        </w:rPr>
        <w:t>Таблица 3</w:t>
      </w:r>
    </w:p>
    <w:p w:rsidR="005F6474" w:rsidRDefault="005F6474" w:rsidP="005F6474">
      <w:pPr>
        <w:pStyle w:val="1"/>
        <w:jc w:val="center"/>
        <w:rPr>
          <w:sz w:val="24"/>
          <w:szCs w:val="28"/>
        </w:rPr>
      </w:pPr>
      <w:r w:rsidRPr="00AA090B">
        <w:rPr>
          <w:sz w:val="24"/>
          <w:szCs w:val="28"/>
        </w:rPr>
        <w:t>Объем финансовых ресурсов, необходимых для</w:t>
      </w:r>
      <w:r w:rsidRPr="00AA090B">
        <w:rPr>
          <w:sz w:val="24"/>
          <w:szCs w:val="28"/>
        </w:rPr>
        <w:br/>
        <w:t>реализации муниципальной программы</w:t>
      </w:r>
      <w:r>
        <w:rPr>
          <w:sz w:val="24"/>
          <w:szCs w:val="28"/>
        </w:rPr>
        <w:t xml:space="preserve"> </w:t>
      </w:r>
    </w:p>
    <w:p w:rsidR="005F6474" w:rsidRPr="003D3349" w:rsidRDefault="005F6474" w:rsidP="005F6474">
      <w:pPr>
        <w:pStyle w:val="1"/>
        <w:jc w:val="center"/>
        <w:rPr>
          <w:bCs/>
          <w:sz w:val="24"/>
          <w:szCs w:val="28"/>
        </w:rPr>
      </w:pPr>
      <w:r w:rsidRPr="003D3349">
        <w:rPr>
          <w:bCs/>
          <w:spacing w:val="-4"/>
          <w:sz w:val="24"/>
          <w:szCs w:val="24"/>
        </w:rPr>
        <w:t xml:space="preserve">«Предупреждение чрезвычайных ситуаций </w:t>
      </w:r>
      <w:r w:rsidRPr="003D3349">
        <w:rPr>
          <w:spacing w:val="-4"/>
          <w:sz w:val="24"/>
          <w:szCs w:val="24"/>
        </w:rPr>
        <w:t>природного и техногенного характера</w:t>
      </w:r>
      <w:r w:rsidRPr="003D3349">
        <w:rPr>
          <w:bCs/>
          <w:spacing w:val="-4"/>
          <w:sz w:val="24"/>
          <w:szCs w:val="24"/>
        </w:rPr>
        <w:t>,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края»</w:t>
      </w:r>
    </w:p>
    <w:tbl>
      <w:tblPr>
        <w:tblpPr w:leftFromText="180" w:rightFromText="180" w:vertAnchor="text" w:horzAnchor="margin" w:tblpXSpec="center" w:tblpY="84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3544"/>
        <w:gridCol w:w="960"/>
        <w:gridCol w:w="961"/>
        <w:gridCol w:w="961"/>
        <w:gridCol w:w="961"/>
        <w:gridCol w:w="961"/>
        <w:gridCol w:w="961"/>
      </w:tblGrid>
      <w:tr w:rsidR="005F6474" w:rsidRPr="004B47F5" w:rsidTr="00FF38EA">
        <w:trPr>
          <w:trHeight w:val="328"/>
        </w:trPr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jc w:val="center"/>
            </w:pPr>
            <w:r w:rsidRPr="004F458C">
              <w:rPr>
                <w:sz w:val="19"/>
                <w:szCs w:val="19"/>
              </w:rPr>
              <w:t>Сумма расходов, тыс. рублей</w:t>
            </w:r>
          </w:p>
        </w:tc>
      </w:tr>
      <w:tr w:rsidR="005F6474" w:rsidRPr="004B47F5" w:rsidTr="00FF38EA">
        <w:trPr>
          <w:trHeight w:val="328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jc w:val="center"/>
            </w:pPr>
            <w:r>
              <w:t xml:space="preserve">в том числе по годам: </w:t>
            </w:r>
          </w:p>
        </w:tc>
      </w:tr>
      <w:tr w:rsidR="005F6474" w:rsidRPr="004B47F5" w:rsidTr="00FF38EA">
        <w:trPr>
          <w:trHeight w:val="328"/>
        </w:trPr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5F6474" w:rsidRPr="004B47F5" w:rsidTr="00FF38EA">
        <w:trPr>
          <w:trHeight w:val="32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Всего финансовых затрат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jc w:val="center"/>
            </w:pPr>
            <w:r>
              <w:t>168</w:t>
            </w:r>
          </w:p>
        </w:tc>
      </w:tr>
      <w:tr w:rsidR="005F6474" w:rsidRPr="004B47F5" w:rsidTr="00FF38EA">
        <w:trPr>
          <w:trHeight w:val="19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474" w:rsidRPr="004B47F5" w:rsidTr="00FF38EA">
        <w:trPr>
          <w:trHeight w:val="2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районного бюджета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820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</w:tr>
      <w:tr w:rsidR="005F6474" w:rsidRPr="004B47F5" w:rsidTr="00FF38EA">
        <w:trPr>
          <w:trHeight w:val="40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46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jc w:val="center"/>
              <w:rPr>
                <w:i/>
              </w:rPr>
            </w:pPr>
            <w:r w:rsidRPr="00021976">
              <w:rPr>
                <w:i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jc w:val="center"/>
              <w:rPr>
                <w:i/>
              </w:rPr>
            </w:pPr>
            <w:r w:rsidRPr="00021976">
              <w:rPr>
                <w:i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jc w:val="center"/>
              <w:rPr>
                <w:i/>
              </w:rPr>
            </w:pPr>
            <w:r w:rsidRPr="00021976">
              <w:rPr>
                <w:i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jc w:val="center"/>
              <w:rPr>
                <w:i/>
              </w:rPr>
            </w:pPr>
            <w:r w:rsidRPr="00021976">
              <w:rPr>
                <w:i/>
              </w:rPr>
              <w:t>4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 вложения </w:t>
            </w:r>
          </w:p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 xml:space="preserve"> (из строки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районного бюджета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44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Расходы на НИОКР (из строки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районного бюджета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Прочие расходы (из строки 1)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jc w:val="center"/>
            </w:pPr>
            <w:r>
              <w:t>168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jc w:val="center"/>
            </w:pPr>
            <w:r>
              <w:t>168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районного бюджета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820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164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краевого бюджета (на условиях </w:t>
            </w:r>
            <w:proofErr w:type="spellStart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софинансирования</w:t>
            </w:r>
            <w:proofErr w:type="spellEnd"/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F6474" w:rsidRPr="004B47F5" w:rsidTr="00FF38EA">
        <w:trPr>
          <w:trHeight w:val="3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4B47F5" w:rsidRDefault="005F6474" w:rsidP="00FF38EA">
            <w:pPr>
              <w:pStyle w:val="aff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7F5">
              <w:rPr>
                <w:rFonts w:ascii="Times New Roman" w:hAnsi="Times New Roman" w:cs="Times New Roman"/>
                <w:i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pStyle w:val="aff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97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jc w:val="center"/>
              <w:rPr>
                <w:i/>
              </w:rPr>
            </w:pPr>
            <w:r w:rsidRPr="00021976">
              <w:rPr>
                <w:i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jc w:val="center"/>
              <w:rPr>
                <w:i/>
              </w:rPr>
            </w:pPr>
            <w:r w:rsidRPr="00021976">
              <w:rPr>
                <w:i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jc w:val="center"/>
              <w:rPr>
                <w:i/>
              </w:rPr>
            </w:pPr>
            <w:r w:rsidRPr="00021976">
              <w:rPr>
                <w:i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4" w:rsidRPr="00021976" w:rsidRDefault="005F6474" w:rsidP="00FF38EA">
            <w:pPr>
              <w:jc w:val="center"/>
              <w:rPr>
                <w:i/>
              </w:rPr>
            </w:pPr>
            <w:r w:rsidRPr="00021976">
              <w:rPr>
                <w:i/>
              </w:rPr>
              <w:t>4</w:t>
            </w:r>
          </w:p>
        </w:tc>
      </w:tr>
    </w:tbl>
    <w:p w:rsidR="005F6474" w:rsidRDefault="005F6474" w:rsidP="005F6474">
      <w:pPr>
        <w:rPr>
          <w:sz w:val="24"/>
          <w:szCs w:val="28"/>
        </w:rPr>
      </w:pPr>
    </w:p>
    <w:p w:rsidR="005F6474" w:rsidRDefault="005F6474" w:rsidP="005F6474">
      <w:pPr>
        <w:rPr>
          <w:sz w:val="24"/>
          <w:szCs w:val="28"/>
        </w:rPr>
      </w:pPr>
    </w:p>
    <w:p w:rsidR="005F6474" w:rsidRDefault="005F6474" w:rsidP="005F6474">
      <w:pPr>
        <w:rPr>
          <w:sz w:val="24"/>
          <w:szCs w:val="28"/>
        </w:rPr>
      </w:pPr>
    </w:p>
    <w:p w:rsidR="005F6474" w:rsidRPr="00CD73D2" w:rsidRDefault="005F6474" w:rsidP="005F6474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</w:t>
      </w:r>
    </w:p>
    <w:p w:rsidR="005F6474" w:rsidRDefault="005F6474" w:rsidP="00356F52">
      <w:pPr>
        <w:pStyle w:val="27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sectPr w:rsidR="005F6474" w:rsidSect="00B21AE3">
      <w:headerReference w:type="even" r:id="rId12"/>
      <w:type w:val="continuous"/>
      <w:pgSz w:w="11907" w:h="16840" w:code="9"/>
      <w:pgMar w:top="567" w:right="567" w:bottom="567" w:left="1701" w:header="34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6F" w:rsidRDefault="00612B6F">
      <w:r>
        <w:separator/>
      </w:r>
    </w:p>
  </w:endnote>
  <w:endnote w:type="continuationSeparator" w:id="0">
    <w:p w:rsidR="00612B6F" w:rsidRDefault="0061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6F" w:rsidRDefault="00612B6F">
      <w:r>
        <w:separator/>
      </w:r>
    </w:p>
  </w:footnote>
  <w:footnote w:type="continuationSeparator" w:id="0">
    <w:p w:rsidR="00612B6F" w:rsidRDefault="00612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74" w:rsidRDefault="005F6474" w:rsidP="002527BE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16</w:t>
    </w:r>
    <w:r>
      <w:rPr>
        <w:rStyle w:val="af8"/>
      </w:rPr>
      <w:fldChar w:fldCharType="end"/>
    </w:r>
  </w:p>
  <w:p w:rsidR="005F6474" w:rsidRDefault="005F6474" w:rsidP="002527BE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1722"/>
      <w:docPartObj>
        <w:docPartGallery w:val="Page Numbers (Top of Page)"/>
        <w:docPartUnique/>
      </w:docPartObj>
    </w:sdtPr>
    <w:sdtContent>
      <w:p w:rsidR="005F6474" w:rsidRDefault="005F6474">
        <w:pPr>
          <w:pStyle w:val="af3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5F6474" w:rsidRDefault="005F6474" w:rsidP="002527BE">
    <w:pPr>
      <w:pStyle w:val="af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3" w:rsidRDefault="002E01E5">
    <w:pPr>
      <w:pStyle w:val="af3"/>
      <w:jc w:val="center"/>
    </w:pPr>
    <w:fldSimple w:instr=" PAGE   \* MERGEFORMAT ">
      <w:r w:rsidR="005F6474">
        <w:rPr>
          <w:noProof/>
        </w:rPr>
        <w:t>2</w:t>
      </w:r>
    </w:fldSimple>
  </w:p>
  <w:p w:rsidR="00B21AE3" w:rsidRDefault="00B21AE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874"/>
    <w:multiLevelType w:val="singleLevel"/>
    <w:tmpl w:val="AF6675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E284636"/>
    <w:multiLevelType w:val="hybridMultilevel"/>
    <w:tmpl w:val="3E860CB8"/>
    <w:lvl w:ilvl="0" w:tplc="0F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2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D2FCC"/>
    <w:multiLevelType w:val="hybridMultilevel"/>
    <w:tmpl w:val="AF02655E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4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6A6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573C15"/>
    <w:multiLevelType w:val="singleLevel"/>
    <w:tmpl w:val="7124F144"/>
    <w:lvl w:ilvl="0">
      <w:numFmt w:val="bullet"/>
      <w:pStyle w:val="2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DD5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694E7F"/>
    <w:multiLevelType w:val="hybridMultilevel"/>
    <w:tmpl w:val="2C24AED0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185057"/>
    <w:multiLevelType w:val="singleLevel"/>
    <w:tmpl w:val="B4885B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627333"/>
    <w:multiLevelType w:val="hybridMultilevel"/>
    <w:tmpl w:val="7DFEE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424FB"/>
    <w:multiLevelType w:val="hybridMultilevel"/>
    <w:tmpl w:val="E812BB12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4">
    <w:nsid w:val="60003C97"/>
    <w:multiLevelType w:val="hybridMultilevel"/>
    <w:tmpl w:val="478C2A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59C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F508C"/>
    <w:rsid w:val="000038DC"/>
    <w:rsid w:val="000049F7"/>
    <w:rsid w:val="00013525"/>
    <w:rsid w:val="00033AC7"/>
    <w:rsid w:val="000417AF"/>
    <w:rsid w:val="00046EB8"/>
    <w:rsid w:val="0005268B"/>
    <w:rsid w:val="000577F6"/>
    <w:rsid w:val="0006277D"/>
    <w:rsid w:val="00063D08"/>
    <w:rsid w:val="000719EE"/>
    <w:rsid w:val="00091433"/>
    <w:rsid w:val="000A78A2"/>
    <w:rsid w:val="000B6CF0"/>
    <w:rsid w:val="000C6B06"/>
    <w:rsid w:val="000E0920"/>
    <w:rsid w:val="000F0F1C"/>
    <w:rsid w:val="000F3BFE"/>
    <w:rsid w:val="00117CCA"/>
    <w:rsid w:val="001279C0"/>
    <w:rsid w:val="00134BC1"/>
    <w:rsid w:val="001569C0"/>
    <w:rsid w:val="001635F7"/>
    <w:rsid w:val="001638B3"/>
    <w:rsid w:val="001711AD"/>
    <w:rsid w:val="00172F80"/>
    <w:rsid w:val="001A20FD"/>
    <w:rsid w:val="001A61C8"/>
    <w:rsid w:val="001B1F9F"/>
    <w:rsid w:val="001D043E"/>
    <w:rsid w:val="001E1436"/>
    <w:rsid w:val="001E1E9F"/>
    <w:rsid w:val="001E5D03"/>
    <w:rsid w:val="00205CC5"/>
    <w:rsid w:val="00235EC6"/>
    <w:rsid w:val="00237F54"/>
    <w:rsid w:val="00251BF6"/>
    <w:rsid w:val="00254B09"/>
    <w:rsid w:val="00265C54"/>
    <w:rsid w:val="002715B1"/>
    <w:rsid w:val="00275EED"/>
    <w:rsid w:val="002879F5"/>
    <w:rsid w:val="00293C84"/>
    <w:rsid w:val="002C1EB5"/>
    <w:rsid w:val="002D1DD5"/>
    <w:rsid w:val="002E01E5"/>
    <w:rsid w:val="002E56C5"/>
    <w:rsid w:val="002F0332"/>
    <w:rsid w:val="002F0DC0"/>
    <w:rsid w:val="002F508C"/>
    <w:rsid w:val="00300E73"/>
    <w:rsid w:val="00312674"/>
    <w:rsid w:val="00312718"/>
    <w:rsid w:val="00326D31"/>
    <w:rsid w:val="003346FF"/>
    <w:rsid w:val="00340FE8"/>
    <w:rsid w:val="00353FE3"/>
    <w:rsid w:val="00356F52"/>
    <w:rsid w:val="00360966"/>
    <w:rsid w:val="003641FD"/>
    <w:rsid w:val="00385E4A"/>
    <w:rsid w:val="00391D47"/>
    <w:rsid w:val="003B2C94"/>
    <w:rsid w:val="003B74A2"/>
    <w:rsid w:val="003C5C29"/>
    <w:rsid w:val="003F5AEB"/>
    <w:rsid w:val="004051BA"/>
    <w:rsid w:val="00405210"/>
    <w:rsid w:val="00411462"/>
    <w:rsid w:val="00412230"/>
    <w:rsid w:val="00420FBD"/>
    <w:rsid w:val="00445D6F"/>
    <w:rsid w:val="00447D6B"/>
    <w:rsid w:val="00456C53"/>
    <w:rsid w:val="00476CD3"/>
    <w:rsid w:val="00492768"/>
    <w:rsid w:val="004A307F"/>
    <w:rsid w:val="004B239C"/>
    <w:rsid w:val="004B2CA6"/>
    <w:rsid w:val="004C4EC8"/>
    <w:rsid w:val="004D5E89"/>
    <w:rsid w:val="004F527E"/>
    <w:rsid w:val="00502542"/>
    <w:rsid w:val="00524A1D"/>
    <w:rsid w:val="0053588C"/>
    <w:rsid w:val="00541A90"/>
    <w:rsid w:val="005731A0"/>
    <w:rsid w:val="00577A3E"/>
    <w:rsid w:val="00577C54"/>
    <w:rsid w:val="005E142E"/>
    <w:rsid w:val="005F4A8A"/>
    <w:rsid w:val="005F4B55"/>
    <w:rsid w:val="005F6474"/>
    <w:rsid w:val="005F7CCE"/>
    <w:rsid w:val="00612B6F"/>
    <w:rsid w:val="00624E1A"/>
    <w:rsid w:val="00630B7C"/>
    <w:rsid w:val="00637F91"/>
    <w:rsid w:val="00657804"/>
    <w:rsid w:val="0066033D"/>
    <w:rsid w:val="0067105A"/>
    <w:rsid w:val="0067243B"/>
    <w:rsid w:val="006747BF"/>
    <w:rsid w:val="00680B05"/>
    <w:rsid w:val="00693AA0"/>
    <w:rsid w:val="00697E80"/>
    <w:rsid w:val="006A6BF6"/>
    <w:rsid w:val="006C076A"/>
    <w:rsid w:val="006C4745"/>
    <w:rsid w:val="006C489F"/>
    <w:rsid w:val="006D5174"/>
    <w:rsid w:val="006D6E65"/>
    <w:rsid w:val="006E59FF"/>
    <w:rsid w:val="006E796A"/>
    <w:rsid w:val="006E7EDB"/>
    <w:rsid w:val="006F4AB3"/>
    <w:rsid w:val="006F6A13"/>
    <w:rsid w:val="00720109"/>
    <w:rsid w:val="00724B37"/>
    <w:rsid w:val="0073569E"/>
    <w:rsid w:val="00750E60"/>
    <w:rsid w:val="00753F10"/>
    <w:rsid w:val="007679E4"/>
    <w:rsid w:val="00790090"/>
    <w:rsid w:val="007916ED"/>
    <w:rsid w:val="007954AF"/>
    <w:rsid w:val="007A077C"/>
    <w:rsid w:val="007A0ECD"/>
    <w:rsid w:val="007D59C3"/>
    <w:rsid w:val="007E470B"/>
    <w:rsid w:val="007F7EC8"/>
    <w:rsid w:val="008134A5"/>
    <w:rsid w:val="00813C1F"/>
    <w:rsid w:val="00815F48"/>
    <w:rsid w:val="00823050"/>
    <w:rsid w:val="00832327"/>
    <w:rsid w:val="00875D42"/>
    <w:rsid w:val="008849A4"/>
    <w:rsid w:val="008B121B"/>
    <w:rsid w:val="008B5791"/>
    <w:rsid w:val="008B7E44"/>
    <w:rsid w:val="008E6255"/>
    <w:rsid w:val="008F01F9"/>
    <w:rsid w:val="00903109"/>
    <w:rsid w:val="009405E2"/>
    <w:rsid w:val="00961255"/>
    <w:rsid w:val="00965375"/>
    <w:rsid w:val="00972C4F"/>
    <w:rsid w:val="00974A59"/>
    <w:rsid w:val="00984467"/>
    <w:rsid w:val="00986365"/>
    <w:rsid w:val="00986F2D"/>
    <w:rsid w:val="009A0AAC"/>
    <w:rsid w:val="009A76AC"/>
    <w:rsid w:val="009B4E9F"/>
    <w:rsid w:val="009F13F9"/>
    <w:rsid w:val="00A01BC1"/>
    <w:rsid w:val="00A11556"/>
    <w:rsid w:val="00A14C32"/>
    <w:rsid w:val="00A20A1E"/>
    <w:rsid w:val="00A230BA"/>
    <w:rsid w:val="00A32073"/>
    <w:rsid w:val="00A34BC9"/>
    <w:rsid w:val="00A45F64"/>
    <w:rsid w:val="00A547CD"/>
    <w:rsid w:val="00A93B70"/>
    <w:rsid w:val="00AA7170"/>
    <w:rsid w:val="00AC6949"/>
    <w:rsid w:val="00AF2D04"/>
    <w:rsid w:val="00AF5955"/>
    <w:rsid w:val="00B068ED"/>
    <w:rsid w:val="00B11028"/>
    <w:rsid w:val="00B14D77"/>
    <w:rsid w:val="00B21AE3"/>
    <w:rsid w:val="00B249D0"/>
    <w:rsid w:val="00B43F49"/>
    <w:rsid w:val="00B66D15"/>
    <w:rsid w:val="00B93444"/>
    <w:rsid w:val="00BA2694"/>
    <w:rsid w:val="00BA5D27"/>
    <w:rsid w:val="00BA6F55"/>
    <w:rsid w:val="00BD4669"/>
    <w:rsid w:val="00BE2231"/>
    <w:rsid w:val="00BE79E8"/>
    <w:rsid w:val="00C027C7"/>
    <w:rsid w:val="00C112D8"/>
    <w:rsid w:val="00C27450"/>
    <w:rsid w:val="00C33599"/>
    <w:rsid w:val="00C3536D"/>
    <w:rsid w:val="00C5730B"/>
    <w:rsid w:val="00C647F9"/>
    <w:rsid w:val="00C731E8"/>
    <w:rsid w:val="00C90ED4"/>
    <w:rsid w:val="00CA715B"/>
    <w:rsid w:val="00CB7ECF"/>
    <w:rsid w:val="00CE0994"/>
    <w:rsid w:val="00CE7BC9"/>
    <w:rsid w:val="00D11E15"/>
    <w:rsid w:val="00D452BF"/>
    <w:rsid w:val="00D5768B"/>
    <w:rsid w:val="00D66261"/>
    <w:rsid w:val="00D72650"/>
    <w:rsid w:val="00D74D3C"/>
    <w:rsid w:val="00D758B6"/>
    <w:rsid w:val="00D83081"/>
    <w:rsid w:val="00DA6867"/>
    <w:rsid w:val="00DB0F5C"/>
    <w:rsid w:val="00DB500F"/>
    <w:rsid w:val="00DC1E06"/>
    <w:rsid w:val="00DC2B6A"/>
    <w:rsid w:val="00DE7A75"/>
    <w:rsid w:val="00DF1E3A"/>
    <w:rsid w:val="00DF37FE"/>
    <w:rsid w:val="00DF62FC"/>
    <w:rsid w:val="00E05709"/>
    <w:rsid w:val="00E12C7A"/>
    <w:rsid w:val="00E12DC1"/>
    <w:rsid w:val="00E16956"/>
    <w:rsid w:val="00E21E9E"/>
    <w:rsid w:val="00E220C9"/>
    <w:rsid w:val="00E3075C"/>
    <w:rsid w:val="00E42A0F"/>
    <w:rsid w:val="00E44827"/>
    <w:rsid w:val="00E65B09"/>
    <w:rsid w:val="00E66704"/>
    <w:rsid w:val="00E66799"/>
    <w:rsid w:val="00E70D4F"/>
    <w:rsid w:val="00E843FB"/>
    <w:rsid w:val="00E85439"/>
    <w:rsid w:val="00E94663"/>
    <w:rsid w:val="00E954F9"/>
    <w:rsid w:val="00EA5555"/>
    <w:rsid w:val="00EB05EA"/>
    <w:rsid w:val="00EC6C1D"/>
    <w:rsid w:val="00ED64FD"/>
    <w:rsid w:val="00EE78FF"/>
    <w:rsid w:val="00F10E69"/>
    <w:rsid w:val="00F834DC"/>
    <w:rsid w:val="00F8550B"/>
    <w:rsid w:val="00FB3250"/>
    <w:rsid w:val="00FB3CD0"/>
    <w:rsid w:val="00FC42F3"/>
    <w:rsid w:val="00FC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8"/>
    </w:rPr>
  </w:style>
  <w:style w:type="paragraph" w:styleId="1">
    <w:name w:val="heading 1"/>
    <w:basedOn w:val="a"/>
    <w:next w:val="a"/>
    <w:link w:val="10"/>
    <w:qFormat/>
    <w:rsid w:val="00D662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66261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5F6474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5F6474"/>
    <w:pPr>
      <w:keepNext/>
      <w:jc w:val="center"/>
      <w:outlineLvl w:val="3"/>
    </w:pPr>
    <w:rPr>
      <w:b/>
      <w:sz w:val="20"/>
      <w:lang w:val="en-US"/>
    </w:rPr>
  </w:style>
  <w:style w:type="paragraph" w:styleId="5">
    <w:name w:val="heading 5"/>
    <w:basedOn w:val="a"/>
    <w:next w:val="a"/>
    <w:link w:val="50"/>
    <w:qFormat/>
    <w:rsid w:val="005F6474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D66261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F6474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F6474"/>
    <w:pPr>
      <w:keepNext/>
      <w:ind w:left="2160" w:firstLine="720"/>
      <w:outlineLvl w:val="7"/>
    </w:pPr>
  </w:style>
  <w:style w:type="paragraph" w:styleId="9">
    <w:name w:val="heading 9"/>
    <w:basedOn w:val="a"/>
    <w:next w:val="a"/>
    <w:link w:val="90"/>
    <w:qFormat/>
    <w:rsid w:val="005F6474"/>
    <w:pPr>
      <w:keepNext/>
      <w:jc w:val="both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261"/>
    <w:pPr>
      <w:ind w:firstLine="720"/>
    </w:pPr>
  </w:style>
  <w:style w:type="paragraph" w:styleId="22">
    <w:name w:val="Body Text Indent 2"/>
    <w:basedOn w:val="a"/>
    <w:link w:val="23"/>
    <w:rsid w:val="00D66261"/>
    <w:pPr>
      <w:ind w:firstLine="720"/>
      <w:jc w:val="both"/>
    </w:pPr>
  </w:style>
  <w:style w:type="paragraph" w:styleId="a5">
    <w:name w:val="Body Text"/>
    <w:basedOn w:val="a"/>
    <w:link w:val="a6"/>
    <w:rsid w:val="00D66261"/>
    <w:pPr>
      <w:jc w:val="right"/>
    </w:pPr>
  </w:style>
  <w:style w:type="paragraph" w:styleId="24">
    <w:name w:val="Body Text 2"/>
    <w:basedOn w:val="a"/>
    <w:link w:val="25"/>
    <w:rsid w:val="00D66261"/>
    <w:pPr>
      <w:jc w:val="center"/>
    </w:pPr>
    <w:rPr>
      <w:b/>
      <w:sz w:val="26"/>
    </w:rPr>
  </w:style>
  <w:style w:type="paragraph" w:styleId="a7">
    <w:name w:val="footnote text"/>
    <w:basedOn w:val="a"/>
    <w:link w:val="a8"/>
    <w:unhideWhenUsed/>
    <w:rsid w:val="00750E60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rsid w:val="00750E60"/>
    <w:rPr>
      <w:lang w:val="ru-RU" w:eastAsia="ru-RU" w:bidi="ar-SA"/>
    </w:rPr>
  </w:style>
  <w:style w:type="character" w:styleId="a9">
    <w:name w:val="footnote reference"/>
    <w:basedOn w:val="a0"/>
    <w:semiHidden/>
    <w:unhideWhenUsed/>
    <w:rsid w:val="00750E60"/>
    <w:rPr>
      <w:vertAlign w:val="superscript"/>
    </w:rPr>
  </w:style>
  <w:style w:type="paragraph" w:customStyle="1" w:styleId="ConsPlusNonformat">
    <w:name w:val="ConsPlusNonformat"/>
    <w:rsid w:val="00750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50E60"/>
    <w:pPr>
      <w:spacing w:after="120"/>
      <w:ind w:left="283"/>
    </w:pPr>
    <w:rPr>
      <w:rFonts w:ascii="Arial" w:eastAsia="Arial" w:hAnsi="Arial"/>
      <w:sz w:val="20"/>
    </w:rPr>
  </w:style>
  <w:style w:type="paragraph" w:styleId="aa">
    <w:name w:val="endnote text"/>
    <w:basedOn w:val="a"/>
    <w:link w:val="ab"/>
    <w:unhideWhenUsed/>
    <w:rsid w:val="00750E60"/>
    <w:pPr>
      <w:autoSpaceDE w:val="0"/>
      <w:autoSpaceDN w:val="0"/>
    </w:pPr>
    <w:rPr>
      <w:sz w:val="20"/>
    </w:rPr>
  </w:style>
  <w:style w:type="character" w:customStyle="1" w:styleId="ab">
    <w:name w:val="Текст концевой сноски Знак"/>
    <w:basedOn w:val="a0"/>
    <w:link w:val="aa"/>
    <w:rsid w:val="00750E60"/>
    <w:rPr>
      <w:lang w:val="ru-RU" w:eastAsia="ru-RU" w:bidi="ar-SA"/>
    </w:rPr>
  </w:style>
  <w:style w:type="character" w:styleId="ac">
    <w:name w:val="endnote reference"/>
    <w:basedOn w:val="a0"/>
    <w:semiHidden/>
    <w:unhideWhenUsed/>
    <w:rsid w:val="00750E60"/>
    <w:rPr>
      <w:vertAlign w:val="superscript"/>
    </w:rPr>
  </w:style>
  <w:style w:type="paragraph" w:customStyle="1" w:styleId="ad">
    <w:name w:val="Знак"/>
    <w:basedOn w:val="a"/>
    <w:autoRedefine/>
    <w:rsid w:val="00172F80"/>
    <w:pPr>
      <w:spacing w:after="160" w:line="240" w:lineRule="exact"/>
    </w:pPr>
    <w:rPr>
      <w:lang w:val="en-US" w:eastAsia="en-US"/>
    </w:rPr>
  </w:style>
  <w:style w:type="table" w:styleId="ae">
    <w:name w:val="Table Grid"/>
    <w:basedOn w:val="a1"/>
    <w:uiPriority w:val="59"/>
    <w:rsid w:val="0041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rsid w:val="009A0AAC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A0AAC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f">
    <w:name w:val="Balloon Text"/>
    <w:basedOn w:val="a"/>
    <w:link w:val="af0"/>
    <w:rsid w:val="00046E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46EB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23050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paragraph" w:styleId="af1">
    <w:name w:val="Document Map"/>
    <w:basedOn w:val="a"/>
    <w:link w:val="af2"/>
    <w:rsid w:val="00FB3CD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FB3CD0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20FD"/>
    <w:rPr>
      <w:sz w:val="28"/>
    </w:rPr>
  </w:style>
  <w:style w:type="paragraph" w:styleId="af5">
    <w:name w:val="footer"/>
    <w:basedOn w:val="a"/>
    <w:link w:val="af6"/>
    <w:rsid w:val="001A20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1A20FD"/>
    <w:rPr>
      <w:sz w:val="28"/>
    </w:rPr>
  </w:style>
  <w:style w:type="paragraph" w:styleId="af7">
    <w:name w:val="List Paragraph"/>
    <w:basedOn w:val="a"/>
    <w:uiPriority w:val="34"/>
    <w:qFormat/>
    <w:rsid w:val="00680B05"/>
    <w:pPr>
      <w:ind w:left="720"/>
      <w:contextualSpacing/>
    </w:pPr>
  </w:style>
  <w:style w:type="paragraph" w:styleId="31">
    <w:name w:val="Body Text Indent 3"/>
    <w:basedOn w:val="a"/>
    <w:link w:val="32"/>
    <w:rsid w:val="005F64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6474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F6474"/>
    <w:rPr>
      <w:sz w:val="48"/>
    </w:rPr>
  </w:style>
  <w:style w:type="character" w:customStyle="1" w:styleId="40">
    <w:name w:val="Заголовок 4 Знак"/>
    <w:basedOn w:val="a0"/>
    <w:link w:val="4"/>
    <w:rsid w:val="005F6474"/>
    <w:rPr>
      <w:b/>
      <w:lang w:val="en-US"/>
    </w:rPr>
  </w:style>
  <w:style w:type="character" w:customStyle="1" w:styleId="50">
    <w:name w:val="Заголовок 5 Знак"/>
    <w:basedOn w:val="a0"/>
    <w:link w:val="5"/>
    <w:rsid w:val="005F6474"/>
    <w:rPr>
      <w:sz w:val="28"/>
    </w:rPr>
  </w:style>
  <w:style w:type="character" w:customStyle="1" w:styleId="70">
    <w:name w:val="Заголовок 7 Знак"/>
    <w:basedOn w:val="a0"/>
    <w:link w:val="7"/>
    <w:rsid w:val="005F6474"/>
    <w:rPr>
      <w:sz w:val="24"/>
    </w:rPr>
  </w:style>
  <w:style w:type="character" w:customStyle="1" w:styleId="80">
    <w:name w:val="Заголовок 8 Знак"/>
    <w:basedOn w:val="a0"/>
    <w:link w:val="8"/>
    <w:rsid w:val="005F6474"/>
    <w:rPr>
      <w:sz w:val="28"/>
    </w:rPr>
  </w:style>
  <w:style w:type="character" w:customStyle="1" w:styleId="90">
    <w:name w:val="Заголовок 9 Знак"/>
    <w:basedOn w:val="a0"/>
    <w:link w:val="9"/>
    <w:rsid w:val="005F6474"/>
    <w:rPr>
      <w:sz w:val="32"/>
    </w:rPr>
  </w:style>
  <w:style w:type="character" w:customStyle="1" w:styleId="10">
    <w:name w:val="Заголовок 1 Знак"/>
    <w:basedOn w:val="a0"/>
    <w:link w:val="1"/>
    <w:rsid w:val="005F6474"/>
    <w:rPr>
      <w:b/>
      <w:sz w:val="28"/>
    </w:rPr>
  </w:style>
  <w:style w:type="character" w:customStyle="1" w:styleId="20">
    <w:name w:val="Заголовок 2 Знак"/>
    <w:basedOn w:val="a0"/>
    <w:link w:val="2"/>
    <w:rsid w:val="005F6474"/>
    <w:rPr>
      <w:b/>
      <w:sz w:val="26"/>
    </w:rPr>
  </w:style>
  <w:style w:type="character" w:customStyle="1" w:styleId="60">
    <w:name w:val="Заголовок 6 Знак"/>
    <w:basedOn w:val="a0"/>
    <w:link w:val="6"/>
    <w:rsid w:val="005F6474"/>
    <w:rPr>
      <w:b/>
      <w:sz w:val="28"/>
    </w:rPr>
  </w:style>
  <w:style w:type="character" w:customStyle="1" w:styleId="a6">
    <w:name w:val="Основной текст Знак"/>
    <w:basedOn w:val="a0"/>
    <w:link w:val="a5"/>
    <w:rsid w:val="005F6474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6474"/>
    <w:rPr>
      <w:sz w:val="28"/>
    </w:rPr>
  </w:style>
  <w:style w:type="character" w:customStyle="1" w:styleId="25">
    <w:name w:val="Основной текст 2 Знак"/>
    <w:basedOn w:val="a0"/>
    <w:link w:val="24"/>
    <w:rsid w:val="005F6474"/>
    <w:rPr>
      <w:b/>
      <w:sz w:val="26"/>
    </w:rPr>
  </w:style>
  <w:style w:type="paragraph" w:styleId="33">
    <w:name w:val="Body Text 3"/>
    <w:basedOn w:val="a"/>
    <w:link w:val="34"/>
    <w:rsid w:val="005F6474"/>
    <w:pPr>
      <w:jc w:val="both"/>
    </w:pPr>
  </w:style>
  <w:style w:type="character" w:customStyle="1" w:styleId="34">
    <w:name w:val="Основной текст 3 Знак"/>
    <w:basedOn w:val="a0"/>
    <w:link w:val="33"/>
    <w:rsid w:val="005F6474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5F6474"/>
    <w:rPr>
      <w:sz w:val="28"/>
    </w:rPr>
  </w:style>
  <w:style w:type="character" w:customStyle="1" w:styleId="WW8Num2z0">
    <w:name w:val="WW8Num2z0"/>
    <w:rsid w:val="005F6474"/>
    <w:rPr>
      <w:rFonts w:ascii="Symbol" w:hAnsi="Symbol"/>
    </w:rPr>
  </w:style>
  <w:style w:type="character" w:customStyle="1" w:styleId="WW8Num3z0">
    <w:name w:val="WW8Num3z0"/>
    <w:rsid w:val="005F6474"/>
    <w:rPr>
      <w:rFonts w:ascii="Symbol" w:hAnsi="Symbol"/>
    </w:rPr>
  </w:style>
  <w:style w:type="character" w:customStyle="1" w:styleId="Absatz-Standardschriftart">
    <w:name w:val="Absatz-Standardschriftart"/>
    <w:rsid w:val="005F6474"/>
  </w:style>
  <w:style w:type="character" w:customStyle="1" w:styleId="WW8Num5z0">
    <w:name w:val="WW8Num5z0"/>
    <w:rsid w:val="005F647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F6474"/>
    <w:rPr>
      <w:rFonts w:ascii="Courier New" w:hAnsi="Courier New" w:cs="Times New Roman"/>
    </w:rPr>
  </w:style>
  <w:style w:type="character" w:customStyle="1" w:styleId="WW8Num5z2">
    <w:name w:val="WW8Num5z2"/>
    <w:rsid w:val="005F6474"/>
    <w:rPr>
      <w:rFonts w:ascii="Wingdings" w:hAnsi="Wingdings"/>
    </w:rPr>
  </w:style>
  <w:style w:type="character" w:customStyle="1" w:styleId="WW8Num5z3">
    <w:name w:val="WW8Num5z3"/>
    <w:rsid w:val="005F6474"/>
    <w:rPr>
      <w:rFonts w:ascii="Symbol" w:hAnsi="Symbol"/>
    </w:rPr>
  </w:style>
  <w:style w:type="character" w:customStyle="1" w:styleId="11">
    <w:name w:val="Основной шрифт абзаца1"/>
    <w:rsid w:val="005F6474"/>
  </w:style>
  <w:style w:type="character" w:styleId="af8">
    <w:name w:val="page number"/>
    <w:basedOn w:val="11"/>
    <w:rsid w:val="005F6474"/>
  </w:style>
  <w:style w:type="character" w:customStyle="1" w:styleId="af9">
    <w:name w:val="Символ сноски"/>
    <w:basedOn w:val="11"/>
    <w:rsid w:val="005F6474"/>
    <w:rPr>
      <w:vertAlign w:val="superscript"/>
    </w:rPr>
  </w:style>
  <w:style w:type="character" w:customStyle="1" w:styleId="12">
    <w:name w:val="Знак примечания1"/>
    <w:basedOn w:val="11"/>
    <w:rsid w:val="005F6474"/>
    <w:rPr>
      <w:sz w:val="16"/>
    </w:rPr>
  </w:style>
  <w:style w:type="character" w:customStyle="1" w:styleId="afa">
    <w:name w:val="Символы концевой сноски"/>
    <w:basedOn w:val="11"/>
    <w:rsid w:val="005F6474"/>
    <w:rPr>
      <w:vertAlign w:val="superscript"/>
    </w:rPr>
  </w:style>
  <w:style w:type="paragraph" w:customStyle="1" w:styleId="afb">
    <w:name w:val="Заголовок"/>
    <w:basedOn w:val="a"/>
    <w:next w:val="a5"/>
    <w:rsid w:val="005F6474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c">
    <w:name w:val="List"/>
    <w:basedOn w:val="a"/>
    <w:rsid w:val="005F6474"/>
    <w:pPr>
      <w:ind w:left="283" w:hanging="283"/>
    </w:pPr>
    <w:rPr>
      <w:sz w:val="20"/>
      <w:lang w:eastAsia="ar-SA"/>
    </w:rPr>
  </w:style>
  <w:style w:type="paragraph" w:customStyle="1" w:styleId="13">
    <w:name w:val="Название1"/>
    <w:basedOn w:val="a"/>
    <w:rsid w:val="005F6474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F6474"/>
    <w:pPr>
      <w:suppressLineNumbers/>
    </w:pPr>
    <w:rPr>
      <w:rFonts w:cs="Tahoma"/>
      <w:sz w:val="20"/>
      <w:lang w:eastAsia="ar-SA"/>
    </w:rPr>
  </w:style>
  <w:style w:type="paragraph" w:customStyle="1" w:styleId="211">
    <w:name w:val="Список 21"/>
    <w:basedOn w:val="a"/>
    <w:rsid w:val="005F6474"/>
    <w:pPr>
      <w:ind w:left="566" w:hanging="283"/>
    </w:pPr>
    <w:rPr>
      <w:sz w:val="20"/>
      <w:lang w:eastAsia="ar-SA"/>
    </w:rPr>
  </w:style>
  <w:style w:type="paragraph" w:customStyle="1" w:styleId="212">
    <w:name w:val="Основной текст с отступом 21"/>
    <w:basedOn w:val="a"/>
    <w:rsid w:val="005F6474"/>
    <w:pPr>
      <w:ind w:firstLine="851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5F6474"/>
    <w:pPr>
      <w:ind w:firstLine="851"/>
      <w:jc w:val="both"/>
    </w:pPr>
    <w:rPr>
      <w:color w:val="000000"/>
      <w:lang w:eastAsia="ar-SA"/>
    </w:rPr>
  </w:style>
  <w:style w:type="paragraph" w:customStyle="1" w:styleId="320">
    <w:name w:val="Основной текст с отступом 32"/>
    <w:basedOn w:val="a"/>
    <w:rsid w:val="005F6474"/>
    <w:pPr>
      <w:ind w:firstLine="567"/>
      <w:jc w:val="both"/>
    </w:pPr>
    <w:rPr>
      <w:color w:val="00FF00"/>
      <w:lang w:eastAsia="ar-SA"/>
    </w:rPr>
  </w:style>
  <w:style w:type="paragraph" w:customStyle="1" w:styleId="220">
    <w:name w:val="Основной текст с отступом 22"/>
    <w:basedOn w:val="a"/>
    <w:rsid w:val="005F6474"/>
    <w:pPr>
      <w:ind w:firstLine="567"/>
      <w:jc w:val="both"/>
    </w:pPr>
    <w:rPr>
      <w:color w:val="FFFF00"/>
      <w:lang w:eastAsia="ar-SA"/>
    </w:rPr>
  </w:style>
  <w:style w:type="paragraph" w:customStyle="1" w:styleId="221">
    <w:name w:val="Основной текст 22"/>
    <w:basedOn w:val="a"/>
    <w:rsid w:val="005F6474"/>
    <w:pPr>
      <w:ind w:firstLine="567"/>
      <w:jc w:val="both"/>
    </w:pPr>
    <w:rPr>
      <w:color w:val="0000FF"/>
      <w:lang w:eastAsia="ar-SA"/>
    </w:rPr>
  </w:style>
  <w:style w:type="paragraph" w:customStyle="1" w:styleId="311">
    <w:name w:val="Основной текст 31"/>
    <w:basedOn w:val="a"/>
    <w:rsid w:val="005F6474"/>
    <w:pPr>
      <w:jc w:val="center"/>
    </w:pPr>
    <w:rPr>
      <w:rFonts w:ascii="Courier" w:hAnsi="Courier"/>
      <w:b/>
      <w:color w:val="00FFFF"/>
      <w:sz w:val="24"/>
      <w:u w:val="single"/>
      <w:lang w:eastAsia="ar-SA"/>
    </w:rPr>
  </w:style>
  <w:style w:type="paragraph" w:customStyle="1" w:styleId="15">
    <w:name w:val="Текст примечания1"/>
    <w:basedOn w:val="a"/>
    <w:rsid w:val="005F6474"/>
    <w:rPr>
      <w:sz w:val="20"/>
      <w:lang w:eastAsia="ar-SA"/>
    </w:rPr>
  </w:style>
  <w:style w:type="paragraph" w:customStyle="1" w:styleId="16">
    <w:name w:val="Схема документа1"/>
    <w:basedOn w:val="a"/>
    <w:rsid w:val="005F6474"/>
    <w:pPr>
      <w:shd w:val="clear" w:color="auto" w:fill="000080"/>
    </w:pPr>
    <w:rPr>
      <w:rFonts w:ascii="Tahoma" w:hAnsi="Tahoma"/>
      <w:sz w:val="20"/>
      <w:lang w:eastAsia="ar-SA"/>
    </w:rPr>
  </w:style>
  <w:style w:type="paragraph" w:customStyle="1" w:styleId="17">
    <w:name w:val="Приветствие1"/>
    <w:basedOn w:val="a"/>
    <w:next w:val="a"/>
    <w:rsid w:val="005F6474"/>
    <w:rPr>
      <w:sz w:val="20"/>
      <w:lang w:eastAsia="ar-SA"/>
    </w:rPr>
  </w:style>
  <w:style w:type="paragraph" w:customStyle="1" w:styleId="21">
    <w:name w:val="Маркированный список 21"/>
    <w:basedOn w:val="a"/>
    <w:rsid w:val="005F6474"/>
    <w:pPr>
      <w:numPr>
        <w:numId w:val="12"/>
      </w:numPr>
    </w:pPr>
    <w:rPr>
      <w:sz w:val="20"/>
      <w:lang w:eastAsia="ar-SA"/>
    </w:rPr>
  </w:style>
  <w:style w:type="paragraph" w:styleId="afd">
    <w:name w:val="Subtitle"/>
    <w:basedOn w:val="a"/>
    <w:next w:val="a5"/>
    <w:link w:val="afe"/>
    <w:qFormat/>
    <w:rsid w:val="005F6474"/>
    <w:pPr>
      <w:spacing w:after="60"/>
      <w:jc w:val="center"/>
    </w:pPr>
    <w:rPr>
      <w:rFonts w:ascii="Arial" w:hAnsi="Arial"/>
      <w:sz w:val="24"/>
      <w:lang w:eastAsia="ar-SA"/>
    </w:rPr>
  </w:style>
  <w:style w:type="character" w:customStyle="1" w:styleId="afe">
    <w:name w:val="Подзаголовок Знак"/>
    <w:basedOn w:val="a0"/>
    <w:link w:val="afd"/>
    <w:rsid w:val="005F6474"/>
    <w:rPr>
      <w:rFonts w:ascii="Arial" w:hAnsi="Arial"/>
      <w:sz w:val="24"/>
      <w:lang w:eastAsia="ar-SA"/>
    </w:rPr>
  </w:style>
  <w:style w:type="paragraph" w:customStyle="1" w:styleId="aff">
    <w:name w:val="Знак Знак Знак Знак"/>
    <w:basedOn w:val="a"/>
    <w:rsid w:val="005F6474"/>
    <w:pPr>
      <w:widowControl w:val="0"/>
      <w:spacing w:after="160" w:line="240" w:lineRule="exact"/>
      <w:jc w:val="right"/>
    </w:pPr>
    <w:rPr>
      <w:sz w:val="20"/>
      <w:lang w:val="en-GB" w:eastAsia="ar-SA"/>
    </w:rPr>
  </w:style>
  <w:style w:type="paragraph" w:styleId="aff0">
    <w:name w:val="Title"/>
    <w:basedOn w:val="a"/>
    <w:next w:val="afd"/>
    <w:link w:val="aff1"/>
    <w:qFormat/>
    <w:rsid w:val="005F6474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f1">
    <w:name w:val="Название Знак"/>
    <w:basedOn w:val="a0"/>
    <w:link w:val="aff0"/>
    <w:rsid w:val="005F647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F64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2">
    <w:name w:val="Содержимое таблицы"/>
    <w:basedOn w:val="a"/>
    <w:rsid w:val="005F6474"/>
    <w:pPr>
      <w:suppressLineNumbers/>
    </w:pPr>
    <w:rPr>
      <w:sz w:val="20"/>
      <w:lang w:eastAsia="ar-SA"/>
    </w:rPr>
  </w:style>
  <w:style w:type="paragraph" w:customStyle="1" w:styleId="aff3">
    <w:name w:val="Заголовок таблицы"/>
    <w:basedOn w:val="aff2"/>
    <w:rsid w:val="005F6474"/>
    <w:pPr>
      <w:jc w:val="center"/>
    </w:pPr>
    <w:rPr>
      <w:b/>
      <w:bCs/>
    </w:rPr>
  </w:style>
  <w:style w:type="paragraph" w:customStyle="1" w:styleId="aff4">
    <w:name w:val="Содержимое врезки"/>
    <w:basedOn w:val="a5"/>
    <w:rsid w:val="005F6474"/>
    <w:pPr>
      <w:spacing w:after="120"/>
      <w:jc w:val="left"/>
    </w:pPr>
    <w:rPr>
      <w:sz w:val="20"/>
      <w:lang w:eastAsia="ar-SA"/>
    </w:rPr>
  </w:style>
  <w:style w:type="paragraph" w:styleId="aff5">
    <w:name w:val="Normal (Web)"/>
    <w:basedOn w:val="a"/>
    <w:rsid w:val="005F6474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???????"/>
    <w:rsid w:val="005F647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5F64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5F6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6474"/>
  </w:style>
  <w:style w:type="character" w:styleId="aff7">
    <w:name w:val="Hyperlink"/>
    <w:basedOn w:val="a0"/>
    <w:rsid w:val="005F6474"/>
    <w:rPr>
      <w:color w:val="0000FF"/>
      <w:u w:val="single"/>
    </w:rPr>
  </w:style>
  <w:style w:type="paragraph" w:styleId="HTML">
    <w:name w:val="HTML Preformatted"/>
    <w:basedOn w:val="a"/>
    <w:link w:val="HTML0"/>
    <w:rsid w:val="005F6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5F6474"/>
    <w:rPr>
      <w:rFonts w:ascii="Courier New" w:hAnsi="Courier New" w:cs="Courier New"/>
      <w:color w:val="000000"/>
    </w:rPr>
  </w:style>
  <w:style w:type="paragraph" w:styleId="aff8">
    <w:name w:val="annotation text"/>
    <w:basedOn w:val="a"/>
    <w:link w:val="aff9"/>
    <w:uiPriority w:val="99"/>
    <w:unhideWhenUsed/>
    <w:rsid w:val="005F647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5F6474"/>
    <w:rPr>
      <w:rFonts w:ascii="Arial" w:hAnsi="Arial" w:cs="Arial"/>
    </w:rPr>
  </w:style>
  <w:style w:type="character" w:styleId="affa">
    <w:name w:val="annotation reference"/>
    <w:basedOn w:val="a0"/>
    <w:uiPriority w:val="99"/>
    <w:unhideWhenUsed/>
    <w:rsid w:val="005F6474"/>
    <w:rPr>
      <w:rFonts w:ascii="Times New Roman" w:hAnsi="Times New Roman" w:cs="Times New Roman" w:hint="default"/>
      <w:sz w:val="16"/>
      <w:szCs w:val="16"/>
    </w:rPr>
  </w:style>
  <w:style w:type="character" w:customStyle="1" w:styleId="affb">
    <w:name w:val="Цветовое выделение"/>
    <w:uiPriority w:val="99"/>
    <w:rsid w:val="005F6474"/>
    <w:rPr>
      <w:b/>
      <w:bCs w:val="0"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5F64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жатый влево"/>
    <w:basedOn w:val="a"/>
    <w:next w:val="a"/>
    <w:uiPriority w:val="99"/>
    <w:rsid w:val="005F64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05">
    <w:name w:val="Font Style105"/>
    <w:rsid w:val="005F6474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3EBAA37C06685225C77E1B3B63179488A7B98C15BD520774D4F34DE659F803E706645DFAD756673B0863F5L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5C0DB4-7925-4E08-A7E8-F472D1F2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30628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Наташа</dc:creator>
  <cp:lastModifiedBy>comp</cp:lastModifiedBy>
  <cp:revision>25</cp:revision>
  <cp:lastPrinted>2021-06-16T05:59:00Z</cp:lastPrinted>
  <dcterms:created xsi:type="dcterms:W3CDTF">2021-05-14T05:46:00Z</dcterms:created>
  <dcterms:modified xsi:type="dcterms:W3CDTF">2021-08-03T03:25:00Z</dcterms:modified>
</cp:coreProperties>
</file>