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0"/>
        </w:rPr>
        <w:t>ПЛОСКОСЕМИНСКИЙ СЕЛЬСКИЙ СОВЕТ НАРОДНЫХ ДЕПУТАТОВ ПЛОСКОСЕМИНСКОГО СЕЛЬСОВЕТА</w:t>
      </w:r>
    </w:p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0"/>
        </w:rPr>
        <w:t xml:space="preserve"> РЕБРИХИНСКОГО РАЙОНА АЛТАЙСКОГО КРАЯ</w:t>
      </w:r>
    </w:p>
    <w:p w:rsidR="00700DC0" w:rsidRPr="00700DC0" w:rsidRDefault="00700DC0" w:rsidP="00700DC0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</w:t>
      </w:r>
    </w:p>
    <w:p w:rsidR="00700DC0" w:rsidRPr="00700DC0" w:rsidRDefault="00700DC0" w:rsidP="00700DC0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0"/>
        </w:rPr>
        <w:t xml:space="preserve">РЕШЕНИЕ </w:t>
      </w:r>
    </w:p>
    <w:p w:rsidR="00700DC0" w:rsidRPr="00700DC0" w:rsidRDefault="00700DC0" w:rsidP="00700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25.02.2022</w:t>
      </w:r>
      <w:r w:rsidRPr="00700DC0">
        <w:rPr>
          <w:rFonts w:ascii="Times New Roman" w:eastAsia="Times New Roman" w:hAnsi="Times New Roman" w:cs="Times New Roman"/>
          <w:sz w:val="28"/>
          <w:szCs w:val="28"/>
        </w:rPr>
        <w:tab/>
      </w:r>
      <w:r w:rsidRPr="00700DC0">
        <w:rPr>
          <w:rFonts w:ascii="Times New Roman" w:eastAsia="Times New Roman" w:hAnsi="Times New Roman" w:cs="Times New Roman"/>
          <w:sz w:val="28"/>
          <w:szCs w:val="28"/>
        </w:rPr>
        <w:tab/>
      </w:r>
      <w:r w:rsidRPr="00700DC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</w:t>
      </w:r>
      <w:r w:rsidRPr="00700DC0">
        <w:rPr>
          <w:rFonts w:ascii="Times New Roman" w:eastAsia="Times New Roman" w:hAnsi="Times New Roman" w:cs="Times New Roman"/>
          <w:sz w:val="28"/>
          <w:szCs w:val="20"/>
        </w:rPr>
        <w:tab/>
      </w:r>
      <w:r w:rsidRPr="00700DC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№3</w:t>
      </w:r>
    </w:p>
    <w:p w:rsidR="00700DC0" w:rsidRPr="00700DC0" w:rsidRDefault="00700DC0" w:rsidP="00700DC0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700DC0" w:rsidRPr="00700DC0" w:rsidRDefault="00700DC0" w:rsidP="00700DC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Об утверждении ключевых показателей вида контроля и их целевых значений, индикативных показателей для</w:t>
      </w: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сфере благоустройства в муниципальном образовании </w:t>
      </w:r>
      <w:proofErr w:type="spellStart"/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00DC0" w:rsidRPr="00700DC0" w:rsidRDefault="00700DC0" w:rsidP="00700DC0">
      <w:pPr>
        <w:widowControl w:val="0"/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700D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решением</w:t>
      </w:r>
      <w:r w:rsidRPr="0070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от 27.10.2021 № 29  «Об утверждении Положения о муниципальном контроле в сфере благоустройства</w:t>
      </w:r>
      <w:proofErr w:type="gram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края», </w:t>
      </w:r>
      <w:proofErr w:type="spellStart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proofErr w:type="spellStart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</w:t>
      </w:r>
    </w:p>
    <w:p w:rsidR="00700DC0" w:rsidRPr="00700DC0" w:rsidRDefault="00700DC0" w:rsidP="00700D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0DC0" w:rsidRPr="00700DC0" w:rsidRDefault="00700DC0" w:rsidP="00700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00DC0" w:rsidRPr="00700DC0" w:rsidRDefault="00700DC0" w:rsidP="00700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1. Принять решение «</w:t>
      </w:r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показателей для</w:t>
      </w: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сфере благоустройства в муниципальном образовании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края».</w:t>
      </w:r>
    </w:p>
    <w:p w:rsidR="00700DC0" w:rsidRPr="00700DC0" w:rsidRDefault="00700DC0" w:rsidP="00700D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главе сельсовета для подписания и обнародования в установленном порядке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Обнародовать настоящее решение на информационном стенде Администрации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Алтайского края в разделе «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сельсовет».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4.  Решение вступает в силу с 01 марта 2022 года.</w:t>
      </w:r>
    </w:p>
    <w:p w:rsidR="00700DC0" w:rsidRPr="00700DC0" w:rsidRDefault="00700DC0" w:rsidP="00700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настоящего решения</w:t>
      </w: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по вопросам благоустройства, экологии и сельского хозяйства.</w:t>
      </w:r>
    </w:p>
    <w:p w:rsidR="00700DC0" w:rsidRPr="00700DC0" w:rsidRDefault="00700DC0" w:rsidP="00700DC0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00DC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700DC0" w:rsidRPr="00700DC0" w:rsidRDefault="00700DC0" w:rsidP="00700D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                                                                   Н.П.Блок</w:t>
      </w:r>
    </w:p>
    <w:p w:rsidR="00700DC0" w:rsidRPr="00700DC0" w:rsidRDefault="00700DC0" w:rsidP="00700D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DC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700DC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700DC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700DC0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DC0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C0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                                                               </w:t>
      </w:r>
      <w:proofErr w:type="spellStart"/>
      <w:r w:rsidRPr="00700DC0">
        <w:rPr>
          <w:rFonts w:ascii="Times New Roman" w:eastAsia="Times New Roman" w:hAnsi="Times New Roman" w:cs="Times New Roman"/>
          <w:sz w:val="24"/>
          <w:szCs w:val="24"/>
        </w:rPr>
        <w:t>В.Ф.Игумина</w:t>
      </w:r>
      <w:proofErr w:type="spellEnd"/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</w:t>
      </w:r>
    </w:p>
    <w:p w:rsidR="00700DC0" w:rsidRPr="00700DC0" w:rsidRDefault="00700DC0" w:rsidP="00700DC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</w:t>
      </w:r>
      <w:proofErr w:type="spellStart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700DC0" w:rsidRPr="00700DC0" w:rsidRDefault="00700DC0" w:rsidP="00700DC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bCs/>
          <w:sz w:val="28"/>
          <w:szCs w:val="28"/>
        </w:rPr>
        <w:t>от _________№ ____</w:t>
      </w:r>
    </w:p>
    <w:p w:rsidR="00700DC0" w:rsidRPr="00700DC0" w:rsidRDefault="00700DC0" w:rsidP="00700D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в муниципальном образовании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Плоскосеминскй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в сфере благоустройства в муниципальном образовании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края: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1. 1. Ключевые показатели и их целевые значения: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1.2. Индикативные показатели: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 1) количество плановых контрольных (надзорных) мероприятий, проведенных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количество внеплановых контрольных (надзорных) мероприятий, проведенных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14) общее количество учтенных объектов контроля на конец отчетного периода;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16) количество учтенных контролируемых лиц на конец отчетного периода;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20) количество жалоб, поданных контролируемыми лицами в досудебном порядке, по </w:t>
      </w:r>
      <w:proofErr w:type="gramStart"/>
      <w:r w:rsidRPr="00700DC0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00D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Плоскосеминского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Алтайского края в разделе «</w:t>
      </w:r>
      <w:proofErr w:type="spellStart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сельсовет».</w:t>
      </w:r>
    </w:p>
    <w:p w:rsidR="00700DC0" w:rsidRPr="00700DC0" w:rsidRDefault="00700DC0" w:rsidP="00700D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DC0">
        <w:rPr>
          <w:rFonts w:ascii="Times New Roman" w:eastAsia="Arial Unicode MS" w:hAnsi="Times New Roman" w:cs="Times New Roman"/>
          <w:color w:val="000000"/>
          <w:sz w:val="28"/>
          <w:szCs w:val="28"/>
        </w:rPr>
        <w:t>3. Настоящее решение вступает в силу с 01 марта 2022 года.</w:t>
      </w: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Pr="00700DC0">
        <w:rPr>
          <w:rFonts w:ascii="Times New Roman" w:eastAsia="Times New Roman" w:hAnsi="Times New Roman" w:cs="Times New Roman"/>
          <w:sz w:val="28"/>
          <w:szCs w:val="28"/>
        </w:rPr>
        <w:t>В.Ф.Игумина</w:t>
      </w:r>
      <w:proofErr w:type="spellEnd"/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C0">
        <w:rPr>
          <w:rFonts w:ascii="Times New Roman" w:eastAsia="Times New Roman" w:hAnsi="Times New Roman" w:cs="Times New Roman"/>
          <w:sz w:val="28"/>
          <w:szCs w:val="28"/>
        </w:rPr>
        <w:t>25.02.2022№1</w:t>
      </w: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C0" w:rsidRPr="00700DC0" w:rsidRDefault="00700DC0" w:rsidP="00700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E9" w:rsidRDefault="00135BE9"/>
    <w:sectPr w:rsidR="0013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C0"/>
    <w:rsid w:val="00135BE9"/>
    <w:rsid w:val="0070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2022-03-25T08:23:00Z</dcterms:created>
  <dcterms:modified xsi:type="dcterms:W3CDTF">2022-03-25T08:24:00Z</dcterms:modified>
</cp:coreProperties>
</file>