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F" w:rsidRPr="00A4654A" w:rsidRDefault="00386D1F" w:rsidP="00A465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93.6pt;height:74.8pt;z-index:251658240">
            <v:imagedata r:id="rId6" o:title=""/>
            <w10:wrap type="topAndBottom" anchorx="page"/>
          </v:shape>
        </w:pict>
      </w:r>
    </w:p>
    <w:p w:rsidR="00386D1F" w:rsidRPr="00A4654A" w:rsidRDefault="00386D1F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A4654A">
        <w:rPr>
          <w:rFonts w:ascii="Times New Roman" w:hAnsi="Times New Roman"/>
          <w:b/>
          <w:sz w:val="28"/>
          <w:szCs w:val="28"/>
        </w:rPr>
        <w:t>АДМИНИСТРАЦИЯ ПАНОВСКОГО СЕЛЬСОВЕТА</w:t>
      </w:r>
      <w:r w:rsidRPr="00A4654A">
        <w:rPr>
          <w:rFonts w:ascii="Times New Roman" w:hAnsi="Times New Roman"/>
          <w:b/>
          <w:sz w:val="28"/>
          <w:szCs w:val="28"/>
        </w:rPr>
        <w:tab/>
      </w:r>
    </w:p>
    <w:p w:rsidR="00386D1F" w:rsidRPr="00A4654A" w:rsidRDefault="00386D1F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386D1F" w:rsidRPr="00A4654A" w:rsidRDefault="00386D1F" w:rsidP="00A465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386D1F" w:rsidRPr="00A4654A" w:rsidRDefault="00386D1F" w:rsidP="00A4654A">
      <w:pPr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654A">
        <w:rPr>
          <w:rFonts w:ascii="Times New Roman" w:hAnsi="Times New Roman"/>
          <w:b/>
          <w:sz w:val="28"/>
          <w:szCs w:val="28"/>
        </w:rPr>
        <w:t>ПОСТАНОВЛЕНИЕ</w:t>
      </w:r>
    </w:p>
    <w:p w:rsidR="00386D1F" w:rsidRDefault="00386D1F" w:rsidP="006545D7">
      <w:pPr>
        <w:tabs>
          <w:tab w:val="right" w:pos="9540"/>
        </w:tabs>
        <w:rPr>
          <w:rFonts w:ascii="Roboto" w:hAnsi="Roboto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18.07.2022 г.</w:t>
      </w:r>
      <w:r w:rsidRPr="003C60B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 16</w:t>
      </w:r>
    </w:p>
    <w:p w:rsidR="00386D1F" w:rsidRPr="001067DE" w:rsidRDefault="00386D1F" w:rsidP="00A4654A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3C60BA">
        <w:rPr>
          <w:rFonts w:ascii="Times New Roman" w:hAnsi="Times New Roman"/>
          <w:b/>
          <w:sz w:val="28"/>
          <w:szCs w:val="28"/>
        </w:rPr>
        <w:t>с. Паново</w:t>
      </w:r>
    </w:p>
    <w:p w:rsidR="00386D1F" w:rsidRPr="006545D7" w:rsidRDefault="00386D1F" w:rsidP="00654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45D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Постановление Администрации Пановского сельсовета Ребрихинского района Алтайского края от 26 08. </w:t>
      </w:r>
      <w:smartTag w:uri="urn:schemas-microsoft-com:office:smarttags" w:element="metricconverter">
        <w:smartTagPr>
          <w:attr w:name="ProductID" w:val="2021 г"/>
        </w:smartTagPr>
        <w:r w:rsidRPr="006545D7">
          <w:rPr>
            <w:rFonts w:ascii="Times New Roman" w:hAnsi="Times New Roman"/>
            <w:b/>
            <w:sz w:val="28"/>
            <w:szCs w:val="28"/>
          </w:rPr>
          <w:t>2021 г</w:t>
        </w:r>
      </w:smartTag>
      <w:r w:rsidRPr="006545D7">
        <w:rPr>
          <w:rFonts w:ascii="Times New Roman" w:hAnsi="Times New Roman"/>
          <w:b/>
          <w:sz w:val="28"/>
          <w:szCs w:val="28"/>
        </w:rPr>
        <w:t>. № 22 «Об утверждении Порядка учета бюджетных и денежных обязательств получателей средств местного бюджета»</w:t>
      </w:r>
    </w:p>
    <w:p w:rsidR="00386D1F" w:rsidRPr="006545D7" w:rsidRDefault="00386D1F" w:rsidP="006545D7">
      <w:pPr>
        <w:spacing w:before="7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В соответствие с Бюджетным кодексом Российской Федерации,</w:t>
      </w:r>
    </w:p>
    <w:p w:rsidR="00386D1F" w:rsidRPr="006545D7" w:rsidRDefault="00386D1F" w:rsidP="006545D7">
      <w:pPr>
        <w:spacing w:before="120" w:after="1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ПОСТАНОВЛЯЮ</w:t>
      </w:r>
    </w:p>
    <w:p w:rsidR="00386D1F" w:rsidRPr="00DC6D95" w:rsidRDefault="00386D1F" w:rsidP="006A56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 xml:space="preserve">1. В Порядок учета бюджетных и денежных обязательств получателей средств местного бюджета утвержденного Постановлением Администрации Пановского сельсовета Ребрихинского района Алтайского края от 26 </w:t>
      </w:r>
      <w:smartTag w:uri="urn:schemas-microsoft-com:office:smarttags" w:element="metricconverter">
        <w:smartTagPr>
          <w:attr w:name="ProductID" w:val="08.2021 г"/>
        </w:smartTagPr>
        <w:r w:rsidRPr="00DC6D95">
          <w:rPr>
            <w:rFonts w:ascii="Times New Roman" w:hAnsi="Times New Roman"/>
            <w:sz w:val="28"/>
            <w:szCs w:val="28"/>
          </w:rPr>
          <w:t>08.</w:t>
        </w:r>
        <w:smartTag w:uri="urn:schemas-microsoft-com:office:smarttags" w:element="metricconverter">
          <w:smartTagPr>
            <w:attr w:name="ProductID" w:val="2021 г"/>
          </w:smartTagPr>
          <w:r w:rsidRPr="00DC6D95">
            <w:rPr>
              <w:rFonts w:ascii="Times New Roman" w:hAnsi="Times New Roman"/>
              <w:sz w:val="28"/>
              <w:szCs w:val="28"/>
            </w:rPr>
            <w:t>2021 г</w:t>
          </w:r>
        </w:smartTag>
      </w:smartTag>
      <w:r w:rsidRPr="00DC6D95">
        <w:rPr>
          <w:rFonts w:ascii="Times New Roman" w:hAnsi="Times New Roman"/>
          <w:sz w:val="28"/>
          <w:szCs w:val="28"/>
        </w:rPr>
        <w:t>. № 22, внести изменения:</w:t>
      </w:r>
    </w:p>
    <w:p w:rsidR="00386D1F" w:rsidRPr="00DC6D95" w:rsidRDefault="00386D1F" w:rsidP="00B263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D95">
        <w:rPr>
          <w:rFonts w:ascii="Times New Roman" w:hAnsi="Times New Roman"/>
          <w:sz w:val="28"/>
          <w:szCs w:val="28"/>
        </w:rPr>
        <w:t xml:space="preserve">пункты 2.2., 2.3., 2.4. изложить в следующей редакции: 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3227E">
        <w:rPr>
          <w:rFonts w:ascii="Times New Roman" w:hAnsi="Times New Roman"/>
          <w:sz w:val="28"/>
          <w:szCs w:val="28"/>
          <w:lang w:eastAsia="ru-RU"/>
        </w:rPr>
        <w:t>2.2. Сведения о бюджетных обязательствах, возникших на основании документов-оснований, предусмотренных пунктом 2.1 настоящего Порядка: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1, 2, 7 и 8 графы 1 Перечня документов-оснований, формируются получателями средств местного бюджета не позднее пяти рабочих дней со дня заключения соответственно муниципального контракта, договора, договора (соглаш</w:t>
      </w:r>
      <w:r>
        <w:rPr>
          <w:rFonts w:ascii="Times New Roman" w:hAnsi="Times New Roman"/>
          <w:sz w:val="28"/>
          <w:szCs w:val="28"/>
          <w:lang w:eastAsia="ru-RU"/>
        </w:rPr>
        <w:t>ения) о предоставлении субсидии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бюджетному учреждению, договора (соглашения) о предоставлении субсидии или бюджетных инвестиций юридическому лицу, указанных в названных пунктах графы 1 Перечня документов-оснований;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4, 6, 9 графы 1 Перечня документов-оснований, формируются получателями средств местного бюджета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местного бюджета бюджетных обязательств, возникших на основании нормативного правового акта о предоставлении субсидии юридическому лицу или иных документов, указанных в названных пунктах графы 1 Перечня документов-оснований;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части бюджетных обязательств, возникших на основании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формируются Управлением одновременно с санкционированием оплаты денежных обязательств получателей средств местного бюджета в соответствии с Порядком санкционирования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227E">
        <w:rPr>
          <w:rFonts w:ascii="Times New Roman" w:hAnsi="Times New Roman"/>
          <w:sz w:val="28"/>
          <w:szCs w:val="28"/>
          <w:lang w:eastAsia="ru-RU"/>
        </w:rPr>
        <w:t>оплаты денежных обязательств получателей средств местного бюджета и администраторов источников финансирования дефицита местного бюджета.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2.3. При наличии электронного документооборота между получателями средств местного бюджета и Управлением Сведения о бюджетных обязательствах, возникших на основании документов-оснований, предусмотренных пунктами 2, 4, 6 - 8, 9 графы 1 Перечня документов-оснований, направляются в Управление с приложением копии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местного бюджета.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отсутствии технической возможности или электронного документооборота с применением электронной подписи между получателями средств местного бюджета и Управлением Сведения о бюджетном обязательстве направляются в Управление с приложением копии документа-основания на бумажном носителе.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При направлении в Управление Сведения о бюджетном обязательстве, возникшем на основании документа-основания, предусмотренного пунктом 1 графы 1 Перечня документов-оснований, копия указанного документа-основания в Управление не представляется.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Копии документов-оснований, предусмотренных пунктами 3, 5, 10 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43227E">
        <w:rPr>
          <w:rFonts w:ascii="Times New Roman" w:hAnsi="Times New Roman"/>
          <w:sz w:val="28"/>
          <w:szCs w:val="28"/>
          <w:lang w:eastAsia="ru-RU"/>
        </w:rPr>
        <w:t> 18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 xml:space="preserve"> и 22</w:t>
      </w:r>
      <w:r w:rsidRPr="0043227E">
        <w:rPr>
          <w:rFonts w:ascii="Times New Roman" w:hAnsi="Times New Roman"/>
          <w:sz w:val="28"/>
          <w:szCs w:val="28"/>
          <w:lang w:eastAsia="ru-RU"/>
        </w:rPr>
        <w:t xml:space="preserve"> графы 1 Перечня документов-оснований, в Управление не представляются.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2.4.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Управление повторно не представляется.</w:t>
      </w:r>
    </w:p>
    <w:p w:rsidR="00386D1F" w:rsidRPr="0043227E" w:rsidRDefault="00386D1F" w:rsidP="00DD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227E">
        <w:rPr>
          <w:rFonts w:ascii="Times New Roman" w:hAnsi="Times New Roman"/>
          <w:sz w:val="28"/>
          <w:szCs w:val="28"/>
          <w:lang w:eastAsia="ru-RU"/>
        </w:rPr>
        <w:t>В случае внесения изменений в бюджетное обязательство в связи с внесением изменений в документ-основание, предусмотренный пунктами 2, 4, 6 - 8, 9 графы 1 Перечня документов-оснований, документ, предусматривающий внесение изменений в документ-основание и отсутствующий в информационных системах, представляется получателем средств местного бюджета в Управление одновременно со Сведениями о бюджетном обязательстве.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86D1F" w:rsidRDefault="00386D1F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D1F" w:rsidRDefault="00386D1F" w:rsidP="00B263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Действие настоящего постановления распространяется на правоотношения, возникшие </w:t>
      </w:r>
      <w:r w:rsidRPr="00DC6D95">
        <w:rPr>
          <w:rFonts w:ascii="Times New Roman" w:hAnsi="Times New Roman"/>
          <w:sz w:val="28"/>
          <w:szCs w:val="28"/>
        </w:rPr>
        <w:t>с 01.07.2022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386D1F" w:rsidRDefault="00386D1F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3. Настоящее постановление обнародовать на информационном стенде Администрации Пановского сельсовета, а также на информационных стендах в поселках Лесной, Молодежный, разъезд Паново, и разместить и на официальному сайте Администрации Ребрихинского района в рубрике «Пановский сельсовет». </w:t>
      </w:r>
    </w:p>
    <w:p w:rsidR="00386D1F" w:rsidRPr="006545D7" w:rsidRDefault="00386D1F" w:rsidP="006545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386D1F" w:rsidRDefault="00386D1F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 w:rsidRPr="006545D7">
        <w:rPr>
          <w:rFonts w:ascii="Times New Roman" w:hAnsi="Times New Roman"/>
          <w:sz w:val="28"/>
          <w:szCs w:val="28"/>
        </w:rPr>
        <w:t>О.Н.Аверьянова</w:t>
      </w:r>
    </w:p>
    <w:p w:rsidR="00386D1F" w:rsidRDefault="00386D1F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D1F" w:rsidRDefault="00386D1F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Антикоррупционная экспертиза муниципального правового акта проведена. Коррупциогенных факторов не выявлено. </w:t>
      </w:r>
    </w:p>
    <w:p w:rsidR="00386D1F" w:rsidRPr="006545D7" w:rsidRDefault="00386D1F" w:rsidP="006545D7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5D7">
        <w:rPr>
          <w:rFonts w:ascii="Times New Roman" w:hAnsi="Times New Roman"/>
          <w:sz w:val="28"/>
          <w:szCs w:val="28"/>
        </w:rPr>
        <w:t xml:space="preserve">Главный специалист Администрации Пановского сельсовета </w:t>
      </w:r>
      <w:r>
        <w:rPr>
          <w:rFonts w:ascii="Times New Roman" w:hAnsi="Times New Roman"/>
          <w:sz w:val="28"/>
          <w:szCs w:val="28"/>
        </w:rPr>
        <w:tab/>
      </w:r>
      <w:r w:rsidRPr="006545D7">
        <w:rPr>
          <w:rFonts w:ascii="Times New Roman" w:hAnsi="Times New Roman"/>
          <w:sz w:val="28"/>
          <w:szCs w:val="28"/>
        </w:rPr>
        <w:t>Д.В.Газенкампф</w:t>
      </w:r>
    </w:p>
    <w:sectPr w:rsidR="00386D1F" w:rsidRPr="006545D7" w:rsidSect="00DC6D9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1F" w:rsidRDefault="00386D1F">
      <w:r>
        <w:separator/>
      </w:r>
    </w:p>
  </w:endnote>
  <w:endnote w:type="continuationSeparator" w:id="0">
    <w:p w:rsidR="00386D1F" w:rsidRDefault="0038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1F" w:rsidRDefault="00386D1F">
      <w:r>
        <w:separator/>
      </w:r>
    </w:p>
  </w:footnote>
  <w:footnote w:type="continuationSeparator" w:id="0">
    <w:p w:rsidR="00386D1F" w:rsidRDefault="0038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F" w:rsidRDefault="00386D1F" w:rsidP="009D1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D1F" w:rsidRDefault="00386D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1F" w:rsidRDefault="00386D1F" w:rsidP="009D192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6D1F" w:rsidRDefault="00386D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91"/>
    <w:rsid w:val="00035C77"/>
    <w:rsid w:val="0005736A"/>
    <w:rsid w:val="000C1CC3"/>
    <w:rsid w:val="000D5D91"/>
    <w:rsid w:val="001067DE"/>
    <w:rsid w:val="00125C0B"/>
    <w:rsid w:val="001A33C6"/>
    <w:rsid w:val="00386D1F"/>
    <w:rsid w:val="003C60BA"/>
    <w:rsid w:val="0043227E"/>
    <w:rsid w:val="00467813"/>
    <w:rsid w:val="004C44EC"/>
    <w:rsid w:val="004D577C"/>
    <w:rsid w:val="005F0A7D"/>
    <w:rsid w:val="00603BD1"/>
    <w:rsid w:val="006545D7"/>
    <w:rsid w:val="006A568E"/>
    <w:rsid w:val="007665AA"/>
    <w:rsid w:val="00804586"/>
    <w:rsid w:val="00884D5E"/>
    <w:rsid w:val="0088624C"/>
    <w:rsid w:val="009211B1"/>
    <w:rsid w:val="009D1927"/>
    <w:rsid w:val="00A4654A"/>
    <w:rsid w:val="00B263C9"/>
    <w:rsid w:val="00B55662"/>
    <w:rsid w:val="00BA51E7"/>
    <w:rsid w:val="00BD1CA6"/>
    <w:rsid w:val="00BD6CCB"/>
    <w:rsid w:val="00C35644"/>
    <w:rsid w:val="00C43AC1"/>
    <w:rsid w:val="00C9397F"/>
    <w:rsid w:val="00CF5332"/>
    <w:rsid w:val="00D31835"/>
    <w:rsid w:val="00D6388C"/>
    <w:rsid w:val="00DC6D95"/>
    <w:rsid w:val="00DD1480"/>
    <w:rsid w:val="00E7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D5D91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0D5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A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6D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6CC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C6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0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0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00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0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0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009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00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500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788</Words>
  <Characters>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Шлейхер Лариса Анатольевна</dc:creator>
  <cp:keywords/>
  <dc:description/>
  <cp:lastModifiedBy>Admin</cp:lastModifiedBy>
  <cp:revision>10</cp:revision>
  <cp:lastPrinted>2022-07-21T02:44:00Z</cp:lastPrinted>
  <dcterms:created xsi:type="dcterms:W3CDTF">2022-07-13T06:21:00Z</dcterms:created>
  <dcterms:modified xsi:type="dcterms:W3CDTF">2022-07-21T03:04:00Z</dcterms:modified>
</cp:coreProperties>
</file>