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6" w:rsidRDefault="002B17FF" w:rsidP="002B1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5F2A6F" w:rsidRPr="005F2A6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«Комплексные меры противодействия злоупотреблению наркотиками в </w:t>
      </w:r>
      <w:proofErr w:type="spellStart"/>
      <w:r w:rsidR="005F2A6F" w:rsidRPr="005F2A6F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="005F2A6F" w:rsidRPr="005F2A6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F2A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3D92" w:rsidRDefault="005F2A6F" w:rsidP="002B1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A276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2A6F" w:rsidRDefault="005F2A6F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056" w:rsidRPr="009E3056" w:rsidRDefault="002B17FF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6E1">
        <w:rPr>
          <w:rFonts w:ascii="Times New Roman" w:hAnsi="Times New Roman" w:cs="Times New Roman"/>
          <w:sz w:val="28"/>
          <w:szCs w:val="28"/>
        </w:rPr>
        <w:t xml:space="preserve">   </w:t>
      </w:r>
      <w:r w:rsidR="009E3056" w:rsidRPr="009E30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E3056" w:rsidRPr="009E3056">
        <w:rPr>
          <w:rFonts w:ascii="Times New Roman" w:hAnsi="Times New Roman" w:cs="Times New Roman"/>
          <w:sz w:val="28"/>
          <w:szCs w:val="28"/>
        </w:rPr>
        <w:t>Ребр</w:t>
      </w:r>
      <w:r w:rsidR="009E3056">
        <w:rPr>
          <w:rFonts w:ascii="Times New Roman" w:hAnsi="Times New Roman" w:cs="Times New Roman"/>
          <w:sz w:val="28"/>
          <w:szCs w:val="28"/>
        </w:rPr>
        <w:t>ихинского</w:t>
      </w:r>
      <w:proofErr w:type="spellEnd"/>
      <w:r w:rsidR="009E3056">
        <w:rPr>
          <w:rFonts w:ascii="Times New Roman" w:hAnsi="Times New Roman" w:cs="Times New Roman"/>
          <w:sz w:val="28"/>
          <w:szCs w:val="28"/>
        </w:rPr>
        <w:t xml:space="preserve"> района в 2020 году были реализованы мероприятия</w:t>
      </w:r>
      <w:r w:rsidR="009E3056" w:rsidRPr="009E3056">
        <w:rPr>
          <w:rFonts w:ascii="Times New Roman" w:hAnsi="Times New Roman" w:cs="Times New Roman"/>
          <w:sz w:val="28"/>
          <w:szCs w:val="28"/>
        </w:rPr>
        <w:t xml:space="preserve"> муниципальной программы «Комплексные меры противодействия злоупотреблению наркотиками и их незаконному обороту в </w:t>
      </w:r>
      <w:proofErr w:type="spellStart"/>
      <w:r w:rsidR="009E3056" w:rsidRPr="009E3056">
        <w:rPr>
          <w:rFonts w:ascii="Times New Roman" w:hAnsi="Times New Roman" w:cs="Times New Roman"/>
          <w:sz w:val="28"/>
          <w:szCs w:val="28"/>
        </w:rPr>
        <w:t>Ребрих</w:t>
      </w:r>
      <w:r w:rsidR="009E3056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="009E3056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9E3056" w:rsidRPr="009E30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3056" w:rsidRPr="009E30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056" w:rsidRPr="009E3056">
        <w:rPr>
          <w:rFonts w:ascii="Times New Roman" w:hAnsi="Times New Roman" w:cs="Times New Roman"/>
          <w:sz w:val="28"/>
          <w:szCs w:val="28"/>
        </w:rPr>
        <w:t xml:space="preserve"> исполнением которых осуществляется межведомственной комиссией по противодействию злоупотреблению наркотиками и их незаконному обороту.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>Объем финансирования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составил</w:t>
      </w:r>
      <w:r w:rsidRPr="009E3056">
        <w:rPr>
          <w:rFonts w:ascii="Times New Roman" w:hAnsi="Times New Roman" w:cs="Times New Roman"/>
          <w:sz w:val="28"/>
          <w:szCs w:val="28"/>
        </w:rPr>
        <w:t xml:space="preserve"> 10,0 тыс</w:t>
      </w:r>
      <w:proofErr w:type="gramStart"/>
      <w:r w:rsidRPr="009E3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3056">
        <w:rPr>
          <w:rFonts w:ascii="Times New Roman" w:hAnsi="Times New Roman" w:cs="Times New Roman"/>
          <w:sz w:val="28"/>
          <w:szCs w:val="28"/>
        </w:rPr>
        <w:t>уб. В</w:t>
      </w:r>
      <w:r>
        <w:rPr>
          <w:rFonts w:ascii="Times New Roman" w:hAnsi="Times New Roman" w:cs="Times New Roman"/>
          <w:sz w:val="28"/>
          <w:szCs w:val="28"/>
        </w:rPr>
        <w:t xml:space="preserve"> 2020 году денежные средства </w:t>
      </w:r>
      <w:r w:rsidRPr="009E3056">
        <w:rPr>
          <w:rFonts w:ascii="Times New Roman" w:hAnsi="Times New Roman" w:cs="Times New Roman"/>
          <w:sz w:val="28"/>
          <w:szCs w:val="28"/>
        </w:rPr>
        <w:t xml:space="preserve">были использованы на изготовление социальной </w:t>
      </w:r>
      <w:r>
        <w:rPr>
          <w:rFonts w:ascii="Times New Roman" w:hAnsi="Times New Roman" w:cs="Times New Roman"/>
          <w:sz w:val="28"/>
          <w:szCs w:val="28"/>
        </w:rPr>
        <w:t>рекламы по пропаганде</w:t>
      </w:r>
      <w:r w:rsidRPr="009E3056">
        <w:rPr>
          <w:rFonts w:ascii="Times New Roman" w:hAnsi="Times New Roman" w:cs="Times New Roman"/>
          <w:sz w:val="28"/>
          <w:szCs w:val="28"/>
        </w:rPr>
        <w:t xml:space="preserve"> ЗОЖ.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>В 2020 году сотрудниками полиции выявлено 12 преступлений, связанные с незаконным оборотом наркотиков (за аналогичный период 2019 года – 22). Все зарегистрированные преступления связаны с незаконным хранением наркотических средств.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>Из незаконного оборота сотрудниками полиции изъято 1764,0 гр. наркотических средств, психотропных веществ и их аналогов, сильнодействующих веществ (за аналогичный период 2019 года – 3791,0 гр.). Все изъятия в текущем году приходились на наркотическое средство – марихуана. Иные наркотические вещества, в том числе синтетического происхождения, на территории района не изымались.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 xml:space="preserve">За 2020 год  количество выявленных лиц, допускающих немедицинское потребление наркотических средств и поставленных на наркологический и профилактический учет – 9 человек. В настоящее время на учете у нарколога с диагнозом наркомании состоит 8 человек (детей и подростков нет). В условиях стационара АКДН прошли лечение и реабилитацию 6 человек. С лицами, состоящими на профилактическом учете, систематически проводятся </w:t>
      </w:r>
      <w:r w:rsidRPr="009E3056">
        <w:rPr>
          <w:rFonts w:ascii="Times New Roman" w:hAnsi="Times New Roman" w:cs="Times New Roman"/>
          <w:sz w:val="28"/>
          <w:szCs w:val="28"/>
        </w:rPr>
        <w:lastRenderedPageBreak/>
        <w:t>профилактические беседы и экспресс-диагностика, 1 раз в месяц осуществляется наблюдение.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>Для освидетельствования на состояние опьянения обучено 6 человек, все необходимое для освидетельствования имеется в достатке. В течение года проводились профилактические осмотры. Охват составил 1091 учащийся образовательной организации, 408 студентов лицея профессионального образования.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 xml:space="preserve">В целях профилактики правонарушений и антиобщественных действий ОМВД России по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району были организованы оперативно-профилактические акции: «Мак-2020», «Сообщи, где торгуют смертью». Совместно с КГБУСО «Комплексный центр социального обслуживания населения Павловского района» филиалом по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району были организованы межведомственные рейды по выявлению родителей и несовершеннолетних, склонных к употреблению алкоголя и наркотических средств. С семьями, где выявлены граждане злоупотребляющие алкоголем, была организована индивидуально-профилактическая работа, направленная на формирование мотивационных установок к здоровому образу жизни.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 xml:space="preserve">В рамках межведомственной комплексной оперативно-профилактической операции «Мак – 2020» выявлено 1,4 га дикорастущей конопли на землях сельскохозяйственного и несельскохозяйственного назначения. Уничтожено 1,4 га. Сотрудниками ОМВД России по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району в 2020 году вынесено 11 предписаний об уничтожении дикорастущих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растений. Фактов по непринятию мер по уничтожению дикорастущих растений, содержащих наркотические средства, не выявлены.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ab/>
        <w:t xml:space="preserve">В целях противодействия незаконному обороту наркотиков ОМВД России по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району на постоянной основе организовано взаимодействие с органами здравоохранения, образования, главами (администраций) сельсоветов и Администрацией района в плане еженедельной оценки оперативной обстановки как в целом, так и в отдельных направлениях деятельности по предупреждению нарушений среди населения.</w:t>
      </w:r>
    </w:p>
    <w:p w:rsidR="009E3056" w:rsidRPr="009E3056" w:rsidRDefault="009E3056" w:rsidP="002B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по профилактике наркомании большую роль выполняют образовательные организации, учреждения культуры, спортивные объединения. С целью создания альтернативы употребления наркотиков для молодежи на территории района работают спортивные секции и клубные формирования. </w:t>
      </w:r>
    </w:p>
    <w:p w:rsidR="009E3056" w:rsidRPr="009E3056" w:rsidRDefault="009E3056" w:rsidP="002B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В учреждениях культуры работает 47 клубных формирований, в которых участвует 533 человека  в возрасте от 14 до 35 лет, в образовательных организациях для подростков созданы 6  клубов по интересам, в которых участвует 93 подростка</w:t>
      </w:r>
    </w:p>
    <w:p w:rsidR="009E3056" w:rsidRPr="009E3056" w:rsidRDefault="009E3056" w:rsidP="002B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 xml:space="preserve">Общее количество общественных организаций, осуществляющих свою деятельность на территории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района – 44 (23 волонтерских объединения сформированы в 2019 году). Из общего количества: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17 – волонтерские отряды образовательных организаций;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4 – отряды Российского движения школьников;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14 – отряды ЮНАРМИИ;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5 – некоммерческие организации с правом юридического лица;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4 – общественные организации без права юридического лица.</w:t>
      </w:r>
    </w:p>
    <w:p w:rsidR="009E3056" w:rsidRPr="009E3056" w:rsidRDefault="009E3056" w:rsidP="002B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составляет 1200 человек. </w:t>
      </w:r>
    </w:p>
    <w:p w:rsidR="009E3056" w:rsidRPr="009E3056" w:rsidRDefault="009E3056" w:rsidP="002B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3056">
        <w:rPr>
          <w:rFonts w:ascii="Times New Roman" w:hAnsi="Times New Roman" w:cs="Times New Roman"/>
          <w:sz w:val="28"/>
          <w:szCs w:val="28"/>
        </w:rPr>
        <w:t xml:space="preserve">а базе КГБУСО «Комплексный центр социального обслуживания населения Павловского района» филиала по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району, отделения профилактики безнадзорности и правонарушений несовершеннолетних создана служба правовой помощи детям «Совенок». Задача правовой службы заключается в том, чтобы донести информацию о правах и обязанностях до каждого ребенка наиболее эффективным способом. В работе службы применяется метод проектирования: дети консультируют как юристы несовершеннолетних сверстников </w:t>
      </w:r>
      <w:proofErr w:type="gramStart"/>
      <w:r w:rsidRPr="009E30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3056">
        <w:rPr>
          <w:rFonts w:ascii="Times New Roman" w:hAnsi="Times New Roman" w:cs="Times New Roman"/>
          <w:sz w:val="28"/>
          <w:szCs w:val="28"/>
        </w:rPr>
        <w:t xml:space="preserve"> их правах и обязанностях, а также проводят самостоятельно информационные занятия. Этот  метод актуален и очень </w:t>
      </w:r>
      <w:r w:rsidRPr="009E3056">
        <w:rPr>
          <w:rFonts w:ascii="Times New Roman" w:hAnsi="Times New Roman" w:cs="Times New Roman"/>
          <w:sz w:val="28"/>
          <w:szCs w:val="28"/>
        </w:rPr>
        <w:lastRenderedPageBreak/>
        <w:t>эффективен, так как он вовлекает детей в практическую деятельность по ознакомлению с основами правового законодательства, дает возможность детям проявить себя и развивать коммуникативные навыки. В 1 полугодии 2020 года в работе службы правовой помощи детям «Совенок» было задействовано 4 несовершеннолетних в ка</w:t>
      </w:r>
      <w:r>
        <w:rPr>
          <w:rFonts w:ascii="Times New Roman" w:hAnsi="Times New Roman" w:cs="Times New Roman"/>
          <w:sz w:val="28"/>
          <w:szCs w:val="28"/>
        </w:rPr>
        <w:t>честве волонтера – консультанта (2 полугодие 2020 года было закрыто для проведения мероприятий).</w:t>
      </w:r>
    </w:p>
    <w:p w:rsidR="009E3056" w:rsidRPr="009E3056" w:rsidRDefault="009E3056" w:rsidP="002B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4 «Молодежная политика в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районе» на 2020-2025 годы муниципальной программы «Развитие образования в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районе» были организованы профилактические мероприятия: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онлайн-акция «Молодежь против наркотиков», посвященная Международному Дню борьбы с наркобизнесом и наркомафией;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уличная антинаркотическая акция «Мы против наркотиков!», где в качестве волонтеров были привлечены подростки из семей, находящихся в социально опасном положении (в ходе мероприятия распространялись информационные материалы: буклеты, памятки, визитки с номерами телефонов профильных организаций);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ЯМолод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>».</w:t>
      </w:r>
    </w:p>
    <w:p w:rsidR="009E3056" w:rsidRPr="009E3056" w:rsidRDefault="009E3056" w:rsidP="002B1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Международному дню борьбы с наркоманией и наркобизнеса, в образовательных организациях </w:t>
      </w:r>
      <w:proofErr w:type="spellStart"/>
      <w:r w:rsidRPr="009E3056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3056">
        <w:rPr>
          <w:rFonts w:ascii="Times New Roman" w:hAnsi="Times New Roman" w:cs="Times New Roman"/>
          <w:sz w:val="28"/>
          <w:szCs w:val="28"/>
        </w:rPr>
        <w:t xml:space="preserve"> района были организованы антинаркотические акции: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«Наркотик – знак беды»;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«Школа – территория здоровья»;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«Формула здоровья»;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«Онлайн-викторина «Мои безопасные каникулы»;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информационные беседы на тему «Негативное воздействие курительных смесей, табака, кальяна на здоровье подростков»;</w:t>
      </w:r>
    </w:p>
    <w:p w:rsidR="009E3056" w:rsidRP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t>- круглый стол на базе лицея профессионального образования «Наркотикам – нет!»</w:t>
      </w:r>
    </w:p>
    <w:p w:rsidR="009E3056" w:rsidRDefault="009E3056" w:rsidP="002B1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56">
        <w:rPr>
          <w:rFonts w:ascii="Times New Roman" w:hAnsi="Times New Roman" w:cs="Times New Roman"/>
          <w:sz w:val="28"/>
          <w:szCs w:val="28"/>
        </w:rPr>
        <w:lastRenderedPageBreak/>
        <w:tab/>
        <w:t>В январе 2020 года по инициативе Комитета по физической культуре и спорту был организован межрайонный спортивный турнир по волейболу среди юношей «Спорт против наркотиков!».</w:t>
      </w:r>
    </w:p>
    <w:p w:rsidR="002B17FF" w:rsidRDefault="002B17FF" w:rsidP="009E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F" w:rsidRDefault="002B17FF" w:rsidP="009E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F" w:rsidRDefault="002B17FF" w:rsidP="009E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</w:p>
    <w:p w:rsidR="002B17FF" w:rsidRPr="009E3056" w:rsidRDefault="002B17FF" w:rsidP="009E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С.П.Кашперова</w:t>
      </w:r>
      <w:proofErr w:type="spellEnd"/>
    </w:p>
    <w:p w:rsidR="009E3056" w:rsidRPr="009E3056" w:rsidRDefault="009E3056" w:rsidP="009E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6F" w:rsidRDefault="005F2A6F" w:rsidP="009E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7FF" w:rsidRDefault="002B17FF" w:rsidP="009E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7FF" w:rsidSect="002B17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7A4"/>
    <w:multiLevelType w:val="hybridMultilevel"/>
    <w:tmpl w:val="A61C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12663"/>
    <w:multiLevelType w:val="hybridMultilevel"/>
    <w:tmpl w:val="D50A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A6F"/>
    <w:rsid w:val="00031659"/>
    <w:rsid w:val="000876E1"/>
    <w:rsid w:val="00102DBD"/>
    <w:rsid w:val="002B17FF"/>
    <w:rsid w:val="00593D92"/>
    <w:rsid w:val="005F2A6F"/>
    <w:rsid w:val="009E3056"/>
    <w:rsid w:val="00A276E6"/>
    <w:rsid w:val="00A67DCD"/>
    <w:rsid w:val="00A92D04"/>
    <w:rsid w:val="00B1699A"/>
    <w:rsid w:val="00C62353"/>
    <w:rsid w:val="00CA4DAA"/>
    <w:rsid w:val="00E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2021-06-21T08:15:00Z</cp:lastPrinted>
  <dcterms:created xsi:type="dcterms:W3CDTF">2021-06-04T09:07:00Z</dcterms:created>
  <dcterms:modified xsi:type="dcterms:W3CDTF">2021-06-21T08:15:00Z</dcterms:modified>
</cp:coreProperties>
</file>