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74" w:rsidRPr="00162340" w:rsidRDefault="00987DCB" w:rsidP="00162340">
      <w:pPr>
        <w:pStyle w:val="1"/>
        <w:keepLines w:val="0"/>
        <w:widowControl/>
        <w:spacing w:before="0" w:after="0"/>
        <w:jc w:val="center"/>
        <w:rPr>
          <w:rFonts w:ascii="Times New Roman" w:hAnsi="Times New Roman" w:cs="Times New Roman"/>
          <w:noProof/>
          <w:sz w:val="28"/>
          <w:szCs w:val="20"/>
        </w:rPr>
      </w:pPr>
      <w:r>
        <w:rPr>
          <w:noProof/>
        </w:rPr>
        <w:drawing>
          <wp:inline distT="0" distB="0" distL="0" distR="0">
            <wp:extent cx="1095375" cy="876300"/>
            <wp:effectExtent l="19050" t="0" r="9525" b="0"/>
            <wp:docPr id="1" name="Картинка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1"/>
                    <pic:cNvPicPr>
                      <a:picLocks noRot="1" noChangeArrowheads="1"/>
                    </pic:cNvPicPr>
                  </pic:nvPicPr>
                  <pic:blipFill>
                    <a:blip r:embed="rId4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16674" w:rsidRPr="00A16674" w:rsidRDefault="00A16674" w:rsidP="00A16674">
      <w:pPr>
        <w:pStyle w:val="1"/>
        <w:keepLines w:val="0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УСТЬ-МОСИХИНСКОГО</w:t>
      </w:r>
      <w:r w:rsidRPr="00A1667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16674" w:rsidRPr="00A16674" w:rsidRDefault="00A16674" w:rsidP="00A16674">
      <w:pPr>
        <w:pStyle w:val="1"/>
        <w:keepLines w:val="0"/>
        <w:widowControl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16674">
        <w:rPr>
          <w:rFonts w:ascii="Times New Roman" w:hAnsi="Times New Roman" w:cs="Times New Roman"/>
          <w:sz w:val="28"/>
          <w:szCs w:val="28"/>
        </w:rPr>
        <w:t>РЕБРИХИНСКОГО РАЙОНА АЛТАЙСКОГО КРАЯ</w:t>
      </w:r>
    </w:p>
    <w:p w:rsidR="00A16674" w:rsidRPr="00A16674" w:rsidRDefault="00A16674" w:rsidP="00A16674">
      <w:pPr>
        <w:spacing w:line="240" w:lineRule="auto"/>
        <w:ind w:firstLine="0"/>
        <w:jc w:val="left"/>
        <w:rPr>
          <w:sz w:val="28"/>
          <w:szCs w:val="28"/>
        </w:rPr>
      </w:pPr>
    </w:p>
    <w:p w:rsidR="00A16674" w:rsidRPr="00A16674" w:rsidRDefault="00A16674" w:rsidP="00A1667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A16674">
        <w:rPr>
          <w:b/>
          <w:sz w:val="28"/>
          <w:szCs w:val="28"/>
        </w:rPr>
        <w:t>ПОСТАНОВЛЕНИЕ</w:t>
      </w:r>
    </w:p>
    <w:p w:rsidR="005A5B48" w:rsidRDefault="005A5B48" w:rsidP="00162340">
      <w:pPr>
        <w:pStyle w:val="20"/>
        <w:widowControl/>
        <w:rPr>
          <w:b w:val="0"/>
          <w:sz w:val="28"/>
        </w:rPr>
      </w:pPr>
    </w:p>
    <w:p w:rsidR="00A16674" w:rsidRPr="00CB24C8" w:rsidRDefault="00313607" w:rsidP="00162340">
      <w:pPr>
        <w:pStyle w:val="20"/>
        <w:widowControl/>
        <w:rPr>
          <w:b w:val="0"/>
          <w:sz w:val="28"/>
        </w:rPr>
      </w:pPr>
      <w:r>
        <w:rPr>
          <w:b w:val="0"/>
          <w:sz w:val="28"/>
        </w:rPr>
        <w:t>27.05.2022</w:t>
      </w:r>
      <w:r w:rsidR="00162340">
        <w:rPr>
          <w:b w:val="0"/>
          <w:sz w:val="28"/>
        </w:rPr>
        <w:t xml:space="preserve">                                                                                                   </w:t>
      </w:r>
      <w:r w:rsidR="00E1556F">
        <w:rPr>
          <w:b w:val="0"/>
          <w:sz w:val="28"/>
        </w:rPr>
        <w:t xml:space="preserve">№ </w:t>
      </w:r>
      <w:r>
        <w:rPr>
          <w:b w:val="0"/>
          <w:sz w:val="28"/>
        </w:rPr>
        <w:t>44</w:t>
      </w:r>
      <w:r w:rsidR="00A16674" w:rsidRPr="00CB24C8">
        <w:rPr>
          <w:b w:val="0"/>
          <w:sz w:val="28"/>
        </w:rPr>
        <w:t xml:space="preserve">                                            </w:t>
      </w:r>
      <w:r w:rsidR="00A16674">
        <w:rPr>
          <w:b w:val="0"/>
          <w:sz w:val="28"/>
        </w:rPr>
        <w:t xml:space="preserve">                        </w:t>
      </w:r>
      <w:r w:rsidR="00A16674" w:rsidRPr="00CB24C8">
        <w:rPr>
          <w:b w:val="0"/>
          <w:sz w:val="28"/>
        </w:rPr>
        <w:t xml:space="preserve">   с. </w:t>
      </w:r>
      <w:r w:rsidR="00A16674">
        <w:rPr>
          <w:b w:val="0"/>
          <w:sz w:val="28"/>
        </w:rPr>
        <w:t>Усть-Мосиха</w:t>
      </w:r>
    </w:p>
    <w:p w:rsidR="00A16674" w:rsidRDefault="00A16674" w:rsidP="00A16674">
      <w:pPr>
        <w:pStyle w:val="20"/>
        <w:widowControl/>
        <w:jc w:val="left"/>
        <w:rPr>
          <w:b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9"/>
      </w:tblGrid>
      <w:tr w:rsidR="00A16674" w:rsidRPr="00AA3462" w:rsidTr="00162340">
        <w:trPr>
          <w:trHeight w:val="1350"/>
        </w:trPr>
        <w:tc>
          <w:tcPr>
            <w:tcW w:w="9999" w:type="dxa"/>
            <w:tcBorders>
              <w:top w:val="nil"/>
              <w:left w:val="nil"/>
              <w:bottom w:val="nil"/>
              <w:right w:val="nil"/>
            </w:tcBorders>
          </w:tcPr>
          <w:p w:rsidR="00622371" w:rsidRDefault="00A16674" w:rsidP="00622371">
            <w:pPr>
              <w:pStyle w:val="20"/>
              <w:widowControl/>
              <w:rPr>
                <w:sz w:val="28"/>
              </w:rPr>
            </w:pPr>
            <w:r w:rsidRPr="00A16674">
              <w:rPr>
                <w:sz w:val="28"/>
              </w:rPr>
              <w:t>О</w:t>
            </w:r>
            <w:r w:rsidR="00622371">
              <w:rPr>
                <w:sz w:val="28"/>
              </w:rPr>
              <w:t xml:space="preserve">б обеспечении безопасности граждан на водных объектах с. </w:t>
            </w:r>
            <w:proofErr w:type="spellStart"/>
            <w:r w:rsidR="00622371">
              <w:rPr>
                <w:sz w:val="28"/>
              </w:rPr>
              <w:t>Усть-Мосиха</w:t>
            </w:r>
            <w:proofErr w:type="spellEnd"/>
            <w:r w:rsidR="00622371">
              <w:rPr>
                <w:sz w:val="28"/>
              </w:rPr>
              <w:t xml:space="preserve"> </w:t>
            </w:r>
            <w:proofErr w:type="spellStart"/>
            <w:r w:rsidR="00622371">
              <w:rPr>
                <w:sz w:val="28"/>
              </w:rPr>
              <w:t>Ребрихинского</w:t>
            </w:r>
            <w:proofErr w:type="spellEnd"/>
            <w:r w:rsidR="00622371">
              <w:rPr>
                <w:sz w:val="28"/>
              </w:rPr>
              <w:t xml:space="preserve"> района Алтайского края в период </w:t>
            </w:r>
          </w:p>
          <w:p w:rsidR="00A16674" w:rsidRDefault="00622371" w:rsidP="00622371">
            <w:pPr>
              <w:pStyle w:val="20"/>
              <w:widowControl/>
              <w:rPr>
                <w:sz w:val="28"/>
              </w:rPr>
            </w:pPr>
            <w:r>
              <w:rPr>
                <w:sz w:val="28"/>
              </w:rPr>
              <w:t>купального сезона 2022 года</w:t>
            </w:r>
          </w:p>
          <w:p w:rsidR="00622371" w:rsidRPr="001C680B" w:rsidRDefault="00622371" w:rsidP="00622371">
            <w:pPr>
              <w:pStyle w:val="20"/>
              <w:widowControl/>
              <w:rPr>
                <w:sz w:val="28"/>
                <w:szCs w:val="28"/>
              </w:rPr>
            </w:pPr>
          </w:p>
        </w:tc>
      </w:tr>
    </w:tbl>
    <w:p w:rsidR="00A16674" w:rsidRDefault="00A16674" w:rsidP="00A16674">
      <w:pPr>
        <w:spacing w:line="240" w:lineRule="auto"/>
        <w:ind w:firstLine="709"/>
        <w:rPr>
          <w:sz w:val="28"/>
        </w:rPr>
      </w:pPr>
    </w:p>
    <w:p w:rsidR="0096247A" w:rsidRDefault="0096247A" w:rsidP="0096247A">
      <w:pPr>
        <w:pStyle w:val="a3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622371">
        <w:rPr>
          <w:sz w:val="28"/>
          <w:szCs w:val="28"/>
        </w:rPr>
        <w:t xml:space="preserve">целях создания необходимых условий для полноценного и безопасного отдыха граждан на водоёмах с. </w:t>
      </w:r>
      <w:proofErr w:type="spellStart"/>
      <w:r w:rsidR="00622371">
        <w:rPr>
          <w:sz w:val="28"/>
          <w:szCs w:val="28"/>
        </w:rPr>
        <w:t>Усть-Мосиха</w:t>
      </w:r>
      <w:proofErr w:type="spellEnd"/>
      <w:r w:rsidR="00622371">
        <w:rPr>
          <w:sz w:val="28"/>
          <w:szCs w:val="28"/>
        </w:rPr>
        <w:t xml:space="preserve"> </w:t>
      </w:r>
      <w:proofErr w:type="spellStart"/>
      <w:r w:rsidR="00622371">
        <w:rPr>
          <w:sz w:val="28"/>
          <w:szCs w:val="28"/>
        </w:rPr>
        <w:t>Ребрихинского</w:t>
      </w:r>
      <w:proofErr w:type="spellEnd"/>
      <w:r w:rsidR="00622371">
        <w:rPr>
          <w:sz w:val="28"/>
          <w:szCs w:val="28"/>
        </w:rPr>
        <w:t xml:space="preserve"> района Алтайского края и в соответствии с </w:t>
      </w:r>
      <w:r w:rsidR="00622371" w:rsidRPr="00726042">
        <w:rPr>
          <w:sz w:val="28"/>
          <w:szCs w:val="28"/>
        </w:rPr>
        <w:t>постановлением Администрации Алтайского края от 10.07.2007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</w:t>
      </w:r>
      <w:r w:rsidR="00622371">
        <w:rPr>
          <w:sz w:val="28"/>
          <w:szCs w:val="28"/>
        </w:rPr>
        <w:t>, во исполнение решения комиссии по чрезвычайным ситуациям</w:t>
      </w:r>
      <w:proofErr w:type="gramEnd"/>
      <w:r w:rsidR="00622371">
        <w:rPr>
          <w:sz w:val="28"/>
          <w:szCs w:val="28"/>
        </w:rPr>
        <w:t xml:space="preserve"> и обеспечению пожарной безопасности Администрации </w:t>
      </w:r>
      <w:proofErr w:type="spellStart"/>
      <w:r w:rsidR="00622371">
        <w:rPr>
          <w:sz w:val="28"/>
          <w:szCs w:val="28"/>
        </w:rPr>
        <w:t>Усть-Мосихинского</w:t>
      </w:r>
      <w:proofErr w:type="spellEnd"/>
      <w:r w:rsidR="00622371">
        <w:rPr>
          <w:sz w:val="28"/>
          <w:szCs w:val="28"/>
        </w:rPr>
        <w:t xml:space="preserve"> сельсовета </w:t>
      </w:r>
      <w:proofErr w:type="spellStart"/>
      <w:r w:rsidR="00622371">
        <w:rPr>
          <w:sz w:val="28"/>
          <w:szCs w:val="28"/>
        </w:rPr>
        <w:t>Ребрихинского</w:t>
      </w:r>
      <w:proofErr w:type="spellEnd"/>
      <w:r w:rsidR="00622371">
        <w:rPr>
          <w:sz w:val="28"/>
          <w:szCs w:val="28"/>
        </w:rPr>
        <w:t xml:space="preserve"> района Алтайского края №1 от 26.05.2022,</w:t>
      </w:r>
    </w:p>
    <w:p w:rsidR="0096247A" w:rsidRDefault="0096247A" w:rsidP="005D5F81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5D5F81" w:rsidRDefault="005D5F81" w:rsidP="005D5F81">
      <w:pPr>
        <w:pStyle w:val="a3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D5F81" w:rsidRDefault="005D5F81" w:rsidP="005D5F81">
      <w:pPr>
        <w:pStyle w:val="a3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5D5F81" w:rsidRDefault="005D5F81" w:rsidP="005D5F81">
      <w:pPr>
        <w:shd w:val="clear" w:color="auto" w:fill="FFFFFF"/>
        <w:tabs>
          <w:tab w:val="left" w:pos="567"/>
        </w:tabs>
        <w:spacing w:line="240" w:lineRule="exact"/>
        <w:jc w:val="center"/>
      </w:pPr>
    </w:p>
    <w:p w:rsidR="0096247A" w:rsidRDefault="0096247A" w:rsidP="005D5F81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</w:p>
    <w:p w:rsidR="0096247A" w:rsidRDefault="005D5F81" w:rsidP="00622371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5D5F81">
        <w:rPr>
          <w:sz w:val="28"/>
          <w:szCs w:val="28"/>
        </w:rPr>
        <w:t>1.</w:t>
      </w:r>
      <w:r w:rsidRPr="00DE6CBD">
        <w:rPr>
          <w:szCs w:val="28"/>
        </w:rPr>
        <w:t xml:space="preserve"> </w:t>
      </w:r>
      <w:r w:rsidR="00622371">
        <w:rPr>
          <w:sz w:val="28"/>
          <w:szCs w:val="28"/>
        </w:rPr>
        <w:t xml:space="preserve">Считать необходимым главе </w:t>
      </w:r>
      <w:proofErr w:type="spellStart"/>
      <w:r w:rsidR="00622371">
        <w:rPr>
          <w:sz w:val="28"/>
          <w:szCs w:val="28"/>
        </w:rPr>
        <w:t>Усть-Мосихинского</w:t>
      </w:r>
      <w:proofErr w:type="spellEnd"/>
      <w:r w:rsidR="00622371">
        <w:rPr>
          <w:sz w:val="28"/>
          <w:szCs w:val="28"/>
        </w:rPr>
        <w:t xml:space="preserve"> сельсовета </w:t>
      </w:r>
      <w:proofErr w:type="spellStart"/>
      <w:r w:rsidR="00622371">
        <w:rPr>
          <w:sz w:val="28"/>
          <w:szCs w:val="28"/>
        </w:rPr>
        <w:t>Ребрихинского</w:t>
      </w:r>
      <w:proofErr w:type="spellEnd"/>
      <w:r w:rsidR="00622371">
        <w:rPr>
          <w:sz w:val="28"/>
          <w:szCs w:val="28"/>
        </w:rPr>
        <w:t xml:space="preserve"> района Алтайского края:</w:t>
      </w:r>
    </w:p>
    <w:p w:rsidR="008E2946" w:rsidRPr="00726042" w:rsidRDefault="008E2946" w:rsidP="008E2946">
      <w:pPr>
        <w:rPr>
          <w:sz w:val="28"/>
          <w:szCs w:val="28"/>
        </w:rPr>
      </w:pPr>
      <w:r w:rsidRPr="00726042">
        <w:rPr>
          <w:sz w:val="28"/>
          <w:szCs w:val="28"/>
        </w:rPr>
        <w:t>- провести заседание комиссии по предупреждению и ликвидации ЧС и обеспечению пожарной безопасности, на которой рассмотреть вопрос обеспечения безопасности людей на водных объектах расположенных на территории сельсовета;</w:t>
      </w:r>
    </w:p>
    <w:p w:rsidR="008E2946" w:rsidRPr="00726042" w:rsidRDefault="008E2946" w:rsidP="008E2946">
      <w:pPr>
        <w:rPr>
          <w:sz w:val="28"/>
          <w:szCs w:val="28"/>
        </w:rPr>
      </w:pPr>
      <w:r w:rsidRPr="00726042">
        <w:rPr>
          <w:sz w:val="28"/>
          <w:szCs w:val="28"/>
        </w:rPr>
        <w:t xml:space="preserve">- взять под личный контроль подготовку к купальному сезону. </w:t>
      </w:r>
      <w:proofErr w:type="gramStart"/>
      <w:r w:rsidRPr="00726042">
        <w:rPr>
          <w:sz w:val="28"/>
          <w:szCs w:val="28"/>
        </w:rPr>
        <w:t xml:space="preserve">При принятии решения об определении места для купания и массового летнего отдыха граждан на территории с. </w:t>
      </w:r>
      <w:proofErr w:type="spellStart"/>
      <w:r w:rsidRPr="00726042">
        <w:rPr>
          <w:sz w:val="28"/>
          <w:szCs w:val="28"/>
        </w:rPr>
        <w:t>Усть-Мосиха</w:t>
      </w:r>
      <w:proofErr w:type="spellEnd"/>
      <w:r w:rsidRPr="00726042">
        <w:rPr>
          <w:sz w:val="28"/>
          <w:szCs w:val="28"/>
        </w:rPr>
        <w:t>, строго руководствоваться Правилами утверждёнными постановлением Администрации Алтайского края от 10.07.2007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края», согласовав решение с Государственной инспекцией по маломерным судам (</w:t>
      </w:r>
      <w:proofErr w:type="spellStart"/>
      <w:r w:rsidRPr="00726042">
        <w:rPr>
          <w:sz w:val="28"/>
          <w:szCs w:val="28"/>
        </w:rPr>
        <w:t>Шелаболихинский</w:t>
      </w:r>
      <w:proofErr w:type="spellEnd"/>
      <w:proofErr w:type="gramEnd"/>
      <w:r w:rsidRPr="00726042">
        <w:rPr>
          <w:sz w:val="28"/>
          <w:szCs w:val="28"/>
        </w:rPr>
        <w:t xml:space="preserve"> </w:t>
      </w:r>
      <w:proofErr w:type="gramStart"/>
      <w:r w:rsidRPr="00726042">
        <w:rPr>
          <w:sz w:val="28"/>
          <w:szCs w:val="28"/>
        </w:rPr>
        <w:t xml:space="preserve">инспекторский участок центра ГИМС по </w:t>
      </w:r>
      <w:r w:rsidRPr="00726042">
        <w:rPr>
          <w:sz w:val="28"/>
          <w:szCs w:val="28"/>
        </w:rPr>
        <w:lastRenderedPageBreak/>
        <w:t xml:space="preserve">Алтайскому краю с. Шелаболиха, ул. Солнечная, 1В) и филиалом ФГУЗ «Центр гигиены и эпидемиологии в </w:t>
      </w:r>
      <w:proofErr w:type="spellStart"/>
      <w:r w:rsidRPr="00726042">
        <w:rPr>
          <w:sz w:val="28"/>
          <w:szCs w:val="28"/>
        </w:rPr>
        <w:t>Завьяловском</w:t>
      </w:r>
      <w:proofErr w:type="spellEnd"/>
      <w:r w:rsidRPr="00726042">
        <w:rPr>
          <w:sz w:val="28"/>
          <w:szCs w:val="28"/>
        </w:rPr>
        <w:t xml:space="preserve">, </w:t>
      </w:r>
      <w:proofErr w:type="spellStart"/>
      <w:r w:rsidRPr="00726042">
        <w:rPr>
          <w:sz w:val="28"/>
          <w:szCs w:val="28"/>
        </w:rPr>
        <w:t>Баевском</w:t>
      </w:r>
      <w:proofErr w:type="spellEnd"/>
      <w:r w:rsidRPr="00726042">
        <w:rPr>
          <w:sz w:val="28"/>
          <w:szCs w:val="28"/>
        </w:rPr>
        <w:t xml:space="preserve">, Мамонтовском, </w:t>
      </w:r>
      <w:proofErr w:type="spellStart"/>
      <w:r w:rsidRPr="00726042">
        <w:rPr>
          <w:sz w:val="28"/>
          <w:szCs w:val="28"/>
        </w:rPr>
        <w:t>Родинском</w:t>
      </w:r>
      <w:proofErr w:type="spellEnd"/>
      <w:r w:rsidRPr="00726042">
        <w:rPr>
          <w:sz w:val="28"/>
          <w:szCs w:val="28"/>
        </w:rPr>
        <w:t xml:space="preserve">, Романовском и </w:t>
      </w:r>
      <w:proofErr w:type="spellStart"/>
      <w:r w:rsidRPr="00726042">
        <w:rPr>
          <w:sz w:val="28"/>
          <w:szCs w:val="28"/>
        </w:rPr>
        <w:t>Ребрихинском</w:t>
      </w:r>
      <w:proofErr w:type="spellEnd"/>
      <w:r w:rsidRPr="00726042">
        <w:rPr>
          <w:sz w:val="28"/>
          <w:szCs w:val="28"/>
        </w:rPr>
        <w:t xml:space="preserve"> районах» с. Завьялово Алтайского края;</w:t>
      </w:r>
      <w:proofErr w:type="gramEnd"/>
    </w:p>
    <w:p w:rsidR="008E2946" w:rsidRPr="00726042" w:rsidRDefault="008E2946" w:rsidP="008E2946">
      <w:pPr>
        <w:rPr>
          <w:sz w:val="28"/>
          <w:szCs w:val="28"/>
        </w:rPr>
      </w:pPr>
      <w:r w:rsidRPr="00726042">
        <w:rPr>
          <w:sz w:val="28"/>
          <w:szCs w:val="28"/>
        </w:rPr>
        <w:t>- оборудовать средствами наглядной агитации и знаками безопасности местах купания и отдыха у воды;</w:t>
      </w:r>
    </w:p>
    <w:p w:rsidR="008E2946" w:rsidRPr="00726042" w:rsidRDefault="008E2946" w:rsidP="008E2946">
      <w:pPr>
        <w:rPr>
          <w:sz w:val="28"/>
          <w:szCs w:val="28"/>
        </w:rPr>
      </w:pPr>
      <w:r w:rsidRPr="00726042">
        <w:rPr>
          <w:sz w:val="28"/>
          <w:szCs w:val="28"/>
        </w:rPr>
        <w:t>- проводить проверки водоёмов с целью выявления несанкционированных мест купания, мест непригодных для массового отдыха людей на воде, установить запрещающие знаки;</w:t>
      </w:r>
    </w:p>
    <w:p w:rsidR="008E2946" w:rsidRPr="00726042" w:rsidRDefault="008E2946" w:rsidP="008E2946">
      <w:pPr>
        <w:rPr>
          <w:sz w:val="28"/>
          <w:szCs w:val="28"/>
        </w:rPr>
      </w:pPr>
      <w:r w:rsidRPr="00726042">
        <w:rPr>
          <w:sz w:val="28"/>
          <w:szCs w:val="28"/>
        </w:rPr>
        <w:t>- в отношении нарушителей Правил безопасности на водоёмах и иных нарушений Правил природопользования применить меры по ст.ст. 67, 68 Закона Алтайского края от 10.07.2022 № 46-ЗС «Об административной ответственности за совершение правонарушений на территории Алтайского края»;</w:t>
      </w:r>
    </w:p>
    <w:p w:rsidR="008E2946" w:rsidRDefault="008E2946" w:rsidP="008E2946">
      <w:pPr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726042">
        <w:rPr>
          <w:sz w:val="28"/>
          <w:szCs w:val="28"/>
        </w:rPr>
        <w:t xml:space="preserve">- постоянно проводить </w:t>
      </w:r>
      <w:proofErr w:type="spellStart"/>
      <w:r w:rsidRPr="00726042">
        <w:rPr>
          <w:sz w:val="28"/>
          <w:szCs w:val="28"/>
        </w:rPr>
        <w:t>агитационно-пропагандическую</w:t>
      </w:r>
      <w:proofErr w:type="spellEnd"/>
      <w:r w:rsidRPr="00726042">
        <w:rPr>
          <w:sz w:val="28"/>
          <w:szCs w:val="28"/>
        </w:rPr>
        <w:t xml:space="preserve"> работу среди населения в целях обеспечения безопасности людей и охраны их жизни на водных объектах в купальный сезон 2022 года.</w:t>
      </w:r>
    </w:p>
    <w:p w:rsidR="008E2946" w:rsidRPr="00622371" w:rsidRDefault="008E2946" w:rsidP="008E2946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="000809A6">
        <w:rPr>
          <w:sz w:val="28"/>
          <w:szCs w:val="28"/>
        </w:rPr>
        <w:t>М</w:t>
      </w:r>
      <w:r w:rsidRPr="00726042">
        <w:rPr>
          <w:sz w:val="28"/>
          <w:szCs w:val="28"/>
        </w:rPr>
        <w:t>есто шлюзного затвора</w:t>
      </w:r>
      <w:r w:rsidR="000809A6" w:rsidRPr="000809A6">
        <w:rPr>
          <w:sz w:val="28"/>
          <w:szCs w:val="28"/>
        </w:rPr>
        <w:t xml:space="preserve"> </w:t>
      </w:r>
      <w:r w:rsidR="000809A6" w:rsidRPr="00726042">
        <w:rPr>
          <w:sz w:val="28"/>
          <w:szCs w:val="28"/>
        </w:rPr>
        <w:t>пруд</w:t>
      </w:r>
      <w:r w:rsidR="000809A6">
        <w:rPr>
          <w:sz w:val="28"/>
          <w:szCs w:val="28"/>
        </w:rPr>
        <w:t>а</w:t>
      </w:r>
      <w:r w:rsidR="000809A6" w:rsidRPr="00726042">
        <w:rPr>
          <w:sz w:val="28"/>
          <w:szCs w:val="28"/>
        </w:rPr>
        <w:t xml:space="preserve"> «БАМ»</w:t>
      </w:r>
      <w:r w:rsidR="000809A6" w:rsidRPr="000809A6">
        <w:rPr>
          <w:sz w:val="28"/>
          <w:szCs w:val="28"/>
        </w:rPr>
        <w:t xml:space="preserve"> </w:t>
      </w:r>
      <w:r w:rsidR="000809A6" w:rsidRPr="00726042">
        <w:rPr>
          <w:sz w:val="28"/>
          <w:szCs w:val="28"/>
        </w:rPr>
        <w:t xml:space="preserve">на территории с. </w:t>
      </w:r>
      <w:proofErr w:type="spellStart"/>
      <w:r w:rsidR="000809A6" w:rsidRPr="00726042">
        <w:rPr>
          <w:sz w:val="28"/>
          <w:szCs w:val="28"/>
        </w:rPr>
        <w:t>Усть-Мосиха</w:t>
      </w:r>
      <w:proofErr w:type="spellEnd"/>
      <w:r w:rsidR="000809A6" w:rsidRPr="00726042">
        <w:rPr>
          <w:sz w:val="28"/>
          <w:szCs w:val="28"/>
        </w:rPr>
        <w:t xml:space="preserve"> </w:t>
      </w:r>
      <w:proofErr w:type="spellStart"/>
      <w:r w:rsidR="000809A6" w:rsidRPr="00726042">
        <w:rPr>
          <w:sz w:val="28"/>
          <w:szCs w:val="28"/>
        </w:rPr>
        <w:t>Ребрихинского</w:t>
      </w:r>
      <w:proofErr w:type="spellEnd"/>
      <w:r w:rsidR="000809A6" w:rsidRPr="00726042">
        <w:rPr>
          <w:sz w:val="28"/>
          <w:szCs w:val="28"/>
        </w:rPr>
        <w:t xml:space="preserve"> района Алтайского края</w:t>
      </w:r>
      <w:r w:rsidR="000809A6">
        <w:rPr>
          <w:sz w:val="28"/>
          <w:szCs w:val="28"/>
        </w:rPr>
        <w:t>,</w:t>
      </w:r>
      <w:r w:rsidRPr="00726042">
        <w:rPr>
          <w:sz w:val="28"/>
          <w:szCs w:val="28"/>
        </w:rPr>
        <w:t xml:space="preserve"> </w:t>
      </w:r>
      <w:r w:rsidR="000809A6">
        <w:rPr>
          <w:sz w:val="28"/>
          <w:szCs w:val="28"/>
        </w:rPr>
        <w:t>г</w:t>
      </w:r>
      <w:r w:rsidRPr="00726042">
        <w:rPr>
          <w:sz w:val="28"/>
          <w:szCs w:val="28"/>
        </w:rPr>
        <w:t>лаве Администрации сельсовета установить запрещающие знаки в соответствии с требованием Постановления Администрации Алтайского края от 10.07.2007 №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края».</w:t>
      </w:r>
      <w:proofErr w:type="gramEnd"/>
    </w:p>
    <w:p w:rsidR="0096247A" w:rsidRDefault="008E2946" w:rsidP="0096247A">
      <w:pPr>
        <w:suppressAutoHyphens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6247A" w:rsidRPr="00DA22B8">
        <w:rPr>
          <w:sz w:val="28"/>
          <w:szCs w:val="28"/>
        </w:rPr>
        <w:t xml:space="preserve">. </w:t>
      </w:r>
      <w:r w:rsidR="0096247A" w:rsidRPr="00DB0A73">
        <w:rPr>
          <w:sz w:val="28"/>
          <w:szCs w:val="28"/>
        </w:rPr>
        <w:t xml:space="preserve">Обнародовать настоящее постановление на информационном стенде Администрации </w:t>
      </w:r>
      <w:proofErr w:type="spellStart"/>
      <w:r w:rsidR="0096247A">
        <w:rPr>
          <w:sz w:val="28"/>
          <w:szCs w:val="28"/>
        </w:rPr>
        <w:t>Усть-Мосихинского</w:t>
      </w:r>
      <w:proofErr w:type="spellEnd"/>
      <w:r w:rsidR="0096247A">
        <w:rPr>
          <w:sz w:val="28"/>
          <w:szCs w:val="28"/>
        </w:rPr>
        <w:t xml:space="preserve"> сельсовета.</w:t>
      </w:r>
    </w:p>
    <w:p w:rsidR="0096247A" w:rsidRPr="00996D97" w:rsidRDefault="008E2946" w:rsidP="0096247A">
      <w:pPr>
        <w:pStyle w:val="a3"/>
        <w:spacing w:after="0"/>
        <w:ind w:right="-3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624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96247A" w:rsidRPr="00996D97">
        <w:rPr>
          <w:sz w:val="28"/>
          <w:szCs w:val="28"/>
        </w:rPr>
        <w:t>Контроль за</w:t>
      </w:r>
      <w:proofErr w:type="gramEnd"/>
      <w:r w:rsidR="0096247A" w:rsidRPr="00996D9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6247A" w:rsidRDefault="0096247A" w:rsidP="0096247A">
      <w:pPr>
        <w:pStyle w:val="a3"/>
        <w:spacing w:after="0"/>
        <w:ind w:right="-31" w:firstLine="723"/>
        <w:jc w:val="both"/>
        <w:rPr>
          <w:sz w:val="28"/>
          <w:szCs w:val="28"/>
        </w:rPr>
      </w:pPr>
    </w:p>
    <w:p w:rsidR="0096247A" w:rsidRDefault="0096247A" w:rsidP="005D5F81">
      <w:pPr>
        <w:autoSpaceDE w:val="0"/>
        <w:autoSpaceDN w:val="0"/>
        <w:adjustRightInd w:val="0"/>
        <w:spacing w:line="240" w:lineRule="auto"/>
        <w:ind w:firstLine="540"/>
        <w:rPr>
          <w:rFonts w:eastAsia="Calibri"/>
          <w:bCs/>
          <w:sz w:val="28"/>
          <w:szCs w:val="28"/>
        </w:rPr>
      </w:pPr>
    </w:p>
    <w:p w:rsidR="00495DF8" w:rsidRDefault="00495DF8" w:rsidP="00A16674">
      <w:pPr>
        <w:pStyle w:val="22"/>
        <w:tabs>
          <w:tab w:val="left" w:pos="851"/>
        </w:tabs>
        <w:ind w:firstLine="709"/>
        <w:rPr>
          <w:sz w:val="28"/>
          <w:szCs w:val="20"/>
        </w:rPr>
      </w:pPr>
    </w:p>
    <w:p w:rsidR="00A16674" w:rsidRDefault="00A16674" w:rsidP="00A16674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Глава сельсовета                                                                                     </w:t>
      </w:r>
      <w:r w:rsidR="00495DF8">
        <w:rPr>
          <w:sz w:val="28"/>
        </w:rPr>
        <w:t xml:space="preserve">Ю.Н. </w:t>
      </w:r>
      <w:proofErr w:type="spellStart"/>
      <w:r w:rsidR="00495DF8">
        <w:rPr>
          <w:sz w:val="28"/>
        </w:rPr>
        <w:t>Юдаков</w:t>
      </w:r>
      <w:proofErr w:type="spellEnd"/>
    </w:p>
    <w:p w:rsidR="00162340" w:rsidRPr="00BB05E7" w:rsidRDefault="00162340" w:rsidP="00162340">
      <w:pPr>
        <w:spacing w:line="240" w:lineRule="auto"/>
        <w:ind w:firstLine="0"/>
        <w:rPr>
          <w:sz w:val="20"/>
        </w:rPr>
      </w:pPr>
    </w:p>
    <w:p w:rsidR="00162340" w:rsidRPr="00BB05E7" w:rsidRDefault="00162340" w:rsidP="00162340">
      <w:pPr>
        <w:spacing w:line="240" w:lineRule="auto"/>
        <w:rPr>
          <w:sz w:val="20"/>
        </w:rPr>
      </w:pPr>
      <w:proofErr w:type="spellStart"/>
      <w:r w:rsidRPr="00BB05E7">
        <w:rPr>
          <w:sz w:val="20"/>
        </w:rPr>
        <w:t>Антикоррупционная</w:t>
      </w:r>
      <w:proofErr w:type="spellEnd"/>
      <w:r w:rsidRPr="00BB05E7">
        <w:rPr>
          <w:sz w:val="20"/>
        </w:rPr>
        <w:t xml:space="preserve"> экспертиза муниципального правового акта проведена. </w:t>
      </w:r>
    </w:p>
    <w:p w:rsidR="00162340" w:rsidRPr="00BB05E7" w:rsidRDefault="00162340" w:rsidP="00162340">
      <w:pPr>
        <w:spacing w:line="240" w:lineRule="auto"/>
        <w:rPr>
          <w:sz w:val="20"/>
        </w:rPr>
      </w:pPr>
      <w:proofErr w:type="spellStart"/>
      <w:r w:rsidRPr="00BB05E7">
        <w:rPr>
          <w:sz w:val="20"/>
        </w:rPr>
        <w:t>Коррупциогенных</w:t>
      </w:r>
      <w:proofErr w:type="spellEnd"/>
      <w:r w:rsidRPr="00BB05E7">
        <w:rPr>
          <w:sz w:val="20"/>
        </w:rPr>
        <w:t xml:space="preserve"> факторов не выявлено.</w:t>
      </w:r>
    </w:p>
    <w:p w:rsidR="00162340" w:rsidRPr="00162340" w:rsidRDefault="00162340" w:rsidP="00162340">
      <w:pPr>
        <w:spacing w:line="240" w:lineRule="auto"/>
        <w:rPr>
          <w:sz w:val="20"/>
        </w:rPr>
      </w:pPr>
      <w:r w:rsidRPr="00BB05E7">
        <w:rPr>
          <w:sz w:val="20"/>
        </w:rPr>
        <w:t>Заместитель главы Администрации сельсовета</w:t>
      </w:r>
      <w:r w:rsidRPr="00BB05E7">
        <w:rPr>
          <w:sz w:val="20"/>
        </w:rPr>
        <w:tab/>
        <w:t xml:space="preserve">        </w:t>
      </w:r>
      <w:r>
        <w:rPr>
          <w:sz w:val="20"/>
        </w:rPr>
        <w:t xml:space="preserve">              </w:t>
      </w:r>
      <w:r w:rsidR="005850C6">
        <w:rPr>
          <w:sz w:val="20"/>
        </w:rPr>
        <w:t>Т.В.Егорова</w:t>
      </w:r>
    </w:p>
    <w:sectPr w:rsidR="00162340" w:rsidRPr="00162340" w:rsidSect="00495DF8">
      <w:pgSz w:w="11906" w:h="16838"/>
      <w:pgMar w:top="568" w:right="567" w:bottom="992" w:left="1134" w:header="720" w:footer="72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41"/>
  <w:displayVerticalDrawingGridEvery w:val="2"/>
  <w:characterSpacingControl w:val="doNotCompress"/>
  <w:compat/>
  <w:rsids>
    <w:rsidRoot w:val="00A16674"/>
    <w:rsid w:val="000809A6"/>
    <w:rsid w:val="00121249"/>
    <w:rsid w:val="00162340"/>
    <w:rsid w:val="001C680B"/>
    <w:rsid w:val="00290427"/>
    <w:rsid w:val="002F54C2"/>
    <w:rsid w:val="00313607"/>
    <w:rsid w:val="00381649"/>
    <w:rsid w:val="003F0A18"/>
    <w:rsid w:val="00426C94"/>
    <w:rsid w:val="00495DF8"/>
    <w:rsid w:val="0058496F"/>
    <w:rsid w:val="005850C6"/>
    <w:rsid w:val="00586445"/>
    <w:rsid w:val="005A5B48"/>
    <w:rsid w:val="005D5F81"/>
    <w:rsid w:val="005F5E43"/>
    <w:rsid w:val="00622371"/>
    <w:rsid w:val="006E2CFB"/>
    <w:rsid w:val="00825692"/>
    <w:rsid w:val="00852DCB"/>
    <w:rsid w:val="00876F2F"/>
    <w:rsid w:val="008E2946"/>
    <w:rsid w:val="0096247A"/>
    <w:rsid w:val="00971B5C"/>
    <w:rsid w:val="00987DCB"/>
    <w:rsid w:val="009B31EC"/>
    <w:rsid w:val="009C2C48"/>
    <w:rsid w:val="009D2867"/>
    <w:rsid w:val="00A16674"/>
    <w:rsid w:val="00CE5305"/>
    <w:rsid w:val="00DD4B3D"/>
    <w:rsid w:val="00E1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674"/>
    <w:pPr>
      <w:widowControl w:val="0"/>
      <w:spacing w:line="317" w:lineRule="auto"/>
      <w:ind w:firstLine="500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A16674"/>
    <w:pPr>
      <w:keepNext/>
      <w:keepLines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a"/>
    <w:next w:val="a"/>
    <w:qFormat/>
    <w:rsid w:val="00A16674"/>
    <w:pPr>
      <w:keepNext/>
      <w:widowControl/>
      <w:spacing w:line="240" w:lineRule="auto"/>
      <w:ind w:firstLine="0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A16674"/>
    <w:pPr>
      <w:spacing w:line="240" w:lineRule="auto"/>
      <w:ind w:firstLine="0"/>
      <w:jc w:val="center"/>
    </w:pPr>
    <w:rPr>
      <w:b/>
      <w:sz w:val="36"/>
    </w:rPr>
  </w:style>
  <w:style w:type="paragraph" w:styleId="a3">
    <w:name w:val="Body Text"/>
    <w:basedOn w:val="a"/>
    <w:rsid w:val="00A16674"/>
    <w:pPr>
      <w:widowControl/>
      <w:spacing w:after="120" w:line="240" w:lineRule="auto"/>
      <w:ind w:firstLine="0"/>
      <w:jc w:val="left"/>
    </w:pPr>
    <w:rPr>
      <w:sz w:val="24"/>
      <w:szCs w:val="24"/>
    </w:rPr>
  </w:style>
  <w:style w:type="paragraph" w:styleId="22">
    <w:name w:val="Body Text Indent 2"/>
    <w:basedOn w:val="a"/>
    <w:rsid w:val="00A16674"/>
    <w:pPr>
      <w:widowControl/>
      <w:spacing w:line="240" w:lineRule="auto"/>
      <w:ind w:firstLine="459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A16674"/>
    <w:rPr>
      <w:b/>
      <w:color w:val="000000"/>
      <w:sz w:val="36"/>
      <w:lang w:val="ru-RU" w:eastAsia="ru-RU" w:bidi="ar-SA"/>
    </w:rPr>
  </w:style>
  <w:style w:type="paragraph" w:styleId="a4">
    <w:name w:val="Balloon Text"/>
    <w:basedOn w:val="a"/>
    <w:semiHidden/>
    <w:rsid w:val="00495D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2020-10-06T02:27:00Z</cp:lastPrinted>
  <dcterms:created xsi:type="dcterms:W3CDTF">2022-03-23T03:26:00Z</dcterms:created>
  <dcterms:modified xsi:type="dcterms:W3CDTF">2022-05-31T09:20:00Z</dcterms:modified>
</cp:coreProperties>
</file>